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856487" w:rsidP="00F16C42">
            <w:pPr>
              <w:jc w:val="center"/>
              <w:rPr>
                <w:rFonts w:ascii="仿宋" w:eastAsia="仿宋" w:hAnsi="仿宋" w:cs="仿宋"/>
                <w:b/>
                <w:bCs/>
                <w:sz w:val="24"/>
                <w:szCs w:val="24"/>
              </w:rPr>
            </w:pPr>
            <w:r w:rsidRPr="00856487">
              <w:rPr>
                <w:rFonts w:ascii="宋体" w:eastAsia="宋体" w:hAnsi="宋体" w:hint="eastAsia"/>
                <w:sz w:val="28"/>
                <w:szCs w:val="28"/>
              </w:rPr>
              <w:t>博物馆门禁访客系统</w:t>
            </w:r>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2C3D48">
              <w:rPr>
                <w:rFonts w:ascii="宋体" w:eastAsia="宋体" w:hAnsi="宋体" w:hint="eastAsia"/>
                <w:sz w:val="28"/>
                <w:szCs w:val="28"/>
              </w:rPr>
              <w:t>NZYGKXJ2020-140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E4" w:rsidRDefault="00707FE4" w:rsidP="00D46F08">
      <w:r>
        <w:separator/>
      </w:r>
    </w:p>
  </w:endnote>
  <w:endnote w:type="continuationSeparator" w:id="0">
    <w:p w:rsidR="00707FE4" w:rsidRDefault="00707FE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E4" w:rsidRDefault="00707FE4" w:rsidP="00D46F08">
      <w:r>
        <w:separator/>
      </w:r>
    </w:p>
  </w:footnote>
  <w:footnote w:type="continuationSeparator" w:id="0">
    <w:p w:rsidR="00707FE4" w:rsidRDefault="00707FE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214</cp:revision>
  <dcterms:created xsi:type="dcterms:W3CDTF">2019-09-19T07:36:00Z</dcterms:created>
  <dcterms:modified xsi:type="dcterms:W3CDTF">2020-12-01T09:11:00Z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