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E55236" w:rsidRDefault="009917FC" w:rsidP="009917FC">
            <w:pPr>
              <w:rPr>
                <w:rFonts w:ascii="宋体" w:eastAsia="宋体" w:hAnsi="宋体"/>
                <w:sz w:val="24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E55236" w:rsidRDefault="00E55236" w:rsidP="00E55236">
            <w:pPr>
              <w:rPr>
                <w:rFonts w:ascii="宋体" w:eastAsia="宋体" w:hAnsi="宋体"/>
                <w:sz w:val="24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8"/>
              </w:rPr>
              <w:t>蓝牙扩音</w:t>
            </w:r>
            <w:proofErr w:type="gramEnd"/>
            <w:r>
              <w:rPr>
                <w:rFonts w:ascii="宋体" w:eastAsia="宋体" w:hAnsi="宋体" w:hint="eastAsia"/>
                <w:sz w:val="24"/>
                <w:szCs w:val="28"/>
              </w:rPr>
              <w:t>设备</w:t>
            </w:r>
          </w:p>
        </w:tc>
        <w:tc>
          <w:tcPr>
            <w:tcW w:w="1701" w:type="dxa"/>
          </w:tcPr>
          <w:p w:rsidR="009917FC" w:rsidRPr="00E55236" w:rsidRDefault="009917FC" w:rsidP="00F06A8F">
            <w:pPr>
              <w:rPr>
                <w:rFonts w:ascii="宋体" w:eastAsia="宋体" w:hAnsi="宋体"/>
                <w:sz w:val="24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E55236" w:rsidRDefault="009917FC" w:rsidP="009917FC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E55236" w:rsidRDefault="003372BD" w:rsidP="009917FC">
            <w:pPr>
              <w:rPr>
                <w:rFonts w:ascii="宋体" w:eastAsia="宋体" w:hAnsi="宋体"/>
                <w:sz w:val="24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E55236" w:rsidRDefault="00E55236">
            <w:pPr>
              <w:rPr>
                <w:rFonts w:ascii="宋体" w:eastAsia="宋体" w:hAnsi="宋体"/>
                <w:sz w:val="24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章大为</w:t>
            </w:r>
          </w:p>
        </w:tc>
        <w:tc>
          <w:tcPr>
            <w:tcW w:w="1701" w:type="dxa"/>
          </w:tcPr>
          <w:p w:rsidR="003372BD" w:rsidRPr="00E55236" w:rsidRDefault="003372BD" w:rsidP="00F06A8F">
            <w:pPr>
              <w:rPr>
                <w:rFonts w:ascii="宋体" w:eastAsia="宋体" w:hAnsi="宋体"/>
                <w:sz w:val="24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E55236" w:rsidRDefault="003372BD" w:rsidP="009917FC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E55236" w:rsidRDefault="007C0E4C" w:rsidP="007C0E4C">
            <w:pPr>
              <w:rPr>
                <w:rFonts w:ascii="宋体" w:eastAsia="宋体" w:hAnsi="宋体"/>
                <w:sz w:val="24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E55236" w:rsidRDefault="00E55236" w:rsidP="009917FC">
            <w:pPr>
              <w:rPr>
                <w:rFonts w:ascii="宋体" w:eastAsia="宋体" w:hAnsi="宋体"/>
                <w:sz w:val="24"/>
                <w:szCs w:val="28"/>
              </w:rPr>
            </w:pPr>
            <w:proofErr w:type="gramStart"/>
            <w:r w:rsidRPr="00E55236">
              <w:rPr>
                <w:rFonts w:ascii="宋体" w:eastAsia="宋体" w:hAnsi="宋体" w:hint="eastAsia"/>
                <w:sz w:val="24"/>
                <w:szCs w:val="28"/>
              </w:rPr>
              <w:t>蓝牙接收</w:t>
            </w:r>
            <w:proofErr w:type="gramEnd"/>
            <w:r w:rsidRPr="00E55236">
              <w:rPr>
                <w:rFonts w:ascii="宋体" w:eastAsia="宋体" w:hAnsi="宋体" w:hint="eastAsia"/>
                <w:sz w:val="24"/>
                <w:szCs w:val="28"/>
              </w:rPr>
              <w:t>盒</w:t>
            </w:r>
            <w:r w:rsidRPr="00E55236">
              <w:rPr>
                <w:rFonts w:ascii="宋体" w:eastAsia="宋体" w:hAnsi="宋体"/>
                <w:sz w:val="24"/>
                <w:szCs w:val="28"/>
              </w:rPr>
              <w:t>UPL-600+(RX)</w:t>
            </w:r>
            <w:r w:rsidRPr="00E55236">
              <w:rPr>
                <w:rFonts w:hint="eastAsia"/>
                <w:sz w:val="24"/>
              </w:rPr>
              <w:t xml:space="preserve"> </w:t>
            </w:r>
            <w:r w:rsidRPr="00E55236">
              <w:rPr>
                <w:rFonts w:ascii="宋体" w:eastAsia="宋体" w:hAnsi="宋体" w:hint="eastAsia"/>
                <w:sz w:val="24"/>
                <w:szCs w:val="28"/>
              </w:rPr>
              <w:t>华璨</w:t>
            </w:r>
          </w:p>
          <w:p w:rsidR="00E55236" w:rsidRPr="00E55236" w:rsidRDefault="00E55236" w:rsidP="009917FC">
            <w:pPr>
              <w:rPr>
                <w:rFonts w:ascii="宋体" w:eastAsia="宋体" w:hAnsi="宋体"/>
                <w:sz w:val="24"/>
                <w:szCs w:val="28"/>
              </w:rPr>
            </w:pPr>
            <w:proofErr w:type="gramStart"/>
            <w:r w:rsidRPr="00E55236">
              <w:rPr>
                <w:rFonts w:ascii="宋体" w:eastAsia="宋体" w:hAnsi="宋体" w:hint="eastAsia"/>
                <w:sz w:val="24"/>
                <w:szCs w:val="28"/>
              </w:rPr>
              <w:t>蓝牙麦克风</w:t>
            </w:r>
            <w:proofErr w:type="gramEnd"/>
            <w:r w:rsidRPr="00E55236">
              <w:rPr>
                <w:rFonts w:ascii="宋体" w:eastAsia="宋体" w:hAnsi="宋体"/>
                <w:sz w:val="24"/>
                <w:szCs w:val="28"/>
              </w:rPr>
              <w:t>UPL-600+</w:t>
            </w:r>
            <w:r w:rsidRPr="00E55236">
              <w:rPr>
                <w:rFonts w:ascii="宋体" w:eastAsia="宋体" w:hAnsi="宋体" w:hint="eastAsia"/>
                <w:sz w:val="24"/>
                <w:szCs w:val="28"/>
              </w:rPr>
              <w:t>华璨</w:t>
            </w:r>
          </w:p>
        </w:tc>
      </w:tr>
      <w:tr w:rsidR="009917FC" w:rsidRPr="009917FC" w:rsidTr="00E55236">
        <w:trPr>
          <w:trHeight w:val="450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E55236">
              <w:rPr>
                <w:rFonts w:ascii="宋体" w:eastAsia="宋体" w:hAnsi="宋体" w:hint="eastAsia"/>
                <w:sz w:val="24"/>
                <w:szCs w:val="28"/>
              </w:rPr>
              <w:t>主要用途描述：</w:t>
            </w:r>
            <w:r w:rsidR="00E55236" w:rsidRPr="00E55236">
              <w:rPr>
                <w:rFonts w:ascii="宋体" w:eastAsia="宋体" w:hAnsi="宋体" w:hint="eastAsia"/>
                <w:sz w:val="24"/>
                <w:szCs w:val="28"/>
              </w:rPr>
              <w:t>B7教室扩</w:t>
            </w:r>
            <w:proofErr w:type="gramStart"/>
            <w:r w:rsidR="00E55236" w:rsidRPr="00E55236">
              <w:rPr>
                <w:rFonts w:ascii="宋体" w:eastAsia="宋体" w:hAnsi="宋体" w:hint="eastAsia"/>
                <w:sz w:val="24"/>
                <w:szCs w:val="28"/>
              </w:rPr>
              <w:t>声蓝牙麦</w:t>
            </w:r>
            <w:proofErr w:type="gramEnd"/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E55236" w:rsidRPr="00E55236" w:rsidRDefault="009917FC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 w:hint="eastAsia"/>
                <w:sz w:val="18"/>
                <w:szCs w:val="18"/>
              </w:rPr>
              <w:t>参数要求：</w:t>
            </w:r>
          </w:p>
          <w:p w:rsidR="00E55236" w:rsidRPr="00E55236" w:rsidRDefault="00E55236" w:rsidP="00E55236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 w:rsidRPr="00E55236">
              <w:rPr>
                <w:rFonts w:hint="eastAsia"/>
                <w:b/>
                <w:color w:val="000000"/>
                <w:sz w:val="18"/>
                <w:szCs w:val="18"/>
              </w:rPr>
              <w:t>蓝牙接收</w:t>
            </w:r>
            <w:proofErr w:type="gramEnd"/>
            <w:r w:rsidRPr="00E55236">
              <w:rPr>
                <w:rFonts w:hint="eastAsia"/>
                <w:b/>
                <w:color w:val="000000"/>
                <w:sz w:val="18"/>
                <w:szCs w:val="18"/>
              </w:rPr>
              <w:t>盒：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t>★1、</w:t>
            </w:r>
            <w:proofErr w:type="gramStart"/>
            <w:r w:rsidRPr="00E55236">
              <w:rPr>
                <w:rFonts w:hint="eastAsia"/>
                <w:color w:val="000000"/>
                <w:sz w:val="18"/>
                <w:szCs w:val="18"/>
              </w:rPr>
              <w:t>蓝牙发射</w:t>
            </w:r>
            <w:proofErr w:type="gramEnd"/>
            <w:r w:rsidRPr="00E55236">
              <w:rPr>
                <w:rFonts w:hint="eastAsia"/>
                <w:color w:val="000000"/>
                <w:sz w:val="18"/>
                <w:szCs w:val="18"/>
              </w:rPr>
              <w:t>使用频率：2402 ~ 2480 MHz 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★2、调制方法：GFSK，BT= 0.5 Gaussian 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3、</w:t>
            </w:r>
            <w:proofErr w:type="gramStart"/>
            <w:r w:rsidRPr="00E55236">
              <w:rPr>
                <w:rFonts w:hint="eastAsia"/>
                <w:color w:val="000000"/>
                <w:sz w:val="18"/>
                <w:szCs w:val="18"/>
              </w:rPr>
              <w:t>蓝牙自动</w:t>
            </w:r>
            <w:proofErr w:type="gramEnd"/>
            <w:r w:rsidRPr="00E55236">
              <w:rPr>
                <w:rFonts w:hint="eastAsia"/>
                <w:color w:val="000000"/>
                <w:sz w:val="18"/>
                <w:szCs w:val="18"/>
              </w:rPr>
              <w:t>配对、连接、自动跳频、具备近距离优先连接原则。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与发射器有效接收距离：15米以内转身无杂音；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4、.具备外接式天线及</w:t>
            </w:r>
            <w:proofErr w:type="gramStart"/>
            <w:r w:rsidRPr="00E55236">
              <w:rPr>
                <w:rFonts w:hint="eastAsia"/>
                <w:color w:val="000000"/>
                <w:sz w:val="18"/>
                <w:szCs w:val="18"/>
              </w:rPr>
              <w:t>蓝牙状态</w:t>
            </w:r>
            <w:proofErr w:type="gramEnd"/>
            <w:r w:rsidRPr="00E55236">
              <w:rPr>
                <w:rFonts w:hint="eastAsia"/>
                <w:color w:val="000000"/>
                <w:sz w:val="18"/>
                <w:szCs w:val="18"/>
              </w:rPr>
              <w:t>指示灯显示，使用频宽20kHz以上。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★5、端口设置有1路Mic Out （6.5）输出，一路3.5输出，一路3.5输入，输出音频音量的大小可调节。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6、使用电源110~220V，外接交流转直流电源。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7、自动频率锁定，外接式天线，可</w:t>
            </w:r>
            <w:proofErr w:type="gramStart"/>
            <w:r w:rsidRPr="00E55236">
              <w:rPr>
                <w:rFonts w:hint="eastAsia"/>
                <w:color w:val="000000"/>
                <w:sz w:val="18"/>
                <w:szCs w:val="18"/>
              </w:rPr>
              <w:t>与蓝牙发射</w:t>
            </w:r>
            <w:proofErr w:type="gramEnd"/>
            <w:r w:rsidRPr="00E55236">
              <w:rPr>
                <w:rFonts w:hint="eastAsia"/>
                <w:color w:val="000000"/>
                <w:sz w:val="18"/>
                <w:szCs w:val="18"/>
              </w:rPr>
              <w:t>连接使用。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8、具备语音处理芯片可调节音量大小、消除回音、抑制杂音、增加清晰度及响度处理。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9、接收机可自动连接在服务范围内的话筒发射器，连接后的发射机离开服务范围后，接收机延迟一定时间后，可自动断开连接，进入新连接等待状态，等待下次的连接。</w:t>
            </w:r>
            <w:r w:rsidRPr="00E55236">
              <w:rPr>
                <w:rFonts w:hint="eastAsia"/>
                <w:color w:val="000000"/>
                <w:sz w:val="18"/>
                <w:szCs w:val="18"/>
              </w:rPr>
              <w:br/>
              <w:t>★10、USB输出接口与电脑连接，通过发射器可实现PPT翻页功能。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proofErr w:type="gramStart"/>
            <w:r w:rsidRPr="00E55236">
              <w:rPr>
                <w:rFonts w:ascii="宋体" w:eastAsia="宋体" w:hAnsi="宋体" w:hint="eastAsia"/>
                <w:b/>
                <w:sz w:val="18"/>
                <w:szCs w:val="18"/>
              </w:rPr>
              <w:t>蓝牙麦克风</w:t>
            </w:r>
            <w:proofErr w:type="gramEnd"/>
            <w:r w:rsidRPr="00E55236">
              <w:rPr>
                <w:rFonts w:ascii="宋体" w:eastAsia="宋体" w:hAnsi="宋体" w:hint="eastAsia"/>
                <w:b/>
                <w:sz w:val="18"/>
                <w:szCs w:val="18"/>
              </w:rPr>
              <w:t>：</w:t>
            </w:r>
            <w:r w:rsidRPr="00E55236">
              <w:rPr>
                <w:rFonts w:ascii="宋体" w:eastAsia="宋体" w:hAnsi="宋体"/>
                <w:sz w:val="18"/>
                <w:szCs w:val="18"/>
              </w:rPr>
              <w:t>1、领夹式及颈挂两用式，能满足不同老师、不同课程使用需求，提供麦克风</w:t>
            </w:r>
            <w:proofErr w:type="gramStart"/>
            <w:r w:rsidRPr="00E55236">
              <w:rPr>
                <w:rFonts w:ascii="宋体" w:eastAsia="宋体" w:hAnsi="宋体"/>
                <w:sz w:val="18"/>
                <w:szCs w:val="18"/>
              </w:rPr>
              <w:t>音头各一组</w:t>
            </w:r>
            <w:proofErr w:type="gramEnd"/>
            <w:r w:rsidRPr="00E55236">
              <w:rPr>
                <w:rFonts w:ascii="宋体" w:eastAsia="宋体" w:hAnsi="宋体"/>
                <w:sz w:val="18"/>
                <w:szCs w:val="18"/>
              </w:rPr>
              <w:t>；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 w:hint="eastAsia"/>
                <w:sz w:val="18"/>
                <w:szCs w:val="18"/>
              </w:rPr>
              <w:t>★</w:t>
            </w:r>
            <w:r w:rsidRPr="00E55236">
              <w:rPr>
                <w:rFonts w:ascii="宋体" w:eastAsia="宋体" w:hAnsi="宋体"/>
                <w:sz w:val="18"/>
                <w:szCs w:val="18"/>
              </w:rPr>
              <w:t>2、调制方法：GFSK，BT = 0.5 Gaussian 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/>
                <w:sz w:val="18"/>
                <w:szCs w:val="18"/>
              </w:rPr>
              <w:t>3、</w:t>
            </w:r>
            <w:proofErr w:type="gramStart"/>
            <w:r w:rsidRPr="00E55236">
              <w:rPr>
                <w:rFonts w:ascii="宋体" w:eastAsia="宋体" w:hAnsi="宋体"/>
                <w:sz w:val="18"/>
                <w:szCs w:val="18"/>
              </w:rPr>
              <w:t>蓝牙自动</w:t>
            </w:r>
            <w:proofErr w:type="gramEnd"/>
            <w:r w:rsidRPr="00E55236">
              <w:rPr>
                <w:rFonts w:ascii="宋体" w:eastAsia="宋体" w:hAnsi="宋体"/>
                <w:sz w:val="18"/>
                <w:szCs w:val="18"/>
              </w:rPr>
              <w:t xml:space="preserve">配对、连接、自动跳频。发射功率：2.5 </w:t>
            </w:r>
            <w:proofErr w:type="spellStart"/>
            <w:r w:rsidRPr="00E55236">
              <w:rPr>
                <w:rFonts w:ascii="宋体" w:eastAsia="宋体" w:hAnsi="宋体"/>
                <w:sz w:val="18"/>
                <w:szCs w:val="18"/>
              </w:rPr>
              <w:t>mW</w:t>
            </w:r>
            <w:proofErr w:type="spellEnd"/>
            <w:r w:rsidRPr="00E55236">
              <w:rPr>
                <w:rFonts w:ascii="宋体" w:eastAsia="宋体" w:hAnsi="宋体"/>
                <w:sz w:val="18"/>
                <w:szCs w:val="18"/>
              </w:rPr>
              <w:t>（含）以上。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/>
                <w:sz w:val="18"/>
                <w:szCs w:val="18"/>
              </w:rPr>
              <w:t>4、连续音频传输时间：20小时以上。与接收</w:t>
            </w:r>
            <w:proofErr w:type="gramStart"/>
            <w:r w:rsidRPr="00E55236">
              <w:rPr>
                <w:rFonts w:ascii="宋体" w:eastAsia="宋体" w:hAnsi="宋体"/>
                <w:sz w:val="18"/>
                <w:szCs w:val="18"/>
              </w:rPr>
              <w:t>端有效</w:t>
            </w:r>
            <w:proofErr w:type="gramEnd"/>
            <w:r w:rsidRPr="00E55236">
              <w:rPr>
                <w:rFonts w:ascii="宋体" w:eastAsia="宋体" w:hAnsi="宋体"/>
                <w:sz w:val="18"/>
                <w:szCs w:val="18"/>
              </w:rPr>
              <w:t>接收距离：15米以内转身无杂音；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 w:hint="eastAsia"/>
                <w:sz w:val="18"/>
                <w:szCs w:val="18"/>
              </w:rPr>
              <w:t>★</w:t>
            </w:r>
            <w:r w:rsidRPr="00E55236">
              <w:rPr>
                <w:rFonts w:ascii="宋体" w:eastAsia="宋体" w:hAnsi="宋体"/>
                <w:sz w:val="18"/>
                <w:szCs w:val="18"/>
              </w:rPr>
              <w:t>5、与接收</w:t>
            </w:r>
            <w:proofErr w:type="gramStart"/>
            <w:r w:rsidRPr="00E55236">
              <w:rPr>
                <w:rFonts w:ascii="宋体" w:eastAsia="宋体" w:hAnsi="宋体"/>
                <w:sz w:val="18"/>
                <w:szCs w:val="18"/>
              </w:rPr>
              <w:t>端有效</w:t>
            </w:r>
            <w:proofErr w:type="gramEnd"/>
            <w:r w:rsidRPr="00E55236">
              <w:rPr>
                <w:rFonts w:ascii="宋体" w:eastAsia="宋体" w:hAnsi="宋体"/>
                <w:sz w:val="18"/>
                <w:szCs w:val="18"/>
              </w:rPr>
              <w:t>接收距离10-15米以上（含）。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 w:hint="eastAsia"/>
                <w:sz w:val="18"/>
                <w:szCs w:val="18"/>
              </w:rPr>
              <w:t>★</w:t>
            </w:r>
            <w:r w:rsidRPr="00E55236">
              <w:rPr>
                <w:rFonts w:ascii="宋体" w:eastAsia="宋体" w:hAnsi="宋体"/>
                <w:sz w:val="18"/>
                <w:szCs w:val="18"/>
              </w:rPr>
              <w:t>6、内置可充电无记忆效应电池，充电饱和后可连续使用20小时(含)以上。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/>
                <w:sz w:val="18"/>
                <w:szCs w:val="18"/>
              </w:rPr>
              <w:t>7、内置激光笔；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 w:hint="eastAsia"/>
                <w:sz w:val="18"/>
                <w:szCs w:val="18"/>
              </w:rPr>
              <w:t>★</w:t>
            </w:r>
            <w:r w:rsidRPr="00E55236">
              <w:rPr>
                <w:rFonts w:ascii="宋体" w:eastAsia="宋体" w:hAnsi="宋体"/>
                <w:sz w:val="18"/>
                <w:szCs w:val="18"/>
              </w:rPr>
              <w:t>8、内置翻页器, 具有闲置静音功能（为了老师把麦克风放在桌面上，不进入环境音。）；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/>
                <w:sz w:val="18"/>
                <w:szCs w:val="18"/>
              </w:rPr>
              <w:t>9、具备状态检测功能。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/>
                <w:sz w:val="18"/>
                <w:szCs w:val="18"/>
              </w:rPr>
              <w:t>10、话筒发射器与接收机之间双向通讯，话筒与接收机失去连接后，话筒发射器会自动关闭自身电源，以节省能耗。</w:t>
            </w:r>
          </w:p>
          <w:p w:rsidR="00E55236" w:rsidRPr="00E55236" w:rsidRDefault="00E55236" w:rsidP="00E55236">
            <w:pPr>
              <w:rPr>
                <w:rFonts w:ascii="宋体" w:eastAsia="宋体" w:hAnsi="宋体"/>
                <w:sz w:val="18"/>
                <w:szCs w:val="18"/>
              </w:rPr>
            </w:pPr>
            <w:r w:rsidRPr="00E55236">
              <w:rPr>
                <w:rFonts w:ascii="宋体" w:eastAsia="宋体" w:hAnsi="宋体"/>
                <w:sz w:val="18"/>
                <w:szCs w:val="18"/>
              </w:rPr>
              <w:t>11、麦克风可大面积使用，以备后期扩展，不串频、</w:t>
            </w:r>
            <w:proofErr w:type="gramStart"/>
            <w:r w:rsidRPr="00E55236">
              <w:rPr>
                <w:rFonts w:ascii="宋体" w:eastAsia="宋体" w:hAnsi="宋体"/>
                <w:sz w:val="18"/>
                <w:szCs w:val="18"/>
              </w:rPr>
              <w:t>无临频</w:t>
            </w:r>
            <w:proofErr w:type="gramEnd"/>
            <w:r w:rsidRPr="00E55236">
              <w:rPr>
                <w:rFonts w:ascii="宋体" w:eastAsia="宋体" w:hAnsi="宋体"/>
                <w:sz w:val="18"/>
                <w:szCs w:val="18"/>
              </w:rPr>
              <w:t>干扰、无死角、自动对频。</w:t>
            </w:r>
          </w:p>
          <w:p w:rsidR="009917FC" w:rsidRPr="009917FC" w:rsidRDefault="00E55236">
            <w:pPr>
              <w:rPr>
                <w:rFonts w:ascii="宋体" w:eastAsia="宋体" w:hAnsi="宋体"/>
                <w:sz w:val="28"/>
                <w:szCs w:val="28"/>
              </w:rPr>
            </w:pPr>
            <w:r w:rsidRPr="00E55236">
              <w:rPr>
                <w:rFonts w:ascii="宋体" w:eastAsia="宋体" w:hAnsi="宋体" w:hint="eastAsia"/>
                <w:sz w:val="18"/>
                <w:szCs w:val="18"/>
              </w:rPr>
              <w:t>★</w:t>
            </w:r>
            <w:r w:rsidRPr="00E55236">
              <w:rPr>
                <w:rFonts w:ascii="宋体" w:eastAsia="宋体" w:hAnsi="宋体"/>
                <w:sz w:val="18"/>
                <w:szCs w:val="18"/>
              </w:rPr>
              <w:t>12、蓝牙扩音设备需要国家SRRC无线电发射设备认证，必须使用蓝牙技术方式。</w:t>
            </w:r>
          </w:p>
          <w:p w:rsidR="00BF6D1F" w:rsidRPr="00F06A8F" w:rsidRDefault="009917FC" w:rsidP="00BF6D1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BF6D1F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1746F"/>
    <w:rsid w:val="003372BD"/>
    <w:rsid w:val="0035259E"/>
    <w:rsid w:val="007C0E4C"/>
    <w:rsid w:val="0085369C"/>
    <w:rsid w:val="009917FC"/>
    <w:rsid w:val="00BF6D1F"/>
    <w:rsid w:val="00E55236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0CCB4"/>
  <w15:docId w15:val="{1AEDCE73-BEE3-49E3-9CC9-2985B0BC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Company>南京中医药大学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2018-09-14T02:53:00Z</dcterms:created>
  <dcterms:modified xsi:type="dcterms:W3CDTF">2018-09-14T06:19:00Z</dcterms:modified>
</cp:coreProperties>
</file>