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5502A" w14:textId="5AEC795A" w:rsidR="00685689" w:rsidRDefault="00A20808">
      <w:pPr>
        <w:jc w:val="center"/>
        <w:rPr>
          <w:rFonts w:ascii="微软雅黑" w:eastAsia="微软雅黑" w:hAnsi="微软雅黑" w:cs="微软雅黑"/>
          <w:b/>
          <w:bCs/>
          <w:color w:val="000000"/>
          <w:kern w:val="0"/>
          <w:sz w:val="28"/>
          <w:szCs w:val="28"/>
          <w:lang w:bidi="ar"/>
        </w:rPr>
      </w:pPr>
      <w:r>
        <w:rPr>
          <w:rFonts w:ascii="微软雅黑" w:eastAsia="微软雅黑" w:hAnsi="微软雅黑" w:cs="微软雅黑" w:hint="eastAsia"/>
          <w:b/>
          <w:bCs/>
          <w:color w:val="000000"/>
          <w:kern w:val="0"/>
          <w:sz w:val="28"/>
          <w:szCs w:val="28"/>
          <w:lang w:bidi="ar"/>
        </w:rPr>
        <w:t>南京中医药大学</w:t>
      </w:r>
      <w:r w:rsidR="008806B5" w:rsidRPr="008806B5">
        <w:rPr>
          <w:rFonts w:ascii="微软雅黑" w:eastAsia="微软雅黑" w:hAnsi="微软雅黑" w:cs="微软雅黑" w:hint="eastAsia"/>
          <w:b/>
          <w:bCs/>
          <w:color w:val="000000"/>
          <w:kern w:val="0"/>
          <w:sz w:val="28"/>
          <w:szCs w:val="28"/>
          <w:lang w:bidi="ar"/>
        </w:rPr>
        <w:t>微软正版化服务采购</w:t>
      </w:r>
      <w:r>
        <w:rPr>
          <w:rFonts w:ascii="微软雅黑" w:eastAsia="微软雅黑" w:hAnsi="微软雅黑" w:cs="微软雅黑" w:hint="eastAsia"/>
          <w:b/>
          <w:bCs/>
          <w:color w:val="000000"/>
          <w:kern w:val="0"/>
          <w:sz w:val="28"/>
          <w:szCs w:val="28"/>
          <w:lang w:bidi="ar"/>
        </w:rPr>
        <w:t>项目</w:t>
      </w:r>
    </w:p>
    <w:p w14:paraId="385BCEFD" w14:textId="77777777" w:rsidR="00685689" w:rsidRDefault="00A20808">
      <w:pPr>
        <w:jc w:val="center"/>
        <w:rPr>
          <w:rFonts w:ascii="微软雅黑" w:eastAsia="微软雅黑" w:hAnsi="微软雅黑" w:cs="微软雅黑"/>
          <w:b/>
          <w:bCs/>
          <w:color w:val="000000"/>
          <w:kern w:val="0"/>
          <w:sz w:val="28"/>
          <w:szCs w:val="28"/>
          <w:lang w:bidi="ar"/>
        </w:rPr>
      </w:pPr>
      <w:r>
        <w:rPr>
          <w:rFonts w:ascii="微软雅黑" w:eastAsia="微软雅黑" w:hAnsi="微软雅黑" w:cs="微软雅黑" w:hint="eastAsia"/>
          <w:b/>
          <w:bCs/>
          <w:color w:val="000000"/>
          <w:kern w:val="0"/>
          <w:sz w:val="28"/>
          <w:szCs w:val="28"/>
          <w:lang w:bidi="ar"/>
        </w:rPr>
        <w:t>采购预算表</w:t>
      </w:r>
    </w:p>
    <w:p w14:paraId="35209C5F" w14:textId="77777777" w:rsidR="00685689" w:rsidRDefault="00A20808">
      <w:pPr>
        <w:jc w:val="left"/>
        <w:rPr>
          <w:rFonts w:ascii="微软雅黑" w:eastAsia="微软雅黑" w:hAnsi="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W w:w="8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5"/>
        <w:gridCol w:w="1248"/>
        <w:gridCol w:w="2791"/>
        <w:gridCol w:w="807"/>
        <w:gridCol w:w="783"/>
        <w:gridCol w:w="1273"/>
        <w:gridCol w:w="1280"/>
      </w:tblGrid>
      <w:tr w:rsidR="00685689" w14:paraId="61B8E119" w14:textId="77777777">
        <w:trPr>
          <w:trHeight w:val="360"/>
          <w:jc w:val="center"/>
        </w:trPr>
        <w:tc>
          <w:tcPr>
            <w:tcW w:w="795" w:type="dxa"/>
            <w:tcBorders>
              <w:tl2br w:val="nil"/>
              <w:tr2bl w:val="nil"/>
            </w:tcBorders>
            <w:shd w:val="clear" w:color="auto" w:fill="F2F2F2"/>
            <w:vAlign w:val="bottom"/>
          </w:tcPr>
          <w:p w14:paraId="3F1BC7E5"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序号</w:t>
            </w:r>
          </w:p>
        </w:tc>
        <w:tc>
          <w:tcPr>
            <w:tcW w:w="1248" w:type="dxa"/>
            <w:tcBorders>
              <w:tl2br w:val="nil"/>
              <w:tr2bl w:val="nil"/>
            </w:tcBorders>
            <w:shd w:val="clear" w:color="auto" w:fill="F2F2F2"/>
            <w:vAlign w:val="bottom"/>
          </w:tcPr>
          <w:p w14:paraId="27D07ECD"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名称</w:t>
            </w:r>
          </w:p>
        </w:tc>
        <w:tc>
          <w:tcPr>
            <w:tcW w:w="2791" w:type="dxa"/>
            <w:tcBorders>
              <w:tl2br w:val="nil"/>
              <w:tr2bl w:val="nil"/>
            </w:tcBorders>
            <w:shd w:val="clear" w:color="auto" w:fill="F2F2F2"/>
            <w:vAlign w:val="bottom"/>
          </w:tcPr>
          <w:p w14:paraId="049D3373"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规格</w:t>
            </w:r>
          </w:p>
        </w:tc>
        <w:tc>
          <w:tcPr>
            <w:tcW w:w="807" w:type="dxa"/>
            <w:tcBorders>
              <w:tl2br w:val="nil"/>
              <w:tr2bl w:val="nil"/>
            </w:tcBorders>
            <w:shd w:val="clear" w:color="auto" w:fill="F2F2F2"/>
            <w:vAlign w:val="bottom"/>
          </w:tcPr>
          <w:p w14:paraId="1DCB865D"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数量</w:t>
            </w:r>
          </w:p>
        </w:tc>
        <w:tc>
          <w:tcPr>
            <w:tcW w:w="783" w:type="dxa"/>
            <w:tcBorders>
              <w:tl2br w:val="nil"/>
              <w:tr2bl w:val="nil"/>
            </w:tcBorders>
            <w:shd w:val="clear" w:color="auto" w:fill="F2F2F2"/>
            <w:vAlign w:val="bottom"/>
          </w:tcPr>
          <w:p w14:paraId="23EE717B" w14:textId="77777777" w:rsidR="00685689" w:rsidRDefault="00A20808">
            <w:pPr>
              <w:widowControl/>
              <w:jc w:val="center"/>
              <w:textAlignment w:val="bottom"/>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单位</w:t>
            </w:r>
          </w:p>
        </w:tc>
        <w:tc>
          <w:tcPr>
            <w:tcW w:w="1273" w:type="dxa"/>
            <w:tcBorders>
              <w:tl2br w:val="nil"/>
              <w:tr2bl w:val="nil"/>
            </w:tcBorders>
            <w:shd w:val="clear" w:color="auto" w:fill="F2F2F2"/>
            <w:vAlign w:val="center"/>
          </w:tcPr>
          <w:p w14:paraId="0D845168" w14:textId="77777777" w:rsidR="00685689" w:rsidRDefault="00A20808">
            <w:pPr>
              <w:widowControl/>
              <w:jc w:val="center"/>
              <w:textAlignment w:val="center"/>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单价限价（元）</w:t>
            </w:r>
          </w:p>
        </w:tc>
        <w:tc>
          <w:tcPr>
            <w:tcW w:w="1280" w:type="dxa"/>
            <w:tcBorders>
              <w:tl2br w:val="nil"/>
              <w:tr2bl w:val="nil"/>
            </w:tcBorders>
            <w:shd w:val="clear" w:color="auto" w:fill="F2F2F2"/>
            <w:vAlign w:val="center"/>
          </w:tcPr>
          <w:p w14:paraId="2833AE77" w14:textId="77777777" w:rsidR="00685689" w:rsidRDefault="00A20808">
            <w:pPr>
              <w:widowControl/>
              <w:jc w:val="center"/>
              <w:textAlignment w:val="center"/>
              <w:rPr>
                <w:rFonts w:ascii="微软雅黑" w:eastAsia="微软雅黑" w:hAnsi="微软雅黑" w:cs="微软雅黑"/>
                <w:b/>
                <w:bCs/>
                <w:color w:val="000000"/>
                <w:sz w:val="24"/>
              </w:rPr>
            </w:pPr>
            <w:r>
              <w:rPr>
                <w:rFonts w:ascii="微软雅黑" w:eastAsia="微软雅黑" w:hAnsi="微软雅黑" w:cs="微软雅黑" w:hint="eastAsia"/>
                <w:b/>
                <w:bCs/>
                <w:color w:val="000000"/>
                <w:kern w:val="0"/>
                <w:sz w:val="24"/>
                <w:lang w:bidi="ar"/>
              </w:rPr>
              <w:t>总价限价（元）</w:t>
            </w:r>
          </w:p>
        </w:tc>
      </w:tr>
      <w:tr w:rsidR="00685689" w14:paraId="314148D4" w14:textId="77777777" w:rsidTr="005C0FA8">
        <w:trPr>
          <w:trHeight w:val="828"/>
          <w:jc w:val="center"/>
        </w:trPr>
        <w:tc>
          <w:tcPr>
            <w:tcW w:w="795" w:type="dxa"/>
            <w:tcBorders>
              <w:tl2br w:val="nil"/>
              <w:tr2bl w:val="nil"/>
            </w:tcBorders>
            <w:shd w:val="clear" w:color="auto" w:fill="auto"/>
            <w:vAlign w:val="center"/>
          </w:tcPr>
          <w:p w14:paraId="0CA05C12"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1</w:t>
            </w:r>
          </w:p>
        </w:tc>
        <w:tc>
          <w:tcPr>
            <w:tcW w:w="1248" w:type="dxa"/>
            <w:tcBorders>
              <w:tl2br w:val="nil"/>
              <w:tr2bl w:val="nil"/>
            </w:tcBorders>
            <w:shd w:val="clear" w:color="auto" w:fill="auto"/>
            <w:vAlign w:val="center"/>
          </w:tcPr>
          <w:p w14:paraId="7EF8C5CC" w14:textId="5FEC55CC" w:rsidR="00685689" w:rsidRDefault="008806B5">
            <w:pPr>
              <w:widowControl/>
              <w:jc w:val="center"/>
              <w:textAlignment w:val="center"/>
              <w:rPr>
                <w:rFonts w:ascii="Times New Roman" w:eastAsia="宋体" w:hAnsi="Times New Roman" w:cs="Times New Roman"/>
                <w:color w:val="000000"/>
                <w:sz w:val="22"/>
                <w:szCs w:val="22"/>
              </w:rPr>
            </w:pPr>
            <w:r w:rsidRPr="008806B5">
              <w:rPr>
                <w:rFonts w:ascii="Times New Roman" w:eastAsia="宋体" w:hAnsi="Times New Roman" w:cs="Times New Roman" w:hint="eastAsia"/>
                <w:color w:val="000000"/>
                <w:sz w:val="22"/>
                <w:szCs w:val="22"/>
              </w:rPr>
              <w:t>南京中医药大学微软正版化服务</w:t>
            </w:r>
          </w:p>
        </w:tc>
        <w:tc>
          <w:tcPr>
            <w:tcW w:w="2791" w:type="dxa"/>
            <w:tcBorders>
              <w:tl2br w:val="nil"/>
              <w:tr2bl w:val="nil"/>
            </w:tcBorders>
            <w:shd w:val="clear" w:color="auto" w:fill="auto"/>
            <w:vAlign w:val="center"/>
          </w:tcPr>
          <w:p w14:paraId="28C92A35"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见技术参数</w:t>
            </w:r>
          </w:p>
        </w:tc>
        <w:tc>
          <w:tcPr>
            <w:tcW w:w="807" w:type="dxa"/>
            <w:tcBorders>
              <w:tl2br w:val="nil"/>
              <w:tr2bl w:val="nil"/>
            </w:tcBorders>
            <w:shd w:val="clear" w:color="auto" w:fill="auto"/>
            <w:vAlign w:val="center"/>
          </w:tcPr>
          <w:p w14:paraId="4864F9E9" w14:textId="77777777" w:rsidR="00685689"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1</w:t>
            </w:r>
          </w:p>
        </w:tc>
        <w:tc>
          <w:tcPr>
            <w:tcW w:w="783" w:type="dxa"/>
            <w:tcBorders>
              <w:tl2br w:val="nil"/>
              <w:tr2bl w:val="nil"/>
            </w:tcBorders>
            <w:shd w:val="clear" w:color="auto" w:fill="auto"/>
            <w:vAlign w:val="center"/>
          </w:tcPr>
          <w:p w14:paraId="64D4447F" w14:textId="22B8917C" w:rsidR="00685689" w:rsidRDefault="008806B5">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hint="eastAsia"/>
                <w:color w:val="000000"/>
                <w:sz w:val="22"/>
                <w:szCs w:val="22"/>
              </w:rPr>
              <w:t>年</w:t>
            </w:r>
          </w:p>
        </w:tc>
        <w:tc>
          <w:tcPr>
            <w:tcW w:w="1273" w:type="dxa"/>
            <w:tcBorders>
              <w:tl2br w:val="nil"/>
              <w:tr2bl w:val="nil"/>
            </w:tcBorders>
            <w:shd w:val="clear" w:color="auto" w:fill="auto"/>
            <w:vAlign w:val="center"/>
          </w:tcPr>
          <w:p w14:paraId="3E54A8B5" w14:textId="2A1CB74B" w:rsidR="00685689" w:rsidRDefault="008806B5">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1</w:t>
            </w:r>
            <w:r w:rsidR="005F4F46">
              <w:rPr>
                <w:rFonts w:ascii="Times New Roman" w:eastAsia="宋体" w:hAnsi="Times New Roman" w:cs="Times New Roman"/>
                <w:color w:val="000000"/>
                <w:sz w:val="22"/>
                <w:szCs w:val="22"/>
              </w:rPr>
              <w:t>8000</w:t>
            </w:r>
            <w:r>
              <w:rPr>
                <w:rFonts w:ascii="Times New Roman" w:eastAsia="宋体" w:hAnsi="Times New Roman" w:cs="Times New Roman"/>
                <w:color w:val="000000"/>
                <w:sz w:val="22"/>
                <w:szCs w:val="22"/>
              </w:rPr>
              <w:t>0</w:t>
            </w:r>
          </w:p>
        </w:tc>
        <w:tc>
          <w:tcPr>
            <w:tcW w:w="1280" w:type="dxa"/>
            <w:tcBorders>
              <w:tl2br w:val="nil"/>
              <w:tr2bl w:val="nil"/>
            </w:tcBorders>
            <w:shd w:val="clear" w:color="auto" w:fill="auto"/>
            <w:vAlign w:val="center"/>
          </w:tcPr>
          <w:p w14:paraId="50D90929" w14:textId="6DEC1323" w:rsidR="00685689" w:rsidRDefault="008806B5">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1</w:t>
            </w:r>
            <w:r w:rsidR="005F4F46">
              <w:rPr>
                <w:rFonts w:ascii="Times New Roman" w:eastAsia="宋体" w:hAnsi="Times New Roman" w:cs="Times New Roman"/>
                <w:color w:val="000000"/>
                <w:sz w:val="22"/>
                <w:szCs w:val="22"/>
              </w:rPr>
              <w:t>800</w:t>
            </w:r>
            <w:r>
              <w:rPr>
                <w:rFonts w:ascii="Times New Roman" w:eastAsia="宋体" w:hAnsi="Times New Roman" w:cs="Times New Roman"/>
                <w:color w:val="000000"/>
                <w:sz w:val="22"/>
                <w:szCs w:val="22"/>
              </w:rPr>
              <w:t>0</w:t>
            </w:r>
            <w:r w:rsidR="005F4F46">
              <w:rPr>
                <w:rFonts w:ascii="Times New Roman" w:eastAsia="宋体" w:hAnsi="Times New Roman" w:cs="Times New Roman"/>
                <w:color w:val="000000"/>
                <w:sz w:val="22"/>
                <w:szCs w:val="22"/>
              </w:rPr>
              <w:t>0</w:t>
            </w:r>
          </w:p>
        </w:tc>
      </w:tr>
      <w:tr w:rsidR="00A20808" w14:paraId="24208525" w14:textId="77777777" w:rsidTr="00CF1703">
        <w:trPr>
          <w:trHeight w:val="624"/>
          <w:jc w:val="center"/>
        </w:trPr>
        <w:tc>
          <w:tcPr>
            <w:tcW w:w="795" w:type="dxa"/>
            <w:tcBorders>
              <w:tl2br w:val="nil"/>
              <w:tr2bl w:val="nil"/>
            </w:tcBorders>
            <w:shd w:val="clear" w:color="auto" w:fill="auto"/>
            <w:noWrap/>
            <w:vAlign w:val="center"/>
          </w:tcPr>
          <w:p w14:paraId="02E81F1C" w14:textId="77777777" w:rsidR="00A20808" w:rsidRDefault="00A20808">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kern w:val="0"/>
                <w:sz w:val="22"/>
                <w:szCs w:val="22"/>
                <w:lang w:bidi="ar"/>
              </w:rPr>
              <w:t>总价</w:t>
            </w:r>
          </w:p>
        </w:tc>
        <w:tc>
          <w:tcPr>
            <w:tcW w:w="8182" w:type="dxa"/>
            <w:gridSpan w:val="6"/>
            <w:tcBorders>
              <w:tl2br w:val="nil"/>
              <w:tr2bl w:val="nil"/>
            </w:tcBorders>
            <w:shd w:val="clear" w:color="auto" w:fill="auto"/>
            <w:noWrap/>
            <w:vAlign w:val="center"/>
          </w:tcPr>
          <w:p w14:paraId="5BC4B354" w14:textId="225D2D56" w:rsidR="00A20808" w:rsidRDefault="008806B5">
            <w:pPr>
              <w:widowControl/>
              <w:jc w:val="center"/>
              <w:textAlignment w:val="center"/>
              <w:rPr>
                <w:rFonts w:ascii="Times New Roman" w:eastAsia="宋体" w:hAnsi="Times New Roman" w:cs="Times New Roman"/>
                <w:color w:val="000000"/>
                <w:sz w:val="22"/>
                <w:szCs w:val="22"/>
              </w:rPr>
            </w:pPr>
            <w:r>
              <w:rPr>
                <w:rFonts w:ascii="Times New Roman" w:eastAsia="宋体" w:hAnsi="Times New Roman" w:cs="Times New Roman"/>
                <w:color w:val="000000"/>
                <w:sz w:val="22"/>
                <w:szCs w:val="22"/>
              </w:rPr>
              <w:t>1</w:t>
            </w:r>
            <w:r w:rsidR="005F4F46">
              <w:rPr>
                <w:rFonts w:ascii="Times New Roman" w:eastAsia="宋体" w:hAnsi="Times New Roman" w:cs="Times New Roman"/>
                <w:color w:val="000000"/>
                <w:sz w:val="22"/>
                <w:szCs w:val="22"/>
              </w:rPr>
              <w:t>80</w:t>
            </w:r>
            <w:r>
              <w:rPr>
                <w:rFonts w:ascii="Times New Roman" w:eastAsia="宋体" w:hAnsi="Times New Roman" w:cs="Times New Roman"/>
                <w:color w:val="000000"/>
                <w:sz w:val="22"/>
                <w:szCs w:val="22"/>
              </w:rPr>
              <w:t>0</w:t>
            </w:r>
            <w:bookmarkStart w:id="0" w:name="_GoBack"/>
            <w:bookmarkEnd w:id="0"/>
            <w:r w:rsidR="005F4F46">
              <w:rPr>
                <w:rFonts w:ascii="Times New Roman" w:eastAsia="宋体" w:hAnsi="Times New Roman" w:cs="Times New Roman"/>
                <w:color w:val="000000"/>
                <w:sz w:val="22"/>
                <w:szCs w:val="22"/>
              </w:rPr>
              <w:t>00</w:t>
            </w:r>
            <w:r w:rsidR="00A61E5B">
              <w:rPr>
                <w:rFonts w:ascii="Times New Roman" w:eastAsia="宋体" w:hAnsi="Times New Roman" w:cs="Times New Roman" w:hint="eastAsia"/>
                <w:color w:val="000000"/>
                <w:sz w:val="22"/>
                <w:szCs w:val="22"/>
              </w:rPr>
              <w:t>元</w:t>
            </w:r>
          </w:p>
        </w:tc>
      </w:tr>
    </w:tbl>
    <w:p w14:paraId="0EA097F0" w14:textId="77777777" w:rsidR="00685689" w:rsidRDefault="00685689"/>
    <w:p w14:paraId="7416F644" w14:textId="77777777" w:rsidR="00685689" w:rsidRDefault="00A20808">
      <w:r>
        <w:rPr>
          <w:rFonts w:hint="eastAsia"/>
        </w:rPr>
        <w:t>注：</w:t>
      </w:r>
    </w:p>
    <w:p w14:paraId="7A579F11" w14:textId="77777777" w:rsidR="00685689" w:rsidRDefault="00A20808">
      <w:pPr>
        <w:jc w:val="left"/>
      </w:pPr>
      <w:r>
        <w:rPr>
          <w:rFonts w:hint="eastAsia"/>
        </w:rPr>
        <w:t>1.报价（含单项报价及总价）任意一项为缺项或超出限价即被认定为无效报价，本次报价按照无效响应处理。</w:t>
      </w:r>
    </w:p>
    <w:p w14:paraId="31F66FF1" w14:textId="77777777" w:rsidR="00685689" w:rsidRDefault="00A20808">
      <w:r>
        <w:rPr>
          <w:rFonts w:hint="eastAsia"/>
        </w:rPr>
        <w:t>2.本合同总价款是全部设备、材料、随设备提供的备品配件及专用工具的价格、全部税金（含进口关税）、包装费、运杂费（运抵采购方项目现场）、保险费、安装费、调试费、采购方操作维护人员培训费、验收检定费及供应商认为需要的其他费用等及验收合格之前以及保修期内备品备件发生的所有含税费用。本合同总价款还包含乙方应当提供的伴随服务/售后服务费用。</w:t>
      </w:r>
    </w:p>
    <w:p w14:paraId="7004DA3D" w14:textId="77777777" w:rsidR="00685689" w:rsidRDefault="00685689"/>
    <w:sectPr w:rsidR="006856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10670" w14:textId="77777777" w:rsidR="00476DDA" w:rsidRDefault="00476DDA" w:rsidP="005C0FA8">
      <w:r>
        <w:separator/>
      </w:r>
    </w:p>
  </w:endnote>
  <w:endnote w:type="continuationSeparator" w:id="0">
    <w:p w14:paraId="7F3E6F05" w14:textId="77777777" w:rsidR="00476DDA" w:rsidRDefault="00476DDA" w:rsidP="005C0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384F2" w14:textId="77777777" w:rsidR="00476DDA" w:rsidRDefault="00476DDA" w:rsidP="005C0FA8">
      <w:r>
        <w:separator/>
      </w:r>
    </w:p>
  </w:footnote>
  <w:footnote w:type="continuationSeparator" w:id="0">
    <w:p w14:paraId="7AFCF60D" w14:textId="77777777" w:rsidR="00476DDA" w:rsidRDefault="00476DDA" w:rsidP="005C0F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jkyZTFhNWY2MTJkNDc5MzBhYzI0MzExZDYxNWUifQ=="/>
  </w:docVars>
  <w:rsids>
    <w:rsidRoot w:val="00FF4F13"/>
    <w:rsid w:val="00016C64"/>
    <w:rsid w:val="000415A7"/>
    <w:rsid w:val="00052616"/>
    <w:rsid w:val="00075C2C"/>
    <w:rsid w:val="00087B8E"/>
    <w:rsid w:val="000A0B8E"/>
    <w:rsid w:val="000B7DAC"/>
    <w:rsid w:val="001065B1"/>
    <w:rsid w:val="0016509B"/>
    <w:rsid w:val="00170341"/>
    <w:rsid w:val="001A0169"/>
    <w:rsid w:val="0020185A"/>
    <w:rsid w:val="00213939"/>
    <w:rsid w:val="00222279"/>
    <w:rsid w:val="00257D10"/>
    <w:rsid w:val="00302EA5"/>
    <w:rsid w:val="003234B2"/>
    <w:rsid w:val="00341A37"/>
    <w:rsid w:val="00353F7C"/>
    <w:rsid w:val="003614F1"/>
    <w:rsid w:val="003F6000"/>
    <w:rsid w:val="00455376"/>
    <w:rsid w:val="00476DDA"/>
    <w:rsid w:val="004E03D2"/>
    <w:rsid w:val="00530DEE"/>
    <w:rsid w:val="005C0FA8"/>
    <w:rsid w:val="005D3190"/>
    <w:rsid w:val="005F4F46"/>
    <w:rsid w:val="00600F70"/>
    <w:rsid w:val="00630A91"/>
    <w:rsid w:val="00685689"/>
    <w:rsid w:val="006B2BE2"/>
    <w:rsid w:val="006C5545"/>
    <w:rsid w:val="00774936"/>
    <w:rsid w:val="00795A90"/>
    <w:rsid w:val="007F292A"/>
    <w:rsid w:val="00822ADD"/>
    <w:rsid w:val="00830EA1"/>
    <w:rsid w:val="008806B5"/>
    <w:rsid w:val="008A7D61"/>
    <w:rsid w:val="008E3941"/>
    <w:rsid w:val="008F2C94"/>
    <w:rsid w:val="008F46E5"/>
    <w:rsid w:val="00963461"/>
    <w:rsid w:val="009F123C"/>
    <w:rsid w:val="00A20808"/>
    <w:rsid w:val="00A514B8"/>
    <w:rsid w:val="00A61E5B"/>
    <w:rsid w:val="00A86451"/>
    <w:rsid w:val="00AB19EE"/>
    <w:rsid w:val="00AB215B"/>
    <w:rsid w:val="00AB7310"/>
    <w:rsid w:val="00AE18CA"/>
    <w:rsid w:val="00AE2D83"/>
    <w:rsid w:val="00AF719F"/>
    <w:rsid w:val="00B265EC"/>
    <w:rsid w:val="00B31F39"/>
    <w:rsid w:val="00B6036B"/>
    <w:rsid w:val="00BB0AFE"/>
    <w:rsid w:val="00C94B95"/>
    <w:rsid w:val="00CB2AD7"/>
    <w:rsid w:val="00CB2FC5"/>
    <w:rsid w:val="00CC2681"/>
    <w:rsid w:val="00CC4BD9"/>
    <w:rsid w:val="00CF531F"/>
    <w:rsid w:val="00D46F28"/>
    <w:rsid w:val="00DA01A0"/>
    <w:rsid w:val="00EC2C6E"/>
    <w:rsid w:val="00F02005"/>
    <w:rsid w:val="00F17E01"/>
    <w:rsid w:val="00F343C9"/>
    <w:rsid w:val="00FA174A"/>
    <w:rsid w:val="00FF4F13"/>
    <w:rsid w:val="07263D15"/>
    <w:rsid w:val="2A2468A7"/>
    <w:rsid w:val="2A6E0056"/>
    <w:rsid w:val="36D83407"/>
    <w:rsid w:val="55624389"/>
    <w:rsid w:val="55AA5EFE"/>
    <w:rsid w:val="55FD0290"/>
    <w:rsid w:val="55FD7D17"/>
    <w:rsid w:val="59A70CFE"/>
    <w:rsid w:val="614014BC"/>
    <w:rsid w:val="67D802D0"/>
    <w:rsid w:val="759E6B84"/>
    <w:rsid w:val="76D93627"/>
    <w:rsid w:val="7DBB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0EF1B"/>
  <w15:docId w15:val="{36F1BEEC-9E61-48DD-8EAF-6A883A18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14:ligatures w14:val="none"/>
    </w:rPr>
  </w:style>
  <w:style w:type="character" w:customStyle="1" w:styleId="a4">
    <w:name w:val="页脚 字符"/>
    <w:basedOn w:val="a0"/>
    <w:link w:val="a3"/>
    <w:uiPriority w:val="99"/>
    <w:qFormat/>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玥 涂</dc:creator>
  <cp:lastModifiedBy>grf</cp:lastModifiedBy>
  <cp:revision>32</cp:revision>
  <dcterms:created xsi:type="dcterms:W3CDTF">2024-12-09T10:37:00Z</dcterms:created>
  <dcterms:modified xsi:type="dcterms:W3CDTF">2026-11-04T01:50:00Z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BC1AD05AEB4F4D7BBB89B8EDDD0CA0B5_13</vt:lpwstr>
  </property>
  <property fmtid="{D5CDD505-2E9C-101B-9397-08002B2CF9AE}" pid="4" name="KSOTemplateDocerSaveRecord">
    <vt:lpwstr>eyJoZGlkIjoiNjcyNmI3OWMyZjUyYTI2NGZmMjIwODk4YWQ4NjBiN2MiLCJ1c2VySWQiOiIxNDc1NDQ1MDAwIn0=</vt:lpwstr>
  </property>
</Properties>
</file>