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843"/>
        <w:gridCol w:w="141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高通量组织研磨器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主要用途描述：用于生物技术专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业实验教学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0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电源：</w:t>
            </w:r>
            <w:r>
              <w:rPr>
                <w:rFonts w:ascii="宋体" w:hAnsi="宋体" w:eastAsia="宋体"/>
                <w:sz w:val="28"/>
                <w:szCs w:val="28"/>
              </w:rPr>
              <w:t>220V/50Hz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额定功率：</w:t>
            </w:r>
            <w:r>
              <w:rPr>
                <w:rFonts w:ascii="宋体" w:hAnsi="宋体" w:eastAsia="宋体"/>
                <w:sz w:val="28"/>
                <w:szCs w:val="28"/>
              </w:rPr>
              <w:t>180W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时间设定：</w:t>
            </w:r>
            <w:r>
              <w:rPr>
                <w:rFonts w:ascii="宋体" w:hAnsi="宋体" w:eastAsia="宋体"/>
                <w:sz w:val="28"/>
                <w:szCs w:val="28"/>
              </w:rPr>
              <w:t>1s-9999s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★频率设定：</w:t>
            </w:r>
            <w:r>
              <w:rPr>
                <w:rFonts w:ascii="宋体" w:hAnsi="宋体" w:eastAsia="宋体"/>
                <w:sz w:val="28"/>
                <w:szCs w:val="28"/>
              </w:rPr>
              <w:t>10-70Hz，即振荡300-2100次/分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★夹具行程：</w:t>
            </w:r>
            <w:r>
              <w:rPr>
                <w:rFonts w:ascii="宋体" w:hAnsi="宋体" w:eastAsia="宋体"/>
                <w:sz w:val="28"/>
                <w:szCs w:val="28"/>
              </w:rPr>
              <w:t>34mm（垂直）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★样本容量：</w:t>
            </w:r>
            <w:r>
              <w:rPr>
                <w:rFonts w:ascii="宋体" w:hAnsi="宋体" w:eastAsia="宋体"/>
                <w:sz w:val="28"/>
                <w:szCs w:val="28"/>
              </w:rPr>
              <w:t>2ml适配器48孔；5ml适配器12孔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显示方式：</w:t>
            </w:r>
            <w:r>
              <w:rPr>
                <w:rFonts w:ascii="宋体" w:hAnsi="宋体" w:eastAsia="宋体"/>
                <w:sz w:val="28"/>
                <w:szCs w:val="28"/>
              </w:rPr>
              <w:t>7寸TFT触屏显示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★保护：开盖保护，紧急制动功能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外形尺寸：</w:t>
            </w:r>
            <w:r>
              <w:rPr>
                <w:rFonts w:ascii="宋体" w:hAnsi="宋体" w:eastAsia="宋体"/>
                <w:sz w:val="28"/>
                <w:szCs w:val="28"/>
              </w:rPr>
              <w:t>L369*W369*H520mm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随机配</w:t>
            </w:r>
            <w:r>
              <w:rPr>
                <w:rFonts w:ascii="宋体" w:hAnsi="宋体" w:eastAsia="宋体"/>
                <w:sz w:val="28"/>
                <w:szCs w:val="28"/>
              </w:rPr>
              <w:t>500颗3mm不锈钢球与500颗6mm不锈钢球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　　　　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D3CF2"/>
    <w:rsid w:val="00171D8D"/>
    <w:rsid w:val="00364278"/>
    <w:rsid w:val="00515E33"/>
    <w:rsid w:val="005B7A55"/>
    <w:rsid w:val="005F570C"/>
    <w:rsid w:val="00617E57"/>
    <w:rsid w:val="00722A0C"/>
    <w:rsid w:val="007333E6"/>
    <w:rsid w:val="007C0E4C"/>
    <w:rsid w:val="0085369C"/>
    <w:rsid w:val="009917FC"/>
    <w:rsid w:val="009D3039"/>
    <w:rsid w:val="00AD0181"/>
    <w:rsid w:val="00B85545"/>
    <w:rsid w:val="00CA381E"/>
    <w:rsid w:val="00CE5F92"/>
    <w:rsid w:val="00CE690C"/>
    <w:rsid w:val="00D803DA"/>
    <w:rsid w:val="00E26A84"/>
    <w:rsid w:val="00E84522"/>
    <w:rsid w:val="00EA5AFC"/>
    <w:rsid w:val="00F06A8F"/>
    <w:rsid w:val="00FC3C88"/>
    <w:rsid w:val="2E0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72</Words>
  <Characters>412</Characters>
  <Lines>3</Lines>
  <Paragraphs>1</Paragraphs>
  <TotalTime>6</TotalTime>
  <ScaleCrop>false</ScaleCrop>
  <LinksUpToDate>false</LinksUpToDate>
  <CharactersWithSpaces>483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2019-11-01T02:31:00Z</dcterms:created>
  <dc:creator>汤凡</dc:creator>
  <cp:lastModifiedBy>廖佳</cp:lastModifiedBy>
  <dcterms:modified xsi:type="dcterms:W3CDTF">2019-11-05T07:44:11Z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