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99723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电穿孔仪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705BE" w:rsidRDefault="009705BE" w:rsidP="009917FC">
            <w:pPr>
              <w:rPr>
                <w:rFonts w:ascii="宋体" w:eastAsia="宋体" w:hAnsi="宋体"/>
                <w:sz w:val="24"/>
                <w:szCs w:val="24"/>
              </w:rPr>
            </w:pPr>
            <w:r w:rsidRPr="009705BE">
              <w:rPr>
                <w:rFonts w:ascii="宋体" w:eastAsia="宋体" w:hAnsi="宋体" w:hint="eastAsia"/>
                <w:sz w:val="28"/>
                <w:szCs w:val="28"/>
              </w:rPr>
              <w:t>800</w:t>
            </w:r>
            <w:r w:rsidRPr="009705BE">
              <w:rPr>
                <w:rFonts w:ascii="宋体" w:eastAsia="宋体" w:hAnsi="宋体"/>
                <w:sz w:val="28"/>
                <w:szCs w:val="28"/>
              </w:rPr>
              <w:t>0</w:t>
            </w:r>
            <w:r w:rsidRPr="009705BE">
              <w:rPr>
                <w:rFonts w:ascii="宋体" w:eastAsia="宋体" w:hAnsi="宋体" w:hint="eastAsia"/>
                <w:sz w:val="28"/>
                <w:szCs w:val="28"/>
              </w:rPr>
              <w:t>5583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705BE" w:rsidRDefault="0099723D" w:rsidP="009917FC">
            <w:pPr>
              <w:rPr>
                <w:rFonts w:ascii="宋体" w:eastAsia="宋体" w:hAnsi="宋体"/>
                <w:sz w:val="24"/>
                <w:szCs w:val="24"/>
              </w:rPr>
            </w:pPr>
            <w:r w:rsidRPr="009705BE">
              <w:rPr>
                <w:rFonts w:ascii="Times New Roman" w:eastAsia="宋体" w:hAnsi="Times New Roman" w:cs="Times New Roman"/>
                <w:sz w:val="24"/>
                <w:szCs w:val="24"/>
              </w:rPr>
              <w:t>BIO-RAD</w:t>
            </w:r>
            <w:r w:rsidR="009705BE" w:rsidRPr="009705BE">
              <w:rPr>
                <w:rFonts w:ascii="Times New Roman" w:eastAsia="宋体" w:hAnsi="Times New Roman" w:cs="Times New Roman"/>
                <w:sz w:val="24"/>
                <w:szCs w:val="24"/>
              </w:rPr>
              <w:t>（伯乐）</w:t>
            </w:r>
            <w:r w:rsidRPr="009705BE">
              <w:rPr>
                <w:sz w:val="24"/>
                <w:szCs w:val="24"/>
              </w:rPr>
              <w:t xml:space="preserve"> </w:t>
            </w:r>
            <w:proofErr w:type="spellStart"/>
            <w:r w:rsidRPr="009705BE">
              <w:rPr>
                <w:rFonts w:ascii="Times New Roman" w:hAnsi="Times New Roman" w:cs="Times New Roman"/>
                <w:sz w:val="24"/>
                <w:szCs w:val="24"/>
              </w:rPr>
              <w:t>MicroPulser</w:t>
            </w:r>
            <w:proofErr w:type="spellEnd"/>
            <w:r w:rsidR="009705BE" w:rsidRPr="009705BE">
              <w:rPr>
                <w:rFonts w:ascii="Times New Roman" w:hAnsi="Times New Roman" w:cs="Times New Roman" w:hint="eastAsia"/>
                <w:sz w:val="24"/>
                <w:szCs w:val="24"/>
              </w:rPr>
              <w:t>电穿孔仪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99723D" w:rsidRPr="009917FC" w:rsidRDefault="0099723D">
            <w:pPr>
              <w:rPr>
                <w:rFonts w:ascii="宋体" w:eastAsia="宋体" w:hAnsi="宋体"/>
                <w:sz w:val="28"/>
                <w:szCs w:val="28"/>
              </w:rPr>
            </w:pPr>
            <w:r w:rsidRPr="0099723D">
              <w:rPr>
                <w:rFonts w:ascii="宋体" w:eastAsia="宋体" w:hAnsi="宋体" w:cs="宋体"/>
                <w:kern w:val="0"/>
                <w:sz w:val="24"/>
                <w:szCs w:val="24"/>
              </w:rPr>
              <w:t>能安全而可重复地转化细菌、酵母菌和其它微生物体</w:t>
            </w:r>
            <w:r w:rsidRPr="0099723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 w:rsidRPr="0099723D">
              <w:rPr>
                <w:rFonts w:ascii="宋体" w:eastAsia="宋体" w:hAnsi="宋体" w:cs="宋体"/>
                <w:kern w:val="0"/>
                <w:sz w:val="24"/>
                <w:szCs w:val="24"/>
              </w:rPr>
              <w:t>转化效率大大高于化学方法</w:t>
            </w:r>
            <w:r w:rsidRPr="0099723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Pr="009917FC" w:rsidRDefault="0099723D">
            <w:pPr>
              <w:rPr>
                <w:rFonts w:ascii="宋体" w:eastAsia="宋体" w:hAnsi="宋体"/>
                <w:sz w:val="28"/>
                <w:szCs w:val="28"/>
              </w:rPr>
            </w:pP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输出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波型：带 RC 时间常数的衰变或斜截衰变指数波</w:t>
            </w:r>
            <w:proofErr w:type="gramStart"/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型最大</w:t>
            </w:r>
            <w:proofErr w:type="gramEnd"/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输出</w:t>
            </w: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电压和电流 3,000 V 峰值，&gt;600 W 负载，峰值最大电流 100 A</w:t>
            </w:r>
          </w:p>
          <w:p w:rsidR="009917FC" w:rsidRPr="009917FC" w:rsidRDefault="0099723D">
            <w:pPr>
              <w:rPr>
                <w:rFonts w:ascii="宋体" w:eastAsia="宋体" w:hAnsi="宋体"/>
                <w:sz w:val="28"/>
                <w:szCs w:val="28"/>
              </w:rPr>
            </w:pP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输出电压和脉冲时间调节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电压可调范围为 200–3,000 V，精度为 10 V；5 </w:t>
            </w:r>
            <w:proofErr w:type="spellStart"/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ms</w:t>
            </w:r>
            <w:proofErr w:type="spellEnd"/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默认值，或 1–4 </w:t>
            </w:r>
            <w:proofErr w:type="spellStart"/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ms</w:t>
            </w:r>
            <w:proofErr w:type="spellEnd"/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，精度 0.1 </w:t>
            </w:r>
            <w:proofErr w:type="spellStart"/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ms</w:t>
            </w:r>
            <w:proofErr w:type="spellEnd"/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。</w:t>
            </w:r>
          </w:p>
          <w:p w:rsidR="009917FC" w:rsidRPr="009917FC" w:rsidRDefault="0099723D">
            <w:pPr>
              <w:rPr>
                <w:rFonts w:ascii="宋体" w:eastAsia="宋体" w:hAnsi="宋体"/>
                <w:sz w:val="28"/>
                <w:szCs w:val="28"/>
              </w:rPr>
            </w:pP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输入电压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100–120 V 或 220–240 V</w:t>
            </w:r>
          </w:p>
          <w:p w:rsidR="009917FC" w:rsidRPr="009917FC" w:rsidRDefault="0099723D">
            <w:pPr>
              <w:rPr>
                <w:rFonts w:ascii="宋体" w:eastAsia="宋体" w:hAnsi="宋体"/>
                <w:sz w:val="28"/>
                <w:szCs w:val="28"/>
              </w:rPr>
            </w:pP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预设程序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5 种杆菌，5 种真菌</w:t>
            </w:r>
          </w:p>
          <w:p w:rsidR="009917FC" w:rsidRPr="009917FC" w:rsidRDefault="0099723D">
            <w:pPr>
              <w:rPr>
                <w:rFonts w:ascii="宋体" w:eastAsia="宋体" w:hAnsi="宋体"/>
                <w:sz w:val="28"/>
                <w:szCs w:val="28"/>
              </w:rPr>
            </w:pP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工作温度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3.5–35°C</w:t>
            </w:r>
          </w:p>
          <w:p w:rsidR="009917FC" w:rsidRPr="009917FC" w:rsidRDefault="0099723D">
            <w:pPr>
              <w:rPr>
                <w:rFonts w:ascii="宋体" w:eastAsia="宋体" w:hAnsi="宋体"/>
                <w:sz w:val="28"/>
                <w:szCs w:val="28"/>
              </w:rPr>
            </w:pP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尺寸（宽 x 深 x 高）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29 x 21 x 8 厘米</w:t>
            </w:r>
          </w:p>
          <w:p w:rsidR="009917FC" w:rsidRPr="009917FC" w:rsidRDefault="0099723D">
            <w:pPr>
              <w:rPr>
                <w:rFonts w:ascii="宋体" w:eastAsia="宋体" w:hAnsi="宋体"/>
                <w:sz w:val="28"/>
                <w:szCs w:val="28"/>
              </w:rPr>
            </w:pP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重量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753446">
              <w:rPr>
                <w:rFonts w:ascii="宋体" w:eastAsia="宋体" w:hAnsi="宋体" w:cs="宋体"/>
                <w:kern w:val="0"/>
                <w:sz w:val="24"/>
                <w:szCs w:val="24"/>
              </w:rPr>
              <w:t>2.9 公斤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A18A7" w:rsidRPr="00F06A8F" w:rsidRDefault="009917FC" w:rsidP="001A18A7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1A18A7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A18A7"/>
    <w:rsid w:val="007C0E4C"/>
    <w:rsid w:val="0085369C"/>
    <w:rsid w:val="009705BE"/>
    <w:rsid w:val="009917FC"/>
    <w:rsid w:val="0099723D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0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237">
                      <w:marLeft w:val="30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10607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387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2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95307">
                  <w:marLeft w:val="0"/>
                  <w:marRight w:val="0"/>
                  <w:marTop w:val="0"/>
                  <w:marBottom w:val="0"/>
                  <w:divBdr>
                    <w:top w:val="single" w:sz="6" w:space="8" w:color="666666"/>
                    <w:left w:val="single" w:sz="6" w:space="8" w:color="666666"/>
                    <w:bottom w:val="single" w:sz="6" w:space="8" w:color="666666"/>
                    <w:right w:val="single" w:sz="6" w:space="8" w:color="666666"/>
                  </w:divBdr>
                  <w:divsChild>
                    <w:div w:id="181340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97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dcterms:created xsi:type="dcterms:W3CDTF">2017-11-17T02:30:00Z</dcterms:created>
  <dcterms:modified xsi:type="dcterms:W3CDTF">2017-11-24T08:42:00Z</dcterms:modified>
</cp:coreProperties>
</file>