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A10A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原位杂交仪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5A398A">
        <w:trPr>
          <w:trHeight w:val="526"/>
        </w:trPr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A10A8E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Leica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ThermoBrite</w:t>
            </w:r>
          </w:p>
        </w:tc>
      </w:tr>
      <w:tr w:rsidR="009917FC" w:rsidRPr="009917FC" w:rsidTr="005A398A">
        <w:trPr>
          <w:trHeight w:val="876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A810ED">
              <w:rPr>
                <w:rFonts w:ascii="宋体" w:eastAsia="宋体" w:hAnsi="宋体" w:hint="eastAsia"/>
                <w:sz w:val="28"/>
                <w:szCs w:val="28"/>
              </w:rPr>
              <w:t>可以根据实验者的要求,自动完成变性和杂交过程,在原位杂交和FISH实验中,变性温度是至关重要的环节</w:t>
            </w:r>
            <w:r w:rsidR="009B38AD" w:rsidRPr="009B38AD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A810ED">
        <w:trPr>
          <w:trHeight w:val="5670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280367" w:rsidRPr="00A810ED" w:rsidRDefault="00280367" w:rsidP="00FA70DE">
            <w:pPr>
              <w:rPr>
                <w:rFonts w:ascii="宋体" w:eastAsia="宋体" w:hAnsi="宋体"/>
                <w:sz w:val="24"/>
                <w:szCs w:val="24"/>
              </w:rPr>
            </w:pPr>
            <w:r w:rsidRPr="00A810ED">
              <w:rPr>
                <w:rFonts w:ascii="宋体" w:eastAsia="宋体" w:hAnsi="宋体"/>
                <w:sz w:val="24"/>
                <w:szCs w:val="24"/>
              </w:rPr>
              <w:t>*1、有40种可供选择的自定义编辑程序；</w:t>
            </w:r>
          </w:p>
          <w:p w:rsidR="00280367" w:rsidRPr="00A810ED" w:rsidRDefault="00280367" w:rsidP="00280367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810ED">
              <w:rPr>
                <w:rFonts w:ascii="宋体" w:eastAsia="宋体" w:hAnsi="宋体"/>
                <w:sz w:val="24"/>
                <w:szCs w:val="24"/>
              </w:rPr>
              <w:t>2、有3种固定的运行模式；</w:t>
            </w:r>
          </w:p>
          <w:p w:rsidR="00280367" w:rsidRPr="00A810ED" w:rsidRDefault="00280367" w:rsidP="00FA70DE">
            <w:pPr>
              <w:rPr>
                <w:rFonts w:ascii="宋体" w:eastAsia="宋体" w:hAnsi="宋体"/>
                <w:sz w:val="24"/>
                <w:szCs w:val="24"/>
              </w:rPr>
            </w:pPr>
            <w:r w:rsidRPr="00A810ED">
              <w:rPr>
                <w:rFonts w:ascii="宋体" w:eastAsia="宋体" w:hAnsi="宋体"/>
                <w:sz w:val="24"/>
                <w:szCs w:val="24"/>
              </w:rPr>
              <w:t>*3、可同时进行12张玻片的操作；</w:t>
            </w:r>
            <w:r w:rsidRPr="00A810ED">
              <w:rPr>
                <w:rFonts w:ascii="宋体" w:eastAsia="宋体" w:hAnsi="宋体"/>
                <w:sz w:val="24"/>
                <w:szCs w:val="24"/>
              </w:rPr>
              <w:tab/>
            </w:r>
          </w:p>
          <w:p w:rsidR="00280367" w:rsidRPr="00A810ED" w:rsidRDefault="00280367" w:rsidP="00280367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810ED">
              <w:rPr>
                <w:rFonts w:ascii="宋体" w:eastAsia="宋体" w:hAnsi="宋体"/>
                <w:sz w:val="24"/>
                <w:szCs w:val="24"/>
              </w:rPr>
              <w:t>4、迅速升降温，精确度可达正负1。C；保证反应过程中玻片间温度的均匀一致</w:t>
            </w:r>
          </w:p>
          <w:p w:rsidR="00280367" w:rsidRPr="00A810ED" w:rsidRDefault="00280367" w:rsidP="00280367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810ED">
              <w:rPr>
                <w:rFonts w:ascii="宋体" w:eastAsia="宋体" w:hAnsi="宋体"/>
                <w:sz w:val="24"/>
                <w:szCs w:val="24"/>
              </w:rPr>
              <w:t xml:space="preserve">5、变性温度范围： 30ºC to 99ºC </w:t>
            </w:r>
          </w:p>
          <w:p w:rsidR="00280367" w:rsidRPr="00A810ED" w:rsidRDefault="00280367" w:rsidP="00280367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810ED">
              <w:rPr>
                <w:rFonts w:ascii="宋体" w:eastAsia="宋体" w:hAnsi="宋体"/>
                <w:sz w:val="24"/>
                <w:szCs w:val="24"/>
              </w:rPr>
              <w:t xml:space="preserve">6、变性时间： 0-30 minutes </w:t>
            </w:r>
          </w:p>
          <w:p w:rsidR="00280367" w:rsidRPr="00A810ED" w:rsidRDefault="00280367" w:rsidP="00280367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810ED">
              <w:rPr>
                <w:rFonts w:ascii="宋体" w:eastAsia="宋体" w:hAnsi="宋体"/>
                <w:sz w:val="24"/>
                <w:szCs w:val="24"/>
              </w:rPr>
              <w:t xml:space="preserve">7、杂交温度范围: 30ºC to 70ºC </w:t>
            </w:r>
          </w:p>
          <w:p w:rsidR="00280367" w:rsidRPr="00A810ED" w:rsidRDefault="00280367" w:rsidP="00280367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810ED">
              <w:rPr>
                <w:rFonts w:ascii="宋体" w:eastAsia="宋体" w:hAnsi="宋体"/>
                <w:sz w:val="24"/>
                <w:szCs w:val="24"/>
              </w:rPr>
              <w:t>8、杂交时间范围： 0-99 hours</w:t>
            </w:r>
          </w:p>
          <w:p w:rsidR="00280367" w:rsidRPr="00A810ED" w:rsidRDefault="00280367" w:rsidP="00FA70DE">
            <w:pPr>
              <w:rPr>
                <w:rFonts w:ascii="宋体" w:eastAsia="宋体" w:hAnsi="宋体"/>
                <w:sz w:val="24"/>
                <w:szCs w:val="24"/>
              </w:rPr>
            </w:pPr>
            <w:r w:rsidRPr="00A810ED">
              <w:rPr>
                <w:rFonts w:ascii="宋体" w:eastAsia="宋体" w:hAnsi="宋体"/>
                <w:sz w:val="24"/>
                <w:szCs w:val="24"/>
              </w:rPr>
              <w:t xml:space="preserve">*9、玻片容量： 12 张 </w:t>
            </w:r>
          </w:p>
          <w:p w:rsidR="00280367" w:rsidRPr="00A810ED" w:rsidRDefault="00280367" w:rsidP="00A810ED">
            <w:pPr>
              <w:rPr>
                <w:rFonts w:ascii="宋体" w:eastAsia="宋体" w:hAnsi="宋体"/>
                <w:sz w:val="24"/>
                <w:szCs w:val="24"/>
              </w:rPr>
            </w:pPr>
            <w:r w:rsidRPr="00A810ED">
              <w:rPr>
                <w:rFonts w:ascii="宋体" w:eastAsia="宋体" w:hAnsi="宋体"/>
                <w:sz w:val="24"/>
                <w:szCs w:val="24"/>
              </w:rPr>
              <w:t>*10、可设置程序： 40个</w:t>
            </w:r>
            <w:r w:rsidR="00FF7C0C" w:rsidRPr="00A810ED">
              <w:rPr>
                <w:rFonts w:ascii="宋体" w:eastAsia="宋体" w:hAnsi="宋体" w:hint="eastAsia"/>
                <w:sz w:val="24"/>
                <w:szCs w:val="24"/>
              </w:rPr>
              <w:t xml:space="preserve">　</w:t>
            </w:r>
          </w:p>
          <w:p w:rsidR="00F06A8F" w:rsidRPr="00F06A8F" w:rsidRDefault="00F06A8F" w:rsidP="00FF7C0C">
            <w:pPr>
              <w:ind w:firstLineChars="1900" w:firstLine="5320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273A02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ED0" w:rsidRDefault="00C77ED0" w:rsidP="004D1773">
      <w:r>
        <w:separator/>
      </w:r>
    </w:p>
  </w:endnote>
  <w:endnote w:type="continuationSeparator" w:id="0">
    <w:p w:rsidR="00C77ED0" w:rsidRDefault="00C77ED0" w:rsidP="004D1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ED0" w:rsidRDefault="00C77ED0" w:rsidP="004D1773">
      <w:r>
        <w:separator/>
      </w:r>
    </w:p>
  </w:footnote>
  <w:footnote w:type="continuationSeparator" w:id="0">
    <w:p w:rsidR="00C77ED0" w:rsidRDefault="00C77ED0" w:rsidP="004D1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17A0F"/>
    <w:rsid w:val="001726E5"/>
    <w:rsid w:val="00273A02"/>
    <w:rsid w:val="00280367"/>
    <w:rsid w:val="003060B6"/>
    <w:rsid w:val="003149B0"/>
    <w:rsid w:val="004D1773"/>
    <w:rsid w:val="00567D01"/>
    <w:rsid w:val="005A398A"/>
    <w:rsid w:val="007715F2"/>
    <w:rsid w:val="007C0E4C"/>
    <w:rsid w:val="0085369C"/>
    <w:rsid w:val="009917FC"/>
    <w:rsid w:val="009B38AD"/>
    <w:rsid w:val="00A10A8E"/>
    <w:rsid w:val="00A810ED"/>
    <w:rsid w:val="00AB37E1"/>
    <w:rsid w:val="00AD0181"/>
    <w:rsid w:val="00C6238F"/>
    <w:rsid w:val="00C77ED0"/>
    <w:rsid w:val="00E26A84"/>
    <w:rsid w:val="00EB5DE4"/>
    <w:rsid w:val="00F06A8F"/>
    <w:rsid w:val="00F8122A"/>
    <w:rsid w:val="00FA70DE"/>
    <w:rsid w:val="00FF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1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D177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D1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D17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295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2017-11-11T16:09:00Z</dcterms:created>
  <dcterms:modified xsi:type="dcterms:W3CDTF">2017-11-24T08:41:00Z</dcterms:modified>
</cp:coreProperties>
</file>