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A0708A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二氧化碳培养箱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A0708A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二氧化碳培养箱</w:t>
            </w:r>
            <w:r w:rsidR="00E569A1">
              <w:rPr>
                <w:rFonts w:ascii="宋体" w:eastAsia="宋体" w:hAnsi="宋体" w:hint="eastAsia"/>
                <w:sz w:val="28"/>
                <w:szCs w:val="28"/>
              </w:rPr>
              <w:t>采购</w:t>
            </w: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E06E9A" w:rsidP="00E172DE">
            <w:pPr>
              <w:rPr>
                <w:rFonts w:ascii="宋体" w:eastAsia="宋体" w:hAnsi="宋体"/>
                <w:sz w:val="28"/>
                <w:szCs w:val="28"/>
              </w:rPr>
            </w:pPr>
            <w:r w:rsidRPr="00E06E9A">
              <w:rPr>
                <w:rFonts w:ascii="宋体" w:eastAsia="宋体" w:hAnsi="宋体" w:hint="eastAsia"/>
                <w:sz w:val="28"/>
                <w:szCs w:val="28"/>
              </w:rPr>
              <w:t>Thermo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14207C">
              <w:rPr>
                <w:rFonts w:ascii="宋体" w:eastAsia="宋体" w:hAnsi="宋体" w:hint="eastAsia"/>
                <w:sz w:val="28"/>
                <w:szCs w:val="28"/>
              </w:rPr>
              <w:t xml:space="preserve">Forma </w:t>
            </w:r>
            <w:r w:rsidR="00E172DE">
              <w:rPr>
                <w:rFonts w:ascii="宋体" w:eastAsia="宋体" w:hAnsi="宋体" w:hint="eastAsia"/>
                <w:sz w:val="28"/>
                <w:szCs w:val="28"/>
              </w:rPr>
              <w:t>3</w:t>
            </w:r>
            <w:r w:rsidR="00A0708A">
              <w:rPr>
                <w:rFonts w:ascii="宋体" w:eastAsia="宋体" w:hAnsi="宋体" w:hint="eastAsia"/>
                <w:sz w:val="28"/>
                <w:szCs w:val="28"/>
              </w:rPr>
              <w:t>111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E06E9A" w:rsidRDefault="009917FC" w:rsidP="00A0708A">
            <w:pPr>
              <w:adjustRightInd w:val="0"/>
              <w:snapToGrid w:val="0"/>
              <w:spacing w:line="360" w:lineRule="auto"/>
              <w:rPr>
                <w:color w:val="000000" w:themeColor="text1"/>
                <w:szCs w:val="21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E06E9A" w:rsidRPr="00A0708A">
              <w:rPr>
                <w:rFonts w:ascii="宋体" w:eastAsia="宋体" w:hAnsi="宋体"/>
                <w:sz w:val="28"/>
                <w:szCs w:val="28"/>
              </w:rPr>
              <w:t>本设备主要用于</w:t>
            </w:r>
            <w:r w:rsidR="00A0708A" w:rsidRPr="00A0708A">
              <w:rPr>
                <w:rFonts w:ascii="宋体" w:eastAsia="宋体" w:hAnsi="宋体" w:hint="eastAsia"/>
                <w:sz w:val="28"/>
                <w:szCs w:val="28"/>
              </w:rPr>
              <w:t>细胞培养</w:t>
            </w:r>
            <w:r w:rsidR="00E06E9A" w:rsidRPr="00A0708A">
              <w:rPr>
                <w:rFonts w:ascii="宋体" w:eastAsia="宋体" w:hAnsi="宋体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E172DE" w:rsidRPr="0034377A" w:rsidRDefault="00E172DE" w:rsidP="00E172DE">
            <w:pPr>
              <w:widowControl/>
              <w:numPr>
                <w:ilvl w:val="0"/>
                <w:numId w:val="1"/>
              </w:numPr>
              <w:tabs>
                <w:tab w:val="left" w:pos="3233"/>
              </w:tabs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 w:rsidRPr="0034377A">
              <w:rPr>
                <w:rFonts w:ascii="Arial" w:hAnsi="宋体" w:cs="Arial"/>
                <w:kern w:val="0"/>
                <w:sz w:val="24"/>
              </w:rPr>
              <w:t>原装进口欧美产品</w:t>
            </w:r>
            <w:r w:rsidRPr="0034377A">
              <w:rPr>
                <w:rFonts w:ascii="Arial" w:hAnsi="Arial" w:cs="Arial"/>
                <w:kern w:val="0"/>
                <w:sz w:val="24"/>
              </w:rPr>
              <w:tab/>
            </w:r>
          </w:p>
          <w:p w:rsidR="00E172DE" w:rsidRPr="0034377A" w:rsidRDefault="00F35DAB" w:rsidP="00E172DE">
            <w:pPr>
              <w:widowControl/>
              <w:numPr>
                <w:ilvl w:val="0"/>
                <w:numId w:val="1"/>
              </w:numPr>
              <w:tabs>
                <w:tab w:val="left" w:pos="3233"/>
              </w:tabs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宋体" w:cs="Arial" w:hint="eastAsia"/>
                <w:kern w:val="0"/>
                <w:sz w:val="24"/>
              </w:rPr>
              <w:t>*</w:t>
            </w:r>
            <w:r w:rsidR="00E172DE" w:rsidRPr="0034377A">
              <w:rPr>
                <w:rFonts w:ascii="Arial" w:hAnsi="宋体" w:cs="Arial"/>
                <w:kern w:val="0"/>
                <w:sz w:val="24"/>
              </w:rPr>
              <w:t>水套式</w:t>
            </w:r>
          </w:p>
          <w:p w:rsidR="00E172DE" w:rsidRPr="0034377A" w:rsidRDefault="00F35DAB" w:rsidP="00E172DE">
            <w:pPr>
              <w:widowControl/>
              <w:numPr>
                <w:ilvl w:val="0"/>
                <w:numId w:val="1"/>
              </w:numPr>
              <w:tabs>
                <w:tab w:val="left" w:pos="3233"/>
              </w:tabs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宋体" w:cs="Arial" w:hint="eastAsia"/>
                <w:kern w:val="0"/>
                <w:sz w:val="24"/>
              </w:rPr>
              <w:t>*</w:t>
            </w:r>
            <w:r w:rsidR="00E172DE" w:rsidRPr="0034377A">
              <w:rPr>
                <w:rFonts w:ascii="Arial" w:hAnsi="宋体" w:cs="Arial"/>
                <w:kern w:val="0"/>
                <w:sz w:val="24"/>
              </w:rPr>
              <w:t>体积：大于</w:t>
            </w:r>
            <w:smartTag w:uri="urn:schemas-microsoft-com:office:smarttags" w:element="chmetcnv">
              <w:smartTagPr>
                <w:attr w:name="UnitName" w:val="升"/>
                <w:attr w:name="SourceValue" w:val="18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="00E172DE" w:rsidRPr="0034377A">
                <w:rPr>
                  <w:rFonts w:ascii="Arial" w:hAnsi="Arial" w:cs="Arial"/>
                  <w:kern w:val="0"/>
                  <w:sz w:val="24"/>
                </w:rPr>
                <w:t>180</w:t>
              </w:r>
              <w:r w:rsidR="00E172DE" w:rsidRPr="0034377A">
                <w:rPr>
                  <w:rFonts w:ascii="Arial" w:hAnsi="宋体" w:cs="Arial"/>
                  <w:kern w:val="0"/>
                  <w:sz w:val="24"/>
                </w:rPr>
                <w:t>升</w:t>
              </w:r>
            </w:smartTag>
          </w:p>
          <w:p w:rsidR="00E172DE" w:rsidRPr="0034377A" w:rsidRDefault="00E172DE" w:rsidP="00E172DE">
            <w:pPr>
              <w:widowControl/>
              <w:numPr>
                <w:ilvl w:val="0"/>
                <w:numId w:val="1"/>
              </w:numPr>
              <w:tabs>
                <w:tab w:val="left" w:pos="3233"/>
              </w:tabs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 w:rsidRPr="0034377A">
              <w:rPr>
                <w:rFonts w:ascii="Arial" w:hAnsi="宋体" w:cs="Arial"/>
                <w:kern w:val="0"/>
                <w:sz w:val="24"/>
              </w:rPr>
              <w:t>内置</w:t>
            </w:r>
            <w:r w:rsidRPr="0034377A">
              <w:rPr>
                <w:rFonts w:ascii="Arial" w:hAnsi="Arial" w:cs="Arial"/>
                <w:kern w:val="0"/>
                <w:sz w:val="24"/>
              </w:rPr>
              <w:t>HEPA</w:t>
            </w:r>
            <w:r w:rsidRPr="0034377A">
              <w:rPr>
                <w:rFonts w:ascii="Arial" w:hAnsi="宋体" w:cs="Arial"/>
                <w:kern w:val="0"/>
                <w:sz w:val="24"/>
              </w:rPr>
              <w:t>过滤系统，</w:t>
            </w:r>
            <w:r w:rsidRPr="0034377A">
              <w:rPr>
                <w:rFonts w:ascii="Arial" w:hAnsi="Arial" w:cs="Arial"/>
                <w:kern w:val="0"/>
                <w:sz w:val="24"/>
              </w:rPr>
              <w:t>60s</w:t>
            </w:r>
            <w:r w:rsidRPr="0034377A">
              <w:rPr>
                <w:rFonts w:ascii="Arial" w:hAnsi="宋体" w:cs="Arial"/>
                <w:kern w:val="0"/>
                <w:sz w:val="24"/>
              </w:rPr>
              <w:t>循环过滤一次箱体内的空气，箱体关闭后</w:t>
            </w:r>
            <w:r w:rsidRPr="0034377A">
              <w:rPr>
                <w:rFonts w:ascii="Arial" w:hAnsi="Arial" w:cs="Arial"/>
                <w:kern w:val="0"/>
                <w:sz w:val="24"/>
              </w:rPr>
              <w:t>5</w:t>
            </w:r>
            <w:r w:rsidRPr="0034377A">
              <w:rPr>
                <w:rFonts w:ascii="Arial" w:hAnsi="宋体" w:cs="Arial"/>
                <w:kern w:val="0"/>
                <w:sz w:val="24"/>
              </w:rPr>
              <w:t>分钟内箱体环境达到</w:t>
            </w:r>
            <w:r w:rsidRPr="0034377A">
              <w:rPr>
                <w:rFonts w:ascii="Arial" w:hAnsi="Arial" w:cs="Arial"/>
                <w:kern w:val="0"/>
                <w:sz w:val="24"/>
              </w:rPr>
              <w:t>100</w:t>
            </w:r>
            <w:r w:rsidRPr="0034377A">
              <w:rPr>
                <w:rFonts w:ascii="Arial" w:hAnsi="宋体" w:cs="Arial"/>
                <w:kern w:val="0"/>
                <w:sz w:val="24"/>
              </w:rPr>
              <w:t>级。</w:t>
            </w:r>
          </w:p>
          <w:p w:rsidR="00E172DE" w:rsidRPr="0034377A" w:rsidRDefault="00E172DE" w:rsidP="00E172DE">
            <w:pPr>
              <w:widowControl/>
              <w:numPr>
                <w:ilvl w:val="0"/>
                <w:numId w:val="1"/>
              </w:numPr>
              <w:tabs>
                <w:tab w:val="left" w:pos="3233"/>
              </w:tabs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 w:rsidRPr="0034377A">
              <w:rPr>
                <w:rFonts w:ascii="Arial" w:hAnsi="宋体" w:cs="Arial"/>
                <w:kern w:val="0"/>
                <w:sz w:val="24"/>
              </w:rPr>
              <w:t>开门时</w:t>
            </w:r>
            <w:r w:rsidRPr="0034377A">
              <w:rPr>
                <w:rFonts w:ascii="Arial" w:hAnsi="Arial" w:cs="Arial"/>
                <w:kern w:val="0"/>
                <w:sz w:val="24"/>
              </w:rPr>
              <w:t>CO2</w:t>
            </w:r>
            <w:r w:rsidRPr="0034377A">
              <w:rPr>
                <w:rFonts w:ascii="Arial" w:hAnsi="宋体" w:cs="Arial"/>
                <w:kern w:val="0"/>
                <w:sz w:val="24"/>
              </w:rPr>
              <w:t>自动截留。</w:t>
            </w:r>
          </w:p>
          <w:p w:rsidR="00E172DE" w:rsidRPr="0034377A" w:rsidRDefault="00E172DE" w:rsidP="00E172DE">
            <w:pPr>
              <w:widowControl/>
              <w:numPr>
                <w:ilvl w:val="0"/>
                <w:numId w:val="1"/>
              </w:numPr>
              <w:tabs>
                <w:tab w:val="left" w:pos="3233"/>
              </w:tabs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 w:rsidRPr="0034377A">
              <w:rPr>
                <w:rFonts w:ascii="Arial" w:hAnsi="宋体" w:cs="Arial"/>
                <w:kern w:val="0"/>
                <w:sz w:val="24"/>
              </w:rPr>
              <w:t>双温度探头设计。</w:t>
            </w:r>
          </w:p>
          <w:p w:rsidR="00E172DE" w:rsidRPr="0034377A" w:rsidRDefault="00E172DE" w:rsidP="00E172DE">
            <w:pPr>
              <w:widowControl/>
              <w:numPr>
                <w:ilvl w:val="0"/>
                <w:numId w:val="1"/>
              </w:numPr>
              <w:tabs>
                <w:tab w:val="left" w:pos="3233"/>
              </w:tabs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 w:rsidRPr="0034377A">
              <w:rPr>
                <w:rFonts w:ascii="Arial" w:hAnsi="宋体" w:cs="Arial"/>
                <w:sz w:val="24"/>
              </w:rPr>
              <w:t>温度精</w:t>
            </w:r>
            <w:r w:rsidRPr="0034377A">
              <w:rPr>
                <w:rFonts w:ascii="Arial" w:hAnsi="宋体" w:cs="Arial"/>
                <w:kern w:val="0"/>
                <w:sz w:val="24"/>
              </w:rPr>
              <w:t>度控制：</w:t>
            </w:r>
            <w:r w:rsidRPr="0034377A">
              <w:rPr>
                <w:rFonts w:ascii="Arial" w:hAnsi="Arial" w:cs="Arial"/>
                <w:kern w:val="0"/>
                <w:sz w:val="24"/>
              </w:rPr>
              <w:t>±</w:t>
            </w:r>
            <w:smartTag w:uri="urn:schemas-microsoft-com:office:smarttags" w:element="chmetcnv">
              <w:smartTagPr>
                <w:attr w:name="UnitName" w:val="℃"/>
                <w:attr w:name="SourceValue" w:val=".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4377A">
                <w:rPr>
                  <w:rFonts w:ascii="Arial" w:hAnsi="Arial" w:cs="Arial"/>
                  <w:kern w:val="0"/>
                  <w:sz w:val="24"/>
                </w:rPr>
                <w:t>0.1</w:t>
              </w:r>
              <w:r w:rsidRPr="0034377A">
                <w:rPr>
                  <w:rFonts w:ascii="Arial" w:hAnsi="宋体" w:cs="Arial"/>
                  <w:kern w:val="0"/>
                  <w:sz w:val="24"/>
                </w:rPr>
                <w:t>℃</w:t>
              </w:r>
            </w:smartTag>
            <w:r w:rsidRPr="0034377A">
              <w:rPr>
                <w:rFonts w:ascii="Arial" w:hAnsi="宋体" w:cs="Arial"/>
                <w:kern w:val="0"/>
                <w:sz w:val="24"/>
              </w:rPr>
              <w:t>；温度均一性：</w:t>
            </w:r>
            <w:r w:rsidRPr="0034377A">
              <w:rPr>
                <w:rFonts w:ascii="Arial" w:hAnsi="Arial" w:cs="Arial"/>
                <w:kern w:val="0"/>
                <w:sz w:val="24"/>
              </w:rPr>
              <w:t>±</w:t>
            </w:r>
            <w:smartTag w:uri="urn:schemas-microsoft-com:office:smarttags" w:element="chmetcnv">
              <w:smartTagPr>
                <w:attr w:name="UnitName" w:val="℃"/>
                <w:attr w:name="SourceValue" w:val=".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4377A">
                <w:rPr>
                  <w:rFonts w:ascii="Arial" w:hAnsi="Arial" w:cs="Arial"/>
                  <w:kern w:val="0"/>
                  <w:sz w:val="24"/>
                </w:rPr>
                <w:t>0.2</w:t>
              </w:r>
              <w:r w:rsidRPr="0034377A">
                <w:rPr>
                  <w:rFonts w:ascii="Arial" w:hAnsi="宋体" w:cs="Arial"/>
                  <w:kern w:val="0"/>
                  <w:sz w:val="24"/>
                </w:rPr>
                <w:t>℃</w:t>
              </w:r>
            </w:smartTag>
            <w:r w:rsidRPr="0034377A">
              <w:rPr>
                <w:rFonts w:ascii="Arial" w:hAnsi="Arial" w:cs="Arial"/>
                <w:kern w:val="0"/>
                <w:sz w:val="24"/>
              </w:rPr>
              <w:t>@</w:t>
            </w:r>
            <w:smartTag w:uri="urn:schemas-microsoft-com:office:smarttags" w:element="chmetcnv">
              <w:smartTagPr>
                <w:attr w:name="UnitName" w:val="℃"/>
                <w:attr w:name="SourceValue" w:val="3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4377A">
                <w:rPr>
                  <w:rFonts w:ascii="Arial" w:hAnsi="Arial" w:cs="Arial"/>
                  <w:kern w:val="0"/>
                  <w:sz w:val="24"/>
                </w:rPr>
                <w:t>37</w:t>
              </w:r>
              <w:r w:rsidRPr="0034377A">
                <w:rPr>
                  <w:rFonts w:ascii="Arial" w:hAnsi="宋体" w:cs="Arial"/>
                  <w:kern w:val="0"/>
                  <w:sz w:val="24"/>
                </w:rPr>
                <w:t>℃</w:t>
              </w:r>
            </w:smartTag>
            <w:r w:rsidRPr="0034377A">
              <w:rPr>
                <w:rFonts w:ascii="Arial" w:hAnsi="宋体" w:cs="Arial"/>
                <w:kern w:val="0"/>
                <w:sz w:val="24"/>
              </w:rPr>
              <w:t>。</w:t>
            </w:r>
          </w:p>
          <w:p w:rsidR="00E172DE" w:rsidRPr="0034377A" w:rsidRDefault="00E172DE" w:rsidP="00E172DE">
            <w:pPr>
              <w:widowControl/>
              <w:numPr>
                <w:ilvl w:val="0"/>
                <w:numId w:val="1"/>
              </w:numPr>
              <w:tabs>
                <w:tab w:val="left" w:pos="3233"/>
              </w:tabs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 w:rsidRPr="0034377A">
              <w:rPr>
                <w:rFonts w:ascii="Arial" w:hAnsi="宋体" w:cs="Arial"/>
                <w:kern w:val="0"/>
                <w:sz w:val="24"/>
              </w:rPr>
              <w:t>通过美国</w:t>
            </w:r>
            <w:r w:rsidRPr="0034377A">
              <w:rPr>
                <w:rFonts w:ascii="Arial" w:hAnsi="Arial" w:cs="Arial"/>
                <w:kern w:val="0"/>
                <w:sz w:val="24"/>
              </w:rPr>
              <w:t>FDA</w:t>
            </w:r>
            <w:r w:rsidRPr="0034377A">
              <w:rPr>
                <w:rFonts w:ascii="Arial" w:hAnsi="宋体" w:cs="Arial"/>
                <w:kern w:val="0"/>
                <w:sz w:val="24"/>
              </w:rPr>
              <w:t>论证，用于</w:t>
            </w:r>
            <w:r w:rsidRPr="0034377A">
              <w:rPr>
                <w:rFonts w:ascii="Arial" w:hAnsi="Arial" w:cs="Arial"/>
                <w:kern w:val="0"/>
                <w:sz w:val="24"/>
              </w:rPr>
              <w:t>IVF(</w:t>
            </w:r>
            <w:r w:rsidRPr="0034377A">
              <w:rPr>
                <w:rFonts w:ascii="Arial" w:hAnsi="宋体" w:cs="Arial"/>
                <w:kern w:val="0"/>
                <w:sz w:val="24"/>
              </w:rPr>
              <w:t>体外受精</w:t>
            </w:r>
            <w:r w:rsidRPr="0034377A">
              <w:rPr>
                <w:rFonts w:ascii="Arial" w:hAnsi="Arial" w:cs="Arial"/>
                <w:kern w:val="0"/>
                <w:sz w:val="24"/>
              </w:rPr>
              <w:t>)</w:t>
            </w:r>
            <w:r w:rsidRPr="0034377A">
              <w:rPr>
                <w:rFonts w:ascii="Arial" w:hAnsi="宋体" w:cs="Arial"/>
                <w:kern w:val="0"/>
                <w:sz w:val="24"/>
              </w:rPr>
              <w:t>用途，并附相关证书</w:t>
            </w:r>
          </w:p>
          <w:p w:rsidR="00E172DE" w:rsidRPr="0034377A" w:rsidRDefault="00F35DAB" w:rsidP="00E172DE">
            <w:pPr>
              <w:widowControl/>
              <w:numPr>
                <w:ilvl w:val="0"/>
                <w:numId w:val="1"/>
              </w:numPr>
              <w:tabs>
                <w:tab w:val="left" w:pos="3233"/>
              </w:tabs>
              <w:spacing w:line="360" w:lineRule="auto"/>
              <w:jc w:val="left"/>
              <w:rPr>
                <w:rFonts w:ascii="Arial" w:hAnsi="Arial" w:cs="Arial"/>
                <w:kern w:val="0"/>
                <w:sz w:val="24"/>
              </w:rPr>
            </w:pPr>
            <w:r>
              <w:rPr>
                <w:rFonts w:ascii="Arial" w:hAnsi="宋体" w:cs="Arial" w:hint="eastAsia"/>
                <w:sz w:val="24"/>
              </w:rPr>
              <w:t>*</w:t>
            </w:r>
            <w:r w:rsidR="00E172DE" w:rsidRPr="0034377A">
              <w:rPr>
                <w:rFonts w:ascii="Arial" w:hAnsi="宋体" w:cs="Arial"/>
                <w:sz w:val="24"/>
              </w:rPr>
              <w:t>具加热功能的玻璃内门能迅速恢复箱体温度，有效防止水汽凝结</w:t>
            </w:r>
            <w:r w:rsidR="00E172DE" w:rsidRPr="0034377A">
              <w:rPr>
                <w:rFonts w:ascii="Arial" w:hAnsi="宋体" w:cs="Arial"/>
                <w:kern w:val="0"/>
                <w:sz w:val="24"/>
              </w:rPr>
              <w:t>。</w:t>
            </w:r>
          </w:p>
          <w:p w:rsidR="009917FC" w:rsidRPr="009917FC" w:rsidRDefault="00E172DE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Arial" w:hAnsi="Arial" w:cs="Arial" w:hint="eastAsia"/>
                <w:bCs/>
                <w:sz w:val="24"/>
              </w:rPr>
              <w:t xml:space="preserve">10.  </w:t>
            </w:r>
            <w:r w:rsidRPr="0034377A">
              <w:rPr>
                <w:rFonts w:ascii="Arial" w:hAnsi="Arial" w:cs="Arial"/>
                <w:bCs/>
                <w:sz w:val="24"/>
              </w:rPr>
              <w:t>100</w:t>
            </w:r>
            <w:r w:rsidRPr="0034377A">
              <w:rPr>
                <w:rFonts w:ascii="Arial" w:hAnsi="宋体" w:cs="Arial"/>
                <w:bCs/>
                <w:sz w:val="24"/>
              </w:rPr>
              <w:t>％的不锈钢凹圆角：</w:t>
            </w:r>
            <w:r w:rsidRPr="0034377A">
              <w:rPr>
                <w:rFonts w:ascii="Arial" w:hAnsi="宋体" w:cs="Arial"/>
                <w:sz w:val="24"/>
              </w:rPr>
              <w:t>易于清洁；不会产生死角，防止微生物的滋生；</w:t>
            </w:r>
          </w:p>
          <w:p w:rsidR="003319C6" w:rsidRPr="00F06A8F" w:rsidRDefault="009917FC" w:rsidP="003319C6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F06A8F" w:rsidRPr="00F06A8F" w:rsidRDefault="00F06A8F" w:rsidP="00844D4A">
      <w:pPr>
        <w:rPr>
          <w:rFonts w:ascii="宋体" w:eastAsia="宋体" w:hAnsi="宋体"/>
          <w:sz w:val="18"/>
          <w:szCs w:val="18"/>
        </w:rPr>
      </w:pPr>
    </w:p>
    <w:sectPr w:rsidR="00F06A8F" w:rsidRPr="00F06A8F" w:rsidSect="00BE4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8B5" w:rsidRDefault="002038B5" w:rsidP="00E06E9A">
      <w:r>
        <w:separator/>
      </w:r>
    </w:p>
  </w:endnote>
  <w:endnote w:type="continuationSeparator" w:id="0">
    <w:p w:rsidR="002038B5" w:rsidRDefault="002038B5" w:rsidP="00E06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8B5" w:rsidRDefault="002038B5" w:rsidP="00E06E9A">
      <w:r>
        <w:separator/>
      </w:r>
    </w:p>
  </w:footnote>
  <w:footnote w:type="continuationSeparator" w:id="0">
    <w:p w:rsidR="002038B5" w:rsidRDefault="002038B5" w:rsidP="00E06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6522A"/>
    <w:multiLevelType w:val="hybridMultilevel"/>
    <w:tmpl w:val="DE60A7CC"/>
    <w:lvl w:ilvl="0" w:tplc="0409000F">
      <w:start w:val="1"/>
      <w:numFmt w:val="decimal"/>
      <w:lvlText w:val="%1."/>
      <w:lvlJc w:val="left"/>
      <w:pPr>
        <w:tabs>
          <w:tab w:val="num" w:pos="513"/>
        </w:tabs>
        <w:ind w:left="513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933"/>
        </w:tabs>
        <w:ind w:left="93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53"/>
        </w:tabs>
        <w:ind w:left="135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73"/>
        </w:tabs>
        <w:ind w:left="177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93"/>
        </w:tabs>
        <w:ind w:left="219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13"/>
        </w:tabs>
        <w:ind w:left="261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33"/>
        </w:tabs>
        <w:ind w:left="303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53"/>
        </w:tabs>
        <w:ind w:left="345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73"/>
        </w:tabs>
        <w:ind w:left="387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14207C"/>
    <w:rsid w:val="00203451"/>
    <w:rsid w:val="002038B5"/>
    <w:rsid w:val="00224172"/>
    <w:rsid w:val="002F61B4"/>
    <w:rsid w:val="003226FC"/>
    <w:rsid w:val="003319C6"/>
    <w:rsid w:val="003D3EE0"/>
    <w:rsid w:val="00513F33"/>
    <w:rsid w:val="007C0E4C"/>
    <w:rsid w:val="00844D4A"/>
    <w:rsid w:val="0085369C"/>
    <w:rsid w:val="009917FC"/>
    <w:rsid w:val="009978F2"/>
    <w:rsid w:val="00A0708A"/>
    <w:rsid w:val="00A316A6"/>
    <w:rsid w:val="00AF7824"/>
    <w:rsid w:val="00BE493E"/>
    <w:rsid w:val="00C47A5A"/>
    <w:rsid w:val="00E06E9A"/>
    <w:rsid w:val="00E172DE"/>
    <w:rsid w:val="00E569A1"/>
    <w:rsid w:val="00EA1B90"/>
    <w:rsid w:val="00F06A8F"/>
    <w:rsid w:val="00F3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2F9C656F-B56F-4E7B-9505-073C4A23E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9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E06E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E06E9A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E06E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E06E9A"/>
    <w:rPr>
      <w:sz w:val="18"/>
      <w:szCs w:val="18"/>
    </w:rPr>
  </w:style>
  <w:style w:type="character" w:customStyle="1" w:styleId="apple-style-span">
    <w:name w:val="apple-style-span"/>
    <w:basedOn w:val="a0"/>
    <w:rsid w:val="00E06E9A"/>
  </w:style>
  <w:style w:type="paragraph" w:customStyle="1" w:styleId="Char">
    <w:name w:val="Char"/>
    <w:basedOn w:val="a"/>
    <w:autoRedefine/>
    <w:rsid w:val="00E172DE"/>
    <w:rPr>
      <w:rFonts w:ascii="仿宋_GB2312" w:eastAsia="仿宋_GB2312" w:hAnsi="Times New Roman" w:cs="Times New Roman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52</Words>
  <Characters>299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12</cp:revision>
  <dcterms:created xsi:type="dcterms:W3CDTF">2016-11-04T07:20:00Z</dcterms:created>
  <dcterms:modified xsi:type="dcterms:W3CDTF">2017-11-24T08:39:00Z</dcterms:modified>
</cp:coreProperties>
</file>