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0C" w:rsidRDefault="0060180C">
      <w:pPr>
        <w:jc w:val="center"/>
        <w:rPr>
          <w:rFonts w:ascii="宋体" w:eastAsia="宋体" w:hAnsi="宋体"/>
          <w:sz w:val="32"/>
          <w:szCs w:val="32"/>
        </w:rPr>
      </w:pPr>
    </w:p>
    <w:p w:rsidR="0060180C" w:rsidRDefault="00654A5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/>
      </w:tblPr>
      <w:tblGrid>
        <w:gridCol w:w="1980"/>
        <w:gridCol w:w="2410"/>
        <w:gridCol w:w="1701"/>
        <w:gridCol w:w="2205"/>
      </w:tblGrid>
      <w:tr w:rsidR="0060180C">
        <w:tc>
          <w:tcPr>
            <w:tcW w:w="1980" w:type="dxa"/>
          </w:tcPr>
          <w:p w:rsidR="0060180C" w:rsidRDefault="00654A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60180C" w:rsidRDefault="00654A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快速湿转仪</w:t>
            </w:r>
          </w:p>
        </w:tc>
        <w:tc>
          <w:tcPr>
            <w:tcW w:w="1701" w:type="dxa"/>
          </w:tcPr>
          <w:p w:rsidR="0060180C" w:rsidRDefault="0060180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:rsidR="0060180C" w:rsidRPr="009568FA" w:rsidRDefault="0060180C" w:rsidP="009568FA">
            <w:pPr>
              <w:widowControl/>
              <w:spacing w:before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180C">
        <w:trPr>
          <w:trHeight w:val="1301"/>
        </w:trPr>
        <w:tc>
          <w:tcPr>
            <w:tcW w:w="8296" w:type="dxa"/>
            <w:gridSpan w:val="4"/>
          </w:tcPr>
          <w:p w:rsidR="0060180C" w:rsidRDefault="00654A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主要用途描述：用于Western Blot实验中蛋白转膜的需求，尤其是应用于大分子量的蛋白转膜操作</w:t>
            </w:r>
          </w:p>
        </w:tc>
      </w:tr>
      <w:tr w:rsidR="0060180C">
        <w:trPr>
          <w:trHeight w:val="7141"/>
        </w:trPr>
        <w:tc>
          <w:tcPr>
            <w:tcW w:w="8296" w:type="dxa"/>
            <w:gridSpan w:val="4"/>
          </w:tcPr>
          <w:p w:rsidR="0060180C" w:rsidRDefault="00654A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0180C" w:rsidRDefault="00654A5B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电气参数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:110-120v,220-240v,50/60HZ,10A</w:t>
            </w:r>
          </w:p>
          <w:p w:rsidR="0060180C" w:rsidRDefault="00654A5B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内置功能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数显，报警，按键，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灯</w:t>
            </w:r>
          </w:p>
          <w:p w:rsidR="0060180C" w:rsidRDefault="00654A5B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适用性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适用于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Western</w:t>
            </w:r>
            <w:r>
              <w:rPr>
                <w:rFonts w:ascii="宋体" w:hAnsi="宋体" w:cs="宋体"/>
                <w:color w:val="000000"/>
                <w:sz w:val="28"/>
                <w:szCs w:val="28"/>
                <w:lang/>
              </w:rPr>
              <w:t xml:space="preserve"> blot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在小型聚丙烯酰胺凝胶中快速转</w:t>
            </w:r>
            <w:r>
              <w:rPr>
                <w:rFonts w:ascii="宋体" w:hAnsi="宋体" w:cs="宋体"/>
                <w:color w:val="000000"/>
                <w:sz w:val="28"/>
                <w:szCs w:val="28"/>
                <w:lang/>
              </w:rPr>
              <w:t>膜。</w:t>
            </w:r>
          </w:p>
          <w:p w:rsidR="0060180C" w:rsidRDefault="00654A5B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材料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:ABS,PP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，钛，塑化硅胶，不锈钢</w:t>
            </w:r>
          </w:p>
          <w:p w:rsidR="0060180C" w:rsidRDefault="00654A5B">
            <w:pPr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5.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工作温度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:15-40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℃</w:t>
            </w:r>
          </w:p>
          <w:p w:rsidR="0060180C" w:rsidRDefault="00654A5B">
            <w:pPr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6.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仪器工作完成时间：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15min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内</w:t>
            </w:r>
          </w:p>
          <w:p w:rsidR="0060180C" w:rsidRDefault="00654A5B">
            <w:pPr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7..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通道数量：双通道</w:t>
            </w:r>
          </w:p>
          <w:p w:rsidR="0060180C" w:rsidRDefault="00654A5B">
            <w:pPr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试用分子量：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10-300kDa</w:t>
            </w:r>
          </w:p>
          <w:p w:rsidR="0060180C" w:rsidRDefault="00654A5B">
            <w:pPr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9.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操作系统特点：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系统基于湿转的原理，集合了传统湿转稳定、均匀和半干转快速、高效的优势，同时避免了传统湿转耗时费力和半干转不均匀稳定性差的缺点</w:t>
            </w:r>
          </w:p>
          <w:p w:rsidR="0060180C" w:rsidRPr="00F93BF8" w:rsidRDefault="00654A5B">
            <w:pP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10.</w:t>
            </w:r>
            <w:r>
              <w:rPr>
                <w:rFonts w:ascii="宋体" w:hAnsi="宋体" w:hint="eastAsia"/>
                <w:sz w:val="28"/>
                <w:szCs w:val="28"/>
              </w:rPr>
              <w:t>其他满足要求：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能够在</w:t>
            </w:r>
            <w:r>
              <w:rPr>
                <w:rFonts w:ascii="Arial" w:eastAsia="宋体" w:hAnsi="Arial" w:cs="Arial" w:hint="eastAsia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15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分钟内快速高效地实现蛋白从聚丙烯酰胺凝胶转移到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PVDF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膜或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NC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膜上的过程</w:t>
            </w:r>
            <w:r>
              <w:rPr>
                <w:rFonts w:ascii="Arial" w:eastAsia="宋体" w:hAnsi="Arial" w:cs="Arial" w:hint="eastAsia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，要</w:t>
            </w:r>
            <w:r>
              <w:rPr>
                <w:rFonts w:ascii="Arial" w:eastAsia="宋体" w:hAnsi="Arial" w:cs="Arial"/>
                <w:color w:val="3E3E3E"/>
                <w:kern w:val="0"/>
                <w:sz w:val="28"/>
                <w:szCs w:val="28"/>
                <w:shd w:val="clear" w:color="auto" w:fill="FFFFFF"/>
                <w:lang/>
              </w:rPr>
              <w:t>能够确保大小蛋白同时高效转膜。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</w:t>
            </w:r>
          </w:p>
        </w:tc>
      </w:tr>
    </w:tbl>
    <w:p w:rsidR="0060180C" w:rsidRDefault="0060180C" w:rsidP="00F93BF8">
      <w:pPr>
        <w:rPr>
          <w:rFonts w:ascii="宋体" w:eastAsia="宋体" w:hAnsi="宋体"/>
          <w:sz w:val="18"/>
          <w:szCs w:val="18"/>
        </w:rPr>
      </w:pPr>
    </w:p>
    <w:sectPr w:rsidR="0060180C" w:rsidSect="0034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B0" w:rsidRDefault="005035B0" w:rsidP="009568FA">
      <w:r>
        <w:separator/>
      </w:r>
    </w:p>
  </w:endnote>
  <w:endnote w:type="continuationSeparator" w:id="0">
    <w:p w:rsidR="005035B0" w:rsidRDefault="005035B0" w:rsidP="0095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B0" w:rsidRDefault="005035B0" w:rsidP="009568FA">
      <w:r>
        <w:separator/>
      </w:r>
    </w:p>
  </w:footnote>
  <w:footnote w:type="continuationSeparator" w:id="0">
    <w:p w:rsidR="005035B0" w:rsidRDefault="005035B0" w:rsidP="00956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0180C"/>
    <w:rsid w:val="003461A0"/>
    <w:rsid w:val="005035B0"/>
    <w:rsid w:val="00596F43"/>
    <w:rsid w:val="0060180C"/>
    <w:rsid w:val="00654A5B"/>
    <w:rsid w:val="009568FA"/>
    <w:rsid w:val="00982AC4"/>
    <w:rsid w:val="00D83AAC"/>
    <w:rsid w:val="00F9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4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68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6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68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how">
    <w:name w:val="show"/>
    <w:basedOn w:val="a0"/>
    <w:rsid w:val="009568FA"/>
  </w:style>
  <w:style w:type="paragraph" w:styleId="a6">
    <w:name w:val="Balloon Text"/>
    <w:basedOn w:val="a"/>
    <w:link w:val="Char1"/>
    <w:uiPriority w:val="99"/>
    <w:semiHidden/>
    <w:unhideWhenUsed/>
    <w:rsid w:val="009568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68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cp:lastPrinted>2021-07-09T02:55:00Z</cp:lastPrinted>
  <dcterms:created xsi:type="dcterms:W3CDTF">2021-07-09T03:10:00Z</dcterms:created>
  <dcterms:modified xsi:type="dcterms:W3CDTF">2021-07-09T08:47:00Z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2052-11.10.0</vt:lpwstr>
  </property>
  <property fmtid="{D5CDD505-2E9C-101B-9397-08002B2CF9AE}" pid="3" name="ICV">
    <vt:lpwstr>39D46276E38F8719C1B7CA60CD5CE37F</vt:lpwstr>
  </property>
</Properties>
</file>