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AE593" w14:textId="77777777" w:rsidR="003B695D" w:rsidRDefault="005861D1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4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321814" w14:paraId="5AAF45F7" w14:textId="77777777" w:rsidTr="00E374BB">
        <w:tc>
          <w:tcPr>
            <w:tcW w:w="8296" w:type="dxa"/>
            <w:vAlign w:val="center"/>
          </w:tcPr>
          <w:p w14:paraId="7BA4DC3A" w14:textId="77777777" w:rsidR="00321814" w:rsidRDefault="0032181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7D3108E6" w14:textId="5D2F538B" w:rsidR="00321814" w:rsidRDefault="00321814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r w:rsidRPr="00D144FD">
              <w:rPr>
                <w:rFonts w:ascii="宋体" w:eastAsia="宋体" w:hAnsi="宋体" w:hint="eastAsia"/>
                <w:sz w:val="24"/>
                <w:szCs w:val="24"/>
              </w:rPr>
              <w:t>紫外可见分光光度计</w:t>
            </w:r>
          </w:p>
          <w:bookmarkEnd w:id="0"/>
          <w:p w14:paraId="23A6A79D" w14:textId="4B7907E7" w:rsidR="00321814" w:rsidRDefault="0032181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56FD9E50" w14:textId="400890C5" w:rsidR="00321814" w:rsidRDefault="0032181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3B695D" w14:paraId="31D45C7C" w14:textId="77777777">
        <w:trPr>
          <w:trHeight w:val="1301"/>
        </w:trPr>
        <w:tc>
          <w:tcPr>
            <w:tcW w:w="8296" w:type="dxa"/>
          </w:tcPr>
          <w:p w14:paraId="774F21E6" w14:textId="6CD5A7D8" w:rsidR="003B695D" w:rsidRDefault="005861D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742F7F" w:rsidRPr="00742F7F">
              <w:rPr>
                <w:rFonts w:ascii="宋体" w:eastAsia="宋体" w:hAnsi="宋体"/>
                <w:sz w:val="28"/>
                <w:szCs w:val="28"/>
              </w:rPr>
              <w:t>用于</w:t>
            </w:r>
            <w:r w:rsidR="00ED516A">
              <w:rPr>
                <w:rFonts w:ascii="宋体" w:eastAsia="宋体" w:hAnsi="宋体" w:hint="eastAsia"/>
                <w:sz w:val="28"/>
                <w:szCs w:val="28"/>
              </w:rPr>
              <w:t>实验、科研过程中样品的紫外-可见光谱性质的表征</w:t>
            </w:r>
          </w:p>
        </w:tc>
      </w:tr>
      <w:tr w:rsidR="003B695D" w14:paraId="6BC66A0D" w14:textId="77777777">
        <w:trPr>
          <w:trHeight w:val="6874"/>
        </w:trPr>
        <w:tc>
          <w:tcPr>
            <w:tcW w:w="8296" w:type="dxa"/>
          </w:tcPr>
          <w:p w14:paraId="3AECBDAA" w14:textId="77777777" w:rsidR="003B695D" w:rsidRDefault="005861D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711D48DB" w14:textId="77777777" w:rsidR="004F72B5" w:rsidRPr="00C46E68" w:rsidRDefault="004F72B5" w:rsidP="00C46E68">
            <w:pPr>
              <w:spacing w:line="360" w:lineRule="auto"/>
              <w:rPr>
                <w:rFonts w:ascii="宋体" w:hAnsi="宋体"/>
                <w:sz w:val="22"/>
              </w:rPr>
            </w:pPr>
            <w:r w:rsidRPr="00C46E68">
              <w:rPr>
                <w:rFonts w:ascii="宋体" w:hAnsi="宋体"/>
                <w:sz w:val="22"/>
              </w:rPr>
              <w:t xml:space="preserve">1 </w:t>
            </w:r>
            <w:r w:rsidRPr="00C46E68">
              <w:rPr>
                <w:rFonts w:ascii="宋体" w:hAnsi="宋体" w:hint="eastAsia"/>
                <w:sz w:val="22"/>
              </w:rPr>
              <w:t>单色器：</w:t>
            </w:r>
            <w:proofErr w:type="spellStart"/>
            <w:r w:rsidRPr="00C46E68">
              <w:rPr>
                <w:rFonts w:ascii="宋体" w:hAnsi="宋体"/>
                <w:sz w:val="22"/>
              </w:rPr>
              <w:t>Czerney</w:t>
            </w:r>
            <w:proofErr w:type="spellEnd"/>
            <w:r w:rsidRPr="00C46E68">
              <w:rPr>
                <w:rFonts w:ascii="宋体" w:hAnsi="宋体"/>
                <w:sz w:val="22"/>
              </w:rPr>
              <w:t>-Turner</w:t>
            </w:r>
            <w:r w:rsidRPr="00C46E68">
              <w:rPr>
                <w:rFonts w:ascii="宋体" w:hAnsi="宋体" w:hint="eastAsia"/>
                <w:sz w:val="22"/>
              </w:rPr>
              <w:t>单色器设计；</w:t>
            </w:r>
          </w:p>
          <w:p w14:paraId="0B80F9FD" w14:textId="1DD1EBAF" w:rsidR="004F72B5" w:rsidRPr="00C46E68" w:rsidRDefault="004F72B5" w:rsidP="00C46E68">
            <w:pPr>
              <w:spacing w:line="360" w:lineRule="auto"/>
              <w:rPr>
                <w:rFonts w:ascii="宋体" w:hAnsi="宋体"/>
                <w:sz w:val="22"/>
              </w:rPr>
            </w:pPr>
            <w:r w:rsidRPr="00C46E68">
              <w:rPr>
                <w:rFonts w:ascii="宋体" w:hAnsi="宋体"/>
                <w:sz w:val="22"/>
              </w:rPr>
              <w:t xml:space="preserve">*.2 </w:t>
            </w:r>
            <w:r w:rsidRPr="00C46E68">
              <w:rPr>
                <w:rFonts w:ascii="宋体" w:hAnsi="宋体" w:hint="eastAsia"/>
                <w:sz w:val="22"/>
              </w:rPr>
              <w:t>光源：脉冲氙灯，</w:t>
            </w:r>
            <w:r w:rsidRPr="00C46E68">
              <w:rPr>
                <w:rFonts w:hint="eastAsia"/>
                <w:sz w:val="22"/>
              </w:rPr>
              <w:t>30 亿次闪烁超长寿命</w:t>
            </w:r>
            <w:r w:rsidRPr="00C46E68">
              <w:rPr>
                <w:rFonts w:ascii="宋体" w:hAnsi="宋体" w:hint="eastAsia"/>
                <w:sz w:val="22"/>
              </w:rPr>
              <w:t>，光源只在测试时才点亮；</w:t>
            </w:r>
          </w:p>
          <w:p w14:paraId="6E031F45" w14:textId="7AF8E623" w:rsidR="004F72B5" w:rsidRPr="00C46E68" w:rsidRDefault="004F72B5" w:rsidP="00C46E68">
            <w:pPr>
              <w:spacing w:line="360" w:lineRule="auto"/>
              <w:rPr>
                <w:rFonts w:ascii="宋体" w:hAnsi="宋体"/>
                <w:sz w:val="22"/>
              </w:rPr>
            </w:pPr>
            <w:r w:rsidRPr="00C46E68">
              <w:rPr>
                <w:rFonts w:ascii="宋体" w:hAnsi="宋体" w:hint="eastAsia"/>
                <w:sz w:val="22"/>
              </w:rPr>
              <w:t>*</w:t>
            </w:r>
            <w:r w:rsidRPr="00C46E68">
              <w:rPr>
                <w:rFonts w:ascii="宋体" w:hAnsi="宋体"/>
                <w:sz w:val="22"/>
              </w:rPr>
              <w:t xml:space="preserve">3 </w:t>
            </w:r>
            <w:r w:rsidRPr="00C46E68">
              <w:rPr>
                <w:rFonts w:ascii="宋体" w:hAnsi="宋体" w:hint="eastAsia"/>
                <w:sz w:val="22"/>
              </w:rPr>
              <w:t>波长范围：</w:t>
            </w:r>
            <w:r w:rsidRPr="00C46E68">
              <w:rPr>
                <w:rFonts w:ascii="宋体" w:hAnsi="宋体"/>
                <w:sz w:val="22"/>
              </w:rPr>
              <w:t>190</w:t>
            </w:r>
            <w:r w:rsidRPr="00C46E68">
              <w:rPr>
                <w:rFonts w:ascii="宋体" w:hAnsi="宋体" w:hint="eastAsia"/>
                <w:sz w:val="22"/>
              </w:rPr>
              <w:t>～</w:t>
            </w:r>
            <w:r w:rsidRPr="00C46E68">
              <w:rPr>
                <w:rFonts w:ascii="宋体" w:hAnsi="宋体"/>
                <w:sz w:val="22"/>
              </w:rPr>
              <w:t>1100nm</w:t>
            </w:r>
            <w:r w:rsidRPr="00C46E68">
              <w:rPr>
                <w:rFonts w:ascii="宋体" w:hAnsi="宋体" w:hint="eastAsia"/>
                <w:sz w:val="22"/>
              </w:rPr>
              <w:t>；</w:t>
            </w:r>
          </w:p>
          <w:p w14:paraId="08D39B65" w14:textId="104A7905" w:rsidR="004F72B5" w:rsidRPr="00C46E68" w:rsidRDefault="004F72B5" w:rsidP="00C46E68">
            <w:pPr>
              <w:spacing w:line="360" w:lineRule="auto"/>
              <w:rPr>
                <w:rFonts w:ascii="宋体" w:hAnsi="宋体"/>
                <w:sz w:val="22"/>
              </w:rPr>
            </w:pPr>
            <w:r w:rsidRPr="00C46E68">
              <w:rPr>
                <w:rFonts w:ascii="宋体" w:hAnsi="宋体" w:hint="eastAsia"/>
                <w:sz w:val="22"/>
              </w:rPr>
              <w:t>4</w:t>
            </w:r>
            <w:r w:rsidRPr="00C46E68">
              <w:rPr>
                <w:rFonts w:ascii="宋体" w:hAnsi="宋体"/>
                <w:sz w:val="22"/>
              </w:rPr>
              <w:t xml:space="preserve"> </w:t>
            </w:r>
            <w:r w:rsidRPr="00C46E68">
              <w:rPr>
                <w:rFonts w:ascii="宋体" w:hAnsi="宋体" w:hint="eastAsia"/>
                <w:sz w:val="22"/>
              </w:rPr>
              <w:t>波长准确度：±</w:t>
            </w:r>
            <w:r w:rsidRPr="00C46E68">
              <w:rPr>
                <w:rFonts w:ascii="宋体" w:hAnsi="宋体"/>
                <w:sz w:val="22"/>
              </w:rPr>
              <w:t>0.06 at 541.94 nm</w:t>
            </w:r>
          </w:p>
          <w:p w14:paraId="38FD38F3" w14:textId="7AD7F70B" w:rsidR="004F72B5" w:rsidRPr="00C46E68" w:rsidRDefault="004F72B5" w:rsidP="00C46E68">
            <w:pPr>
              <w:spacing w:line="360" w:lineRule="auto"/>
              <w:rPr>
                <w:rFonts w:ascii="宋体" w:hAnsi="宋体"/>
                <w:sz w:val="22"/>
              </w:rPr>
            </w:pPr>
            <w:r w:rsidRPr="00C46E68">
              <w:rPr>
                <w:rFonts w:ascii="宋体" w:hAnsi="宋体" w:hint="eastAsia"/>
                <w:sz w:val="22"/>
              </w:rPr>
              <w:t>5</w:t>
            </w:r>
            <w:r w:rsidRPr="00C46E68">
              <w:rPr>
                <w:rFonts w:ascii="宋体" w:hAnsi="宋体"/>
                <w:sz w:val="22"/>
              </w:rPr>
              <w:t xml:space="preserve"> </w:t>
            </w:r>
            <w:r w:rsidRPr="00C46E68">
              <w:rPr>
                <w:rFonts w:ascii="宋体" w:hAnsi="宋体" w:hint="eastAsia"/>
                <w:sz w:val="22"/>
              </w:rPr>
              <w:t>波长重复性：±</w:t>
            </w:r>
            <w:r w:rsidRPr="00C46E68">
              <w:rPr>
                <w:rFonts w:ascii="宋体" w:hAnsi="宋体"/>
                <w:sz w:val="22"/>
              </w:rPr>
              <w:t>0.01nm</w:t>
            </w:r>
          </w:p>
          <w:p w14:paraId="657E9226" w14:textId="5FA45388" w:rsidR="004F72B5" w:rsidRPr="00C46E68" w:rsidRDefault="004F72B5" w:rsidP="00C46E68">
            <w:pPr>
              <w:spacing w:line="360" w:lineRule="auto"/>
              <w:rPr>
                <w:rFonts w:ascii="宋体" w:hAnsi="宋体"/>
                <w:sz w:val="22"/>
              </w:rPr>
            </w:pPr>
            <w:r w:rsidRPr="00C46E68">
              <w:rPr>
                <w:rFonts w:ascii="宋体" w:hAnsi="宋体" w:hint="eastAsia"/>
                <w:sz w:val="22"/>
              </w:rPr>
              <w:t>6</w:t>
            </w:r>
            <w:r w:rsidRPr="00C46E68">
              <w:rPr>
                <w:rFonts w:ascii="宋体" w:hAnsi="宋体"/>
                <w:sz w:val="22"/>
              </w:rPr>
              <w:t xml:space="preserve"> </w:t>
            </w:r>
            <w:r w:rsidRPr="00C46E68">
              <w:rPr>
                <w:rFonts w:ascii="宋体" w:hAnsi="宋体" w:hint="eastAsia"/>
                <w:sz w:val="22"/>
              </w:rPr>
              <w:t>光度范围：±</w:t>
            </w:r>
            <w:r w:rsidRPr="00C46E68">
              <w:rPr>
                <w:rFonts w:ascii="宋体" w:hAnsi="宋体"/>
                <w:sz w:val="22"/>
              </w:rPr>
              <w:t>3.3Abs</w:t>
            </w:r>
            <w:r w:rsidRPr="00C46E68">
              <w:rPr>
                <w:rFonts w:ascii="宋体" w:hAnsi="宋体" w:hint="eastAsia"/>
                <w:sz w:val="22"/>
              </w:rPr>
              <w:t>；</w:t>
            </w:r>
          </w:p>
          <w:p w14:paraId="43B9ADC5" w14:textId="4A838CDD" w:rsidR="004F72B5" w:rsidRPr="00C46E68" w:rsidRDefault="004F72B5" w:rsidP="00C46E68">
            <w:pPr>
              <w:spacing w:line="360" w:lineRule="auto"/>
              <w:rPr>
                <w:rFonts w:ascii="宋体" w:hAnsi="宋体"/>
                <w:sz w:val="22"/>
              </w:rPr>
            </w:pPr>
            <w:r w:rsidRPr="00C46E68">
              <w:rPr>
                <w:rFonts w:ascii="宋体" w:hAnsi="宋体" w:hint="eastAsia"/>
                <w:sz w:val="22"/>
              </w:rPr>
              <w:t>7</w:t>
            </w:r>
            <w:r w:rsidRPr="00C46E68">
              <w:rPr>
                <w:rFonts w:ascii="宋体" w:hAnsi="宋体"/>
                <w:sz w:val="22"/>
              </w:rPr>
              <w:t xml:space="preserve"> </w:t>
            </w:r>
            <w:r w:rsidRPr="00C46E68">
              <w:rPr>
                <w:rFonts w:ascii="宋体" w:hAnsi="宋体" w:hint="eastAsia"/>
                <w:sz w:val="22"/>
              </w:rPr>
              <w:t>光度精度：±</w:t>
            </w:r>
            <w:r w:rsidRPr="00C46E68">
              <w:rPr>
                <w:rFonts w:ascii="宋体" w:hAnsi="宋体"/>
                <w:sz w:val="22"/>
              </w:rPr>
              <w:t>0.0007A(Using NIST 930E filters at 1 Abs)</w:t>
            </w:r>
            <w:r w:rsidRPr="00C46E68">
              <w:rPr>
                <w:rFonts w:ascii="宋体" w:hAnsi="宋体" w:hint="eastAsia"/>
                <w:sz w:val="22"/>
              </w:rPr>
              <w:t>；</w:t>
            </w:r>
          </w:p>
          <w:p w14:paraId="454C42F8" w14:textId="3BFD33A3" w:rsidR="004F72B5" w:rsidRPr="00C46E68" w:rsidRDefault="004F72B5" w:rsidP="00C46E68">
            <w:pPr>
              <w:spacing w:line="360" w:lineRule="auto"/>
              <w:rPr>
                <w:rFonts w:ascii="宋体" w:hAnsi="宋体"/>
                <w:sz w:val="22"/>
              </w:rPr>
            </w:pPr>
            <w:r w:rsidRPr="00C46E68">
              <w:rPr>
                <w:rFonts w:ascii="宋体" w:hAnsi="宋体" w:hint="eastAsia"/>
                <w:sz w:val="22"/>
              </w:rPr>
              <w:t>8</w:t>
            </w:r>
            <w:r w:rsidRPr="00C46E68">
              <w:rPr>
                <w:rFonts w:ascii="宋体" w:hAnsi="宋体"/>
                <w:sz w:val="22"/>
              </w:rPr>
              <w:t xml:space="preserve"> </w:t>
            </w:r>
            <w:r w:rsidRPr="00C46E68">
              <w:rPr>
                <w:rFonts w:ascii="宋体" w:hAnsi="宋体" w:hint="eastAsia"/>
                <w:sz w:val="22"/>
              </w:rPr>
              <w:t>基线平滑度：±</w:t>
            </w:r>
            <w:r w:rsidRPr="00C46E68">
              <w:rPr>
                <w:rFonts w:ascii="宋体" w:hAnsi="宋体"/>
                <w:sz w:val="22"/>
              </w:rPr>
              <w:t>0.001Abs</w:t>
            </w:r>
            <w:r w:rsidRPr="00C46E68">
              <w:rPr>
                <w:rFonts w:ascii="宋体" w:hAnsi="宋体" w:hint="eastAsia"/>
                <w:sz w:val="22"/>
              </w:rPr>
              <w:t>；</w:t>
            </w:r>
          </w:p>
          <w:p w14:paraId="19B20D39" w14:textId="1327FCD3" w:rsidR="004F72B5" w:rsidRPr="00C46E68" w:rsidRDefault="004F72B5" w:rsidP="00C46E68">
            <w:pPr>
              <w:spacing w:line="360" w:lineRule="auto"/>
              <w:rPr>
                <w:rFonts w:ascii="宋体" w:hAnsi="宋体"/>
                <w:sz w:val="22"/>
              </w:rPr>
            </w:pPr>
            <w:r w:rsidRPr="00C46E68">
              <w:rPr>
                <w:rFonts w:ascii="宋体" w:hAnsi="宋体"/>
                <w:sz w:val="22"/>
              </w:rPr>
              <w:t>*</w:t>
            </w:r>
            <w:r w:rsidRPr="00C46E68">
              <w:rPr>
                <w:rFonts w:ascii="宋体" w:hAnsi="宋体" w:hint="eastAsia"/>
                <w:sz w:val="22"/>
              </w:rPr>
              <w:t>9</w:t>
            </w:r>
            <w:r w:rsidRPr="00C46E68">
              <w:rPr>
                <w:rFonts w:ascii="宋体" w:hAnsi="宋体"/>
                <w:sz w:val="22"/>
              </w:rPr>
              <w:t xml:space="preserve"> </w:t>
            </w:r>
            <w:r w:rsidRPr="00C46E68">
              <w:rPr>
                <w:rFonts w:ascii="宋体" w:hAnsi="宋体" w:hint="eastAsia"/>
                <w:sz w:val="22"/>
              </w:rPr>
              <w:t>最大扫描速率：</w:t>
            </w:r>
            <w:r w:rsidRPr="00C46E68">
              <w:rPr>
                <w:rFonts w:ascii="宋体" w:hAnsi="宋体"/>
                <w:sz w:val="22"/>
              </w:rPr>
              <w:t>24000 nm/min</w:t>
            </w:r>
            <w:r w:rsidRPr="00C46E68">
              <w:rPr>
                <w:rFonts w:ascii="宋体" w:hAnsi="宋体" w:hint="eastAsia"/>
                <w:sz w:val="22"/>
              </w:rPr>
              <w:t>；</w:t>
            </w:r>
          </w:p>
          <w:p w14:paraId="5EB1F11D" w14:textId="238315BF" w:rsidR="004F72B5" w:rsidRPr="00C46E68" w:rsidRDefault="004F72B5" w:rsidP="00C46E68">
            <w:pPr>
              <w:spacing w:line="360" w:lineRule="auto"/>
              <w:rPr>
                <w:rFonts w:ascii="宋体" w:hAnsi="宋体"/>
                <w:sz w:val="22"/>
              </w:rPr>
            </w:pPr>
            <w:r w:rsidRPr="00C46E68">
              <w:rPr>
                <w:rFonts w:ascii="宋体" w:hAnsi="宋体" w:hint="eastAsia"/>
                <w:sz w:val="22"/>
              </w:rPr>
              <w:t>*10</w:t>
            </w:r>
            <w:r w:rsidRPr="00C46E68">
              <w:rPr>
                <w:rFonts w:ascii="宋体" w:hAnsi="宋体"/>
                <w:sz w:val="22"/>
              </w:rPr>
              <w:t xml:space="preserve"> </w:t>
            </w:r>
            <w:proofErr w:type="gramStart"/>
            <w:r w:rsidRPr="00C46E68">
              <w:rPr>
                <w:rFonts w:ascii="宋体" w:hAnsi="宋体" w:hint="eastAsia"/>
                <w:sz w:val="22"/>
              </w:rPr>
              <w:t>室光免疫</w:t>
            </w:r>
            <w:proofErr w:type="gramEnd"/>
            <w:r w:rsidRPr="00C46E68">
              <w:rPr>
                <w:rFonts w:ascii="宋体" w:hAnsi="宋体" w:hint="eastAsia"/>
                <w:sz w:val="22"/>
              </w:rPr>
              <w:t>，无需关闭样品室就可以测试数据；</w:t>
            </w:r>
          </w:p>
          <w:p w14:paraId="6B7BC238" w14:textId="7158A7DB" w:rsidR="004F72B5" w:rsidRPr="00C46E68" w:rsidRDefault="004F72B5" w:rsidP="00C46E68">
            <w:pPr>
              <w:spacing w:line="360" w:lineRule="auto"/>
              <w:rPr>
                <w:rFonts w:ascii="宋体" w:hAnsi="宋体"/>
                <w:sz w:val="22"/>
              </w:rPr>
            </w:pPr>
            <w:r w:rsidRPr="00C46E68">
              <w:rPr>
                <w:rFonts w:ascii="宋体" w:hAnsi="宋体" w:hint="eastAsia"/>
                <w:sz w:val="22"/>
              </w:rPr>
              <w:t>11</w:t>
            </w:r>
            <w:r w:rsidRPr="00C46E68">
              <w:rPr>
                <w:rFonts w:ascii="宋体" w:hAnsi="宋体"/>
                <w:sz w:val="22"/>
              </w:rPr>
              <w:t xml:space="preserve"> </w:t>
            </w:r>
            <w:r w:rsidRPr="00C46E68">
              <w:rPr>
                <w:rFonts w:ascii="宋体" w:hAnsi="宋体" w:hint="eastAsia"/>
                <w:sz w:val="22"/>
              </w:rPr>
              <w:t>最少测试样品量：</w:t>
            </w:r>
            <w:r w:rsidRPr="00C46E68">
              <w:rPr>
                <w:rFonts w:ascii="宋体" w:hAnsi="宋体"/>
                <w:sz w:val="22"/>
              </w:rPr>
              <w:t>5μL</w:t>
            </w:r>
            <w:r w:rsidRPr="00C46E68">
              <w:rPr>
                <w:rFonts w:ascii="宋体" w:hAnsi="宋体" w:hint="eastAsia"/>
                <w:sz w:val="22"/>
              </w:rPr>
              <w:t>；</w:t>
            </w:r>
          </w:p>
          <w:p w14:paraId="05D6D2A3" w14:textId="4F233FF8" w:rsidR="004F72B5" w:rsidRPr="00C46E68" w:rsidRDefault="004F72B5" w:rsidP="00C46E68">
            <w:pPr>
              <w:spacing w:line="360" w:lineRule="auto"/>
              <w:rPr>
                <w:rFonts w:ascii="宋体" w:hAnsi="宋体"/>
                <w:sz w:val="22"/>
              </w:rPr>
            </w:pPr>
            <w:r w:rsidRPr="00C46E68">
              <w:rPr>
                <w:rFonts w:ascii="宋体" w:hAnsi="宋体"/>
                <w:sz w:val="22"/>
              </w:rPr>
              <w:t>1</w:t>
            </w:r>
            <w:r w:rsidRPr="00C46E68">
              <w:rPr>
                <w:rFonts w:ascii="宋体" w:hAnsi="宋体" w:hint="eastAsia"/>
                <w:sz w:val="22"/>
              </w:rPr>
              <w:t>2</w:t>
            </w:r>
            <w:r w:rsidRPr="00C46E68">
              <w:rPr>
                <w:rFonts w:ascii="宋体" w:hAnsi="宋体"/>
                <w:sz w:val="22"/>
              </w:rPr>
              <w:t xml:space="preserve"> USB</w:t>
            </w:r>
            <w:r w:rsidRPr="00C46E68">
              <w:rPr>
                <w:rFonts w:ascii="宋体" w:hAnsi="宋体" w:hint="eastAsia"/>
                <w:sz w:val="22"/>
              </w:rPr>
              <w:t>接口</w:t>
            </w:r>
          </w:p>
          <w:p w14:paraId="1D5B6719" w14:textId="15220C4A" w:rsidR="004F72B5" w:rsidRPr="00C46E68" w:rsidRDefault="004F72B5" w:rsidP="00C46E68">
            <w:pPr>
              <w:spacing w:line="360" w:lineRule="auto"/>
              <w:rPr>
                <w:rFonts w:ascii="宋体" w:hAnsi="宋体"/>
                <w:sz w:val="22"/>
              </w:rPr>
            </w:pPr>
            <w:r w:rsidRPr="00C46E68">
              <w:rPr>
                <w:rFonts w:ascii="宋体" w:hAnsi="宋体" w:hint="eastAsia"/>
                <w:sz w:val="22"/>
              </w:rPr>
              <w:t xml:space="preserve">*13 </w:t>
            </w:r>
            <w:r w:rsidRPr="00C46E68">
              <w:rPr>
                <w:rFonts w:ascii="宋体" w:hAnsi="宋体" w:hint="eastAsia"/>
                <w:sz w:val="22"/>
              </w:rPr>
              <w:t>具有有效的中华人民共和国计量器具型式批准证书；</w:t>
            </w:r>
          </w:p>
          <w:p w14:paraId="423B2418" w14:textId="4539027B" w:rsidR="004F72B5" w:rsidRPr="00C46E68" w:rsidRDefault="004F72B5" w:rsidP="00C46E68">
            <w:pPr>
              <w:spacing w:line="360" w:lineRule="auto"/>
              <w:rPr>
                <w:rFonts w:ascii="宋体" w:hAnsi="宋体"/>
                <w:b/>
                <w:sz w:val="22"/>
              </w:rPr>
            </w:pPr>
            <w:r w:rsidRPr="00C46E68">
              <w:rPr>
                <w:rFonts w:ascii="宋体" w:hAnsi="宋体" w:hint="eastAsia"/>
                <w:sz w:val="22"/>
              </w:rPr>
              <w:t>二</w:t>
            </w:r>
            <w:r w:rsidRPr="00C46E68">
              <w:rPr>
                <w:rFonts w:ascii="宋体" w:hAnsi="宋体" w:hint="eastAsia"/>
                <w:b/>
                <w:sz w:val="22"/>
              </w:rPr>
              <w:t>．系统控制软件</w:t>
            </w:r>
          </w:p>
          <w:p w14:paraId="71E48F52" w14:textId="77777777" w:rsidR="004F72B5" w:rsidRPr="00C46E68" w:rsidRDefault="004F72B5" w:rsidP="00C46E68">
            <w:pPr>
              <w:spacing w:line="360" w:lineRule="auto"/>
              <w:rPr>
                <w:rFonts w:ascii="宋体" w:hAnsi="宋体"/>
                <w:sz w:val="22"/>
              </w:rPr>
            </w:pPr>
            <w:r w:rsidRPr="00C46E68">
              <w:rPr>
                <w:rFonts w:ascii="宋体" w:hAnsi="宋体" w:hint="eastAsia"/>
                <w:sz w:val="22"/>
              </w:rPr>
              <w:lastRenderedPageBreak/>
              <w:t>用户可以自行选择中文软件或者英文软件，适用于</w:t>
            </w:r>
            <w:r w:rsidRPr="00C46E68">
              <w:rPr>
                <w:rFonts w:ascii="宋体" w:hAnsi="宋体"/>
                <w:sz w:val="22"/>
              </w:rPr>
              <w:t>Windows</w:t>
            </w:r>
            <w:r w:rsidRPr="00C46E68">
              <w:rPr>
                <w:rFonts w:ascii="宋体" w:hAnsi="宋体" w:hint="eastAsia"/>
                <w:sz w:val="22"/>
              </w:rPr>
              <w:t>7</w:t>
            </w:r>
            <w:r w:rsidRPr="00C46E68">
              <w:rPr>
                <w:rFonts w:ascii="宋体" w:hAnsi="宋体" w:hint="eastAsia"/>
                <w:sz w:val="22"/>
              </w:rPr>
              <w:t>操作系统，具有波长扫描、浓度测试、动力学、扫描动力学以及仪器校准、性能认证等功能。用户可以定期运行性能认证模块，验证仪器是否处于正常状态。</w:t>
            </w:r>
          </w:p>
          <w:p w14:paraId="685B3E7D" w14:textId="66771EDB" w:rsidR="004F72B5" w:rsidRPr="00C46E68" w:rsidRDefault="004F72B5" w:rsidP="00C46E68">
            <w:pPr>
              <w:spacing w:line="360" w:lineRule="auto"/>
              <w:rPr>
                <w:rFonts w:ascii="宋体" w:hAnsi="宋体"/>
                <w:b/>
                <w:sz w:val="22"/>
              </w:rPr>
            </w:pPr>
            <w:r w:rsidRPr="00C46E68">
              <w:rPr>
                <w:rFonts w:ascii="宋体" w:hAnsi="宋体" w:hint="eastAsia"/>
                <w:b/>
                <w:sz w:val="22"/>
              </w:rPr>
              <w:t>三．附件</w:t>
            </w:r>
          </w:p>
          <w:p w14:paraId="0F792B70" w14:textId="0D8490E5" w:rsidR="004F72B5" w:rsidRPr="00C46E68" w:rsidRDefault="004F72B5" w:rsidP="00C46E68">
            <w:pPr>
              <w:spacing w:line="360" w:lineRule="auto"/>
              <w:rPr>
                <w:rFonts w:ascii="宋体" w:hAnsi="宋体"/>
                <w:sz w:val="22"/>
              </w:rPr>
            </w:pPr>
            <w:r w:rsidRPr="00C46E68">
              <w:rPr>
                <w:rFonts w:ascii="宋体" w:hAnsi="宋体"/>
                <w:sz w:val="22"/>
              </w:rPr>
              <w:t>3</w:t>
            </w:r>
            <w:r w:rsidRPr="00C46E68">
              <w:rPr>
                <w:rFonts w:ascii="宋体" w:hAnsi="宋体" w:hint="eastAsia"/>
                <w:sz w:val="22"/>
              </w:rPr>
              <w:t xml:space="preserve">.1 </w:t>
            </w:r>
            <w:r w:rsidRPr="00C46E68">
              <w:rPr>
                <w:rFonts w:ascii="宋体" w:hAnsi="宋体" w:hint="eastAsia"/>
                <w:sz w:val="22"/>
              </w:rPr>
              <w:t>原装石英</w:t>
            </w:r>
            <w:proofErr w:type="gramStart"/>
            <w:r w:rsidRPr="00C46E68">
              <w:rPr>
                <w:rFonts w:ascii="宋体" w:hAnsi="宋体" w:hint="eastAsia"/>
                <w:sz w:val="22"/>
              </w:rPr>
              <w:t>比色池</w:t>
            </w:r>
            <w:r w:rsidRPr="00C46E68">
              <w:rPr>
                <w:rFonts w:ascii="宋体" w:hAnsi="宋体" w:hint="eastAsia"/>
                <w:sz w:val="22"/>
              </w:rPr>
              <w:t>1</w:t>
            </w:r>
            <w:r w:rsidRPr="00C46E68">
              <w:rPr>
                <w:rFonts w:ascii="宋体" w:hAnsi="宋体" w:hint="eastAsia"/>
                <w:sz w:val="22"/>
              </w:rPr>
              <w:t>对</w:t>
            </w:r>
            <w:proofErr w:type="gramEnd"/>
            <w:r w:rsidRPr="00C46E68">
              <w:rPr>
                <w:rFonts w:ascii="宋体" w:hAnsi="宋体" w:hint="eastAsia"/>
                <w:sz w:val="22"/>
              </w:rPr>
              <w:t>；</w:t>
            </w:r>
          </w:p>
          <w:p w14:paraId="36841BFD" w14:textId="63C1AF91" w:rsidR="004F72B5" w:rsidRPr="00C46E68" w:rsidRDefault="004F72B5" w:rsidP="00C46E68">
            <w:pPr>
              <w:spacing w:line="360" w:lineRule="auto"/>
              <w:rPr>
                <w:rFonts w:ascii="宋体" w:hAnsi="宋体"/>
                <w:sz w:val="22"/>
              </w:rPr>
            </w:pPr>
            <w:r w:rsidRPr="00C46E68">
              <w:rPr>
                <w:rFonts w:ascii="宋体" w:hAnsi="宋体"/>
                <w:sz w:val="22"/>
              </w:rPr>
              <w:t>3</w:t>
            </w:r>
            <w:r w:rsidRPr="00C46E68">
              <w:rPr>
                <w:rFonts w:ascii="宋体" w:hAnsi="宋体" w:hint="eastAsia"/>
                <w:sz w:val="22"/>
              </w:rPr>
              <w:t xml:space="preserve">.2 </w:t>
            </w:r>
            <w:r w:rsidRPr="00C46E68">
              <w:rPr>
                <w:rFonts w:ascii="宋体" w:hAnsi="宋体" w:hint="eastAsia"/>
                <w:sz w:val="22"/>
              </w:rPr>
              <w:t>可选配升级至</w:t>
            </w:r>
            <w:r w:rsidRPr="00C46E68">
              <w:rPr>
                <w:rFonts w:ascii="宋体" w:hAnsi="宋体" w:hint="eastAsia"/>
                <w:sz w:val="22"/>
              </w:rPr>
              <w:t>1cm</w:t>
            </w:r>
            <w:r w:rsidRPr="00C46E68">
              <w:rPr>
                <w:rFonts w:ascii="宋体" w:hAnsi="宋体" w:hint="eastAsia"/>
                <w:sz w:val="22"/>
              </w:rPr>
              <w:t>光程不锈钢光纤测试探头含光纤耦合器</w:t>
            </w:r>
          </w:p>
          <w:p w14:paraId="05328A83" w14:textId="7DA84532" w:rsidR="004F72B5" w:rsidRPr="00C46E68" w:rsidRDefault="004F72B5" w:rsidP="00C46E68">
            <w:pPr>
              <w:spacing w:line="360" w:lineRule="auto"/>
              <w:rPr>
                <w:rFonts w:ascii="宋体" w:hAnsi="宋体"/>
                <w:sz w:val="22"/>
              </w:rPr>
            </w:pPr>
            <w:r w:rsidRPr="00C46E68">
              <w:rPr>
                <w:rFonts w:ascii="宋体" w:hAnsi="宋体"/>
                <w:sz w:val="22"/>
              </w:rPr>
              <w:t>3</w:t>
            </w:r>
            <w:r w:rsidRPr="00C46E68">
              <w:rPr>
                <w:rFonts w:ascii="宋体" w:hAnsi="宋体" w:hint="eastAsia"/>
                <w:sz w:val="22"/>
              </w:rPr>
              <w:t>.3</w:t>
            </w:r>
            <w:r w:rsidRPr="00C46E68">
              <w:rPr>
                <w:rFonts w:ascii="宋体" w:hAnsi="宋体"/>
                <w:sz w:val="22"/>
              </w:rPr>
              <w:t xml:space="preserve"> </w:t>
            </w:r>
            <w:r w:rsidRPr="00C46E68">
              <w:rPr>
                <w:rFonts w:ascii="宋体" w:hAnsi="宋体" w:hint="eastAsia"/>
                <w:sz w:val="22"/>
              </w:rPr>
              <w:t>可选配升级固体检测附件</w:t>
            </w:r>
          </w:p>
          <w:p w14:paraId="7EF86FA5" w14:textId="77777777" w:rsidR="004F72B5" w:rsidRPr="00C46E68" w:rsidRDefault="004F72B5" w:rsidP="00C46E68">
            <w:pPr>
              <w:spacing w:line="360" w:lineRule="auto"/>
              <w:rPr>
                <w:rFonts w:ascii="宋体" w:hAnsi="宋体"/>
                <w:sz w:val="22"/>
              </w:rPr>
            </w:pPr>
          </w:p>
          <w:p w14:paraId="1BE005A7" w14:textId="64F34B8C" w:rsidR="004F72B5" w:rsidRPr="00C46E68" w:rsidRDefault="004F72B5" w:rsidP="00C46E68">
            <w:pPr>
              <w:spacing w:line="360" w:lineRule="auto"/>
              <w:rPr>
                <w:rFonts w:ascii="宋体" w:hAnsi="宋体"/>
                <w:b/>
                <w:sz w:val="22"/>
              </w:rPr>
            </w:pPr>
            <w:r w:rsidRPr="00C46E68">
              <w:rPr>
                <w:rFonts w:ascii="宋体" w:hAnsi="宋体" w:hint="eastAsia"/>
                <w:b/>
                <w:sz w:val="22"/>
              </w:rPr>
              <w:t>四．技术文件、资料</w:t>
            </w:r>
          </w:p>
          <w:p w14:paraId="7C45A31E" w14:textId="540C17A7" w:rsidR="004F72B5" w:rsidRPr="00C46E68" w:rsidRDefault="004F72B5" w:rsidP="00C46E68">
            <w:pPr>
              <w:spacing w:line="360" w:lineRule="auto"/>
              <w:rPr>
                <w:rFonts w:ascii="宋体" w:hAnsi="宋体"/>
                <w:sz w:val="22"/>
              </w:rPr>
            </w:pPr>
            <w:r w:rsidRPr="00C46E68">
              <w:rPr>
                <w:rFonts w:ascii="宋体" w:hAnsi="宋体"/>
                <w:sz w:val="22"/>
              </w:rPr>
              <w:t>4</w:t>
            </w:r>
            <w:r w:rsidRPr="00C46E68">
              <w:rPr>
                <w:rFonts w:ascii="宋体" w:hAnsi="宋体" w:hint="eastAsia"/>
                <w:sz w:val="22"/>
              </w:rPr>
              <w:t>.1</w:t>
            </w:r>
            <w:r w:rsidRPr="00C46E68">
              <w:rPr>
                <w:rFonts w:ascii="宋体" w:hAnsi="宋体" w:hint="eastAsia"/>
                <w:sz w:val="22"/>
              </w:rPr>
              <w:t>软件手册</w:t>
            </w:r>
            <w:r w:rsidRPr="00C46E68">
              <w:rPr>
                <w:rFonts w:ascii="宋体" w:hAnsi="宋体"/>
                <w:sz w:val="22"/>
              </w:rPr>
              <w:t>1</w:t>
            </w:r>
            <w:r w:rsidRPr="00C46E68">
              <w:rPr>
                <w:rFonts w:ascii="宋体" w:hAnsi="宋体" w:hint="eastAsia"/>
                <w:sz w:val="22"/>
              </w:rPr>
              <w:t>套；</w:t>
            </w:r>
          </w:p>
          <w:p w14:paraId="168FB2BB" w14:textId="2C8D0587" w:rsidR="004F72B5" w:rsidRPr="00C46E68" w:rsidRDefault="004F72B5" w:rsidP="00C46E68">
            <w:pPr>
              <w:spacing w:line="360" w:lineRule="auto"/>
              <w:rPr>
                <w:rFonts w:ascii="宋体" w:hAnsi="宋体"/>
                <w:sz w:val="22"/>
              </w:rPr>
            </w:pPr>
            <w:r w:rsidRPr="00C46E68">
              <w:rPr>
                <w:rFonts w:ascii="宋体" w:hAnsi="宋体"/>
                <w:sz w:val="22"/>
              </w:rPr>
              <w:t>4</w:t>
            </w:r>
            <w:r w:rsidRPr="00C46E68">
              <w:rPr>
                <w:rFonts w:ascii="宋体" w:hAnsi="宋体" w:hint="eastAsia"/>
                <w:sz w:val="22"/>
              </w:rPr>
              <w:t>.2</w:t>
            </w:r>
            <w:r w:rsidRPr="00C46E68">
              <w:rPr>
                <w:rFonts w:ascii="宋体" w:hAnsi="宋体" w:hint="eastAsia"/>
                <w:sz w:val="22"/>
              </w:rPr>
              <w:t>全中文教学光盘</w:t>
            </w:r>
            <w:r w:rsidRPr="00C46E68">
              <w:rPr>
                <w:rFonts w:ascii="宋体" w:hAnsi="宋体" w:hint="eastAsia"/>
                <w:sz w:val="22"/>
              </w:rPr>
              <w:t>1</w:t>
            </w:r>
            <w:r w:rsidRPr="00C46E68">
              <w:rPr>
                <w:rFonts w:ascii="宋体" w:hAnsi="宋体" w:hint="eastAsia"/>
                <w:sz w:val="22"/>
              </w:rPr>
              <w:t>张；</w:t>
            </w:r>
          </w:p>
          <w:p w14:paraId="21C87B17" w14:textId="67544BAC" w:rsidR="004F72B5" w:rsidRPr="00C46E68" w:rsidRDefault="004F72B5" w:rsidP="00C46E68">
            <w:pPr>
              <w:spacing w:line="360" w:lineRule="auto"/>
              <w:rPr>
                <w:rFonts w:ascii="宋体" w:hAnsi="宋体"/>
                <w:b/>
                <w:sz w:val="22"/>
              </w:rPr>
            </w:pPr>
            <w:r w:rsidRPr="00C46E68">
              <w:rPr>
                <w:rFonts w:ascii="宋体" w:hAnsi="宋体" w:hint="eastAsia"/>
                <w:b/>
                <w:sz w:val="22"/>
              </w:rPr>
              <w:t>五．工作条件</w:t>
            </w:r>
          </w:p>
          <w:p w14:paraId="2326DBF4" w14:textId="07636E53" w:rsidR="004F72B5" w:rsidRPr="00C46E68" w:rsidRDefault="004F72B5" w:rsidP="00C46E68">
            <w:pPr>
              <w:spacing w:line="360" w:lineRule="auto"/>
              <w:rPr>
                <w:rFonts w:ascii="宋体" w:hAnsi="宋体"/>
                <w:sz w:val="22"/>
              </w:rPr>
            </w:pPr>
            <w:r w:rsidRPr="00C46E68">
              <w:rPr>
                <w:rFonts w:ascii="宋体" w:hAnsi="宋体"/>
                <w:sz w:val="22"/>
              </w:rPr>
              <w:t>5</w:t>
            </w:r>
            <w:r w:rsidRPr="00C46E68">
              <w:rPr>
                <w:rFonts w:ascii="宋体" w:hAnsi="宋体" w:hint="eastAsia"/>
                <w:sz w:val="22"/>
              </w:rPr>
              <w:t>.1</w:t>
            </w:r>
            <w:r w:rsidRPr="00C46E68">
              <w:rPr>
                <w:rFonts w:ascii="宋体" w:hAnsi="宋体" w:hint="eastAsia"/>
                <w:sz w:val="22"/>
              </w:rPr>
              <w:t>电源：</w:t>
            </w:r>
            <w:r w:rsidRPr="00C46E68">
              <w:rPr>
                <w:rFonts w:ascii="宋体" w:hAnsi="宋体"/>
                <w:sz w:val="22"/>
              </w:rPr>
              <w:t>220V</w:t>
            </w:r>
            <w:r w:rsidRPr="00C46E68">
              <w:rPr>
                <w:rFonts w:ascii="宋体" w:hAnsi="宋体" w:hint="eastAsia"/>
                <w:sz w:val="22"/>
              </w:rPr>
              <w:t>±</w:t>
            </w:r>
            <w:r w:rsidRPr="00C46E68">
              <w:rPr>
                <w:rFonts w:ascii="宋体" w:hAnsi="宋体"/>
                <w:sz w:val="22"/>
              </w:rPr>
              <w:t>10%  50HZ</w:t>
            </w:r>
          </w:p>
          <w:p w14:paraId="24D0D4C4" w14:textId="7774F380" w:rsidR="004F72B5" w:rsidRPr="00C46E68" w:rsidRDefault="004F72B5" w:rsidP="00C46E68">
            <w:pPr>
              <w:spacing w:line="360" w:lineRule="auto"/>
              <w:rPr>
                <w:rFonts w:ascii="宋体" w:hAnsi="宋体"/>
                <w:sz w:val="22"/>
              </w:rPr>
            </w:pPr>
            <w:r w:rsidRPr="00C46E68">
              <w:rPr>
                <w:rFonts w:ascii="宋体" w:hAnsi="宋体"/>
                <w:sz w:val="22"/>
              </w:rPr>
              <w:t>5</w:t>
            </w:r>
            <w:r w:rsidRPr="00C46E68">
              <w:rPr>
                <w:rFonts w:ascii="宋体" w:hAnsi="宋体" w:hint="eastAsia"/>
                <w:sz w:val="22"/>
              </w:rPr>
              <w:t>.2</w:t>
            </w:r>
            <w:r w:rsidRPr="00C46E68">
              <w:rPr>
                <w:rFonts w:ascii="宋体" w:hAnsi="宋体" w:hint="eastAsia"/>
                <w:sz w:val="22"/>
              </w:rPr>
              <w:t>温度：</w:t>
            </w:r>
            <w:r w:rsidRPr="00C46E68">
              <w:rPr>
                <w:rFonts w:ascii="宋体" w:hAnsi="宋体"/>
                <w:sz w:val="22"/>
              </w:rPr>
              <w:t>15</w:t>
            </w:r>
            <w:r w:rsidRPr="00C46E68">
              <w:rPr>
                <w:rFonts w:ascii="宋体" w:hAnsi="宋体" w:hint="eastAsia"/>
                <w:sz w:val="22"/>
              </w:rPr>
              <w:t>～</w:t>
            </w:r>
            <w:r w:rsidRPr="00C46E68">
              <w:rPr>
                <w:rFonts w:ascii="宋体" w:hAnsi="宋体"/>
                <w:sz w:val="22"/>
              </w:rPr>
              <w:t>35</w:t>
            </w:r>
            <w:r w:rsidRPr="00C46E68">
              <w:rPr>
                <w:rFonts w:ascii="宋体" w:hAnsi="宋体" w:hint="eastAsia"/>
                <w:sz w:val="22"/>
              </w:rPr>
              <w:t>°</w:t>
            </w:r>
            <w:r w:rsidRPr="00C46E68">
              <w:rPr>
                <w:rFonts w:ascii="宋体" w:hAnsi="宋体"/>
                <w:sz w:val="22"/>
              </w:rPr>
              <w:t>C</w:t>
            </w:r>
          </w:p>
          <w:p w14:paraId="7A7F34B9" w14:textId="29F222A4" w:rsidR="004F72B5" w:rsidRPr="00C46E68" w:rsidRDefault="004F72B5" w:rsidP="00C46E68">
            <w:pPr>
              <w:spacing w:line="360" w:lineRule="auto"/>
              <w:rPr>
                <w:rFonts w:ascii="宋体" w:hAnsi="宋体"/>
                <w:sz w:val="22"/>
              </w:rPr>
            </w:pPr>
            <w:r w:rsidRPr="00C46E68">
              <w:rPr>
                <w:rFonts w:ascii="宋体" w:hAnsi="宋体"/>
                <w:sz w:val="22"/>
              </w:rPr>
              <w:t>5</w:t>
            </w:r>
            <w:r w:rsidRPr="00C46E68">
              <w:rPr>
                <w:rFonts w:ascii="宋体" w:hAnsi="宋体" w:hint="eastAsia"/>
                <w:sz w:val="22"/>
              </w:rPr>
              <w:t>.3</w:t>
            </w:r>
            <w:r w:rsidRPr="00C46E68">
              <w:rPr>
                <w:rFonts w:ascii="宋体" w:hAnsi="宋体" w:hint="eastAsia"/>
                <w:sz w:val="22"/>
              </w:rPr>
              <w:t>相对湿度：</w:t>
            </w:r>
            <w:r w:rsidRPr="00C46E68">
              <w:rPr>
                <w:rFonts w:ascii="宋体" w:hAnsi="宋体"/>
                <w:sz w:val="22"/>
              </w:rPr>
              <w:t>25</w:t>
            </w:r>
            <w:r w:rsidRPr="00C46E68">
              <w:rPr>
                <w:rFonts w:ascii="宋体" w:hAnsi="宋体" w:hint="eastAsia"/>
                <w:sz w:val="22"/>
              </w:rPr>
              <w:t>～</w:t>
            </w:r>
            <w:r w:rsidRPr="00C46E68">
              <w:rPr>
                <w:rFonts w:ascii="宋体" w:hAnsi="宋体"/>
                <w:sz w:val="22"/>
              </w:rPr>
              <w:t>85%</w:t>
            </w:r>
          </w:p>
          <w:p w14:paraId="137AD376" w14:textId="2EBDD51C" w:rsidR="003B695D" w:rsidRDefault="003B695D" w:rsidP="00C46E68">
            <w:pPr>
              <w:spacing w:line="360" w:lineRule="auto"/>
              <w:rPr>
                <w:rFonts w:ascii="宋体" w:eastAsia="宋体" w:hAnsi="宋体"/>
                <w:sz w:val="36"/>
                <w:szCs w:val="36"/>
              </w:rPr>
            </w:pPr>
          </w:p>
          <w:p w14:paraId="43A570C2" w14:textId="3CE3974C" w:rsidR="00C46E68" w:rsidRDefault="00C46E68" w:rsidP="00C46E68">
            <w:pPr>
              <w:spacing w:line="360" w:lineRule="auto"/>
              <w:rPr>
                <w:rFonts w:ascii="宋体" w:eastAsia="宋体" w:hAnsi="宋体"/>
                <w:sz w:val="36"/>
                <w:szCs w:val="36"/>
              </w:rPr>
            </w:pPr>
          </w:p>
          <w:p w14:paraId="023009C4" w14:textId="07F35ECD" w:rsidR="00C46E68" w:rsidRDefault="00C46E68" w:rsidP="00C46E68">
            <w:pPr>
              <w:spacing w:line="360" w:lineRule="auto"/>
              <w:rPr>
                <w:rFonts w:ascii="宋体" w:eastAsia="宋体" w:hAnsi="宋体"/>
                <w:sz w:val="36"/>
                <w:szCs w:val="36"/>
              </w:rPr>
            </w:pPr>
          </w:p>
          <w:p w14:paraId="1E88939A" w14:textId="78933D18" w:rsidR="00C46E68" w:rsidRDefault="00C46E68" w:rsidP="00C46E68">
            <w:pPr>
              <w:spacing w:line="360" w:lineRule="auto"/>
              <w:rPr>
                <w:rFonts w:ascii="宋体" w:eastAsia="宋体" w:hAnsi="宋体"/>
                <w:sz w:val="36"/>
                <w:szCs w:val="36"/>
              </w:rPr>
            </w:pPr>
          </w:p>
          <w:p w14:paraId="439BC196" w14:textId="495E5D1A" w:rsidR="00C46E68" w:rsidRDefault="00C46E68" w:rsidP="00C46E68">
            <w:pPr>
              <w:spacing w:line="360" w:lineRule="auto"/>
              <w:rPr>
                <w:rFonts w:ascii="宋体" w:eastAsia="宋体" w:hAnsi="宋体"/>
                <w:sz w:val="36"/>
                <w:szCs w:val="36"/>
              </w:rPr>
            </w:pPr>
          </w:p>
          <w:p w14:paraId="44267E78" w14:textId="13CE9B23" w:rsidR="00C46E68" w:rsidRDefault="00C46E68" w:rsidP="00C46E68">
            <w:pPr>
              <w:spacing w:line="360" w:lineRule="auto"/>
              <w:rPr>
                <w:rFonts w:ascii="宋体" w:eastAsia="宋体" w:hAnsi="宋体"/>
                <w:sz w:val="36"/>
                <w:szCs w:val="36"/>
              </w:rPr>
            </w:pPr>
          </w:p>
          <w:p w14:paraId="5FD79044" w14:textId="16389957" w:rsidR="003B695D" w:rsidRDefault="005861D1" w:rsidP="0032181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</w:t>
            </w:r>
            <w:r w:rsidR="00321814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54E6B673" w14:textId="2B4C59BB" w:rsidR="003B695D" w:rsidRDefault="00321814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3B6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11CF5" w14:textId="77777777" w:rsidR="00C64D7D" w:rsidRDefault="00C64D7D" w:rsidP="00742F7F">
      <w:r>
        <w:separator/>
      </w:r>
    </w:p>
  </w:endnote>
  <w:endnote w:type="continuationSeparator" w:id="0">
    <w:p w14:paraId="55A8B50B" w14:textId="77777777" w:rsidR="00C64D7D" w:rsidRDefault="00C64D7D" w:rsidP="0074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9A279" w14:textId="77777777" w:rsidR="00C64D7D" w:rsidRDefault="00C64D7D" w:rsidP="00742F7F">
      <w:r>
        <w:separator/>
      </w:r>
    </w:p>
  </w:footnote>
  <w:footnote w:type="continuationSeparator" w:id="0">
    <w:p w14:paraId="2A7F3291" w14:textId="77777777" w:rsidR="00C64D7D" w:rsidRDefault="00C64D7D" w:rsidP="00742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D753A"/>
    <w:multiLevelType w:val="singleLevel"/>
    <w:tmpl w:val="58CD753A"/>
    <w:lvl w:ilvl="0">
      <w:start w:val="1"/>
      <w:numFmt w:val="decimal"/>
      <w:suff w:val="space"/>
      <w:lvlText w:val="%1."/>
      <w:lvlJc w:val="left"/>
    </w:lvl>
  </w:abstractNum>
  <w:abstractNum w:abstractNumId="1">
    <w:nsid w:val="6F740E91"/>
    <w:multiLevelType w:val="multilevel"/>
    <w:tmpl w:val="6F740E91"/>
    <w:lvl w:ilvl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08686E"/>
    <w:rsid w:val="000C1D81"/>
    <w:rsid w:val="0011746F"/>
    <w:rsid w:val="00155603"/>
    <w:rsid w:val="00321814"/>
    <w:rsid w:val="003372BD"/>
    <w:rsid w:val="003B695D"/>
    <w:rsid w:val="004E11AD"/>
    <w:rsid w:val="004E6F01"/>
    <w:rsid w:val="004F72B5"/>
    <w:rsid w:val="005861D1"/>
    <w:rsid w:val="00652689"/>
    <w:rsid w:val="00742F7F"/>
    <w:rsid w:val="007C0E4C"/>
    <w:rsid w:val="007F4D18"/>
    <w:rsid w:val="0085369C"/>
    <w:rsid w:val="009917FC"/>
    <w:rsid w:val="00AF4DB2"/>
    <w:rsid w:val="00C46E68"/>
    <w:rsid w:val="00C64D7D"/>
    <w:rsid w:val="00D144FD"/>
    <w:rsid w:val="00D81B0E"/>
    <w:rsid w:val="00ED516A"/>
    <w:rsid w:val="00EE14BC"/>
    <w:rsid w:val="00F06A8F"/>
    <w:rsid w:val="1E044928"/>
    <w:rsid w:val="382363E0"/>
    <w:rsid w:val="492A3D2B"/>
    <w:rsid w:val="4B7C73A8"/>
    <w:rsid w:val="4F6D4AE8"/>
    <w:rsid w:val="5E561A12"/>
    <w:rsid w:val="71AD45FA"/>
    <w:rsid w:val="74041D09"/>
    <w:rsid w:val="77A6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620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rsid w:val="005861D1"/>
    <w:pPr>
      <w:ind w:firstLineChars="200" w:firstLine="420"/>
    </w:pPr>
    <w:rPr>
      <w:szCs w:val="24"/>
    </w:rPr>
  </w:style>
  <w:style w:type="paragraph" w:styleId="a5">
    <w:name w:val="header"/>
    <w:basedOn w:val="a"/>
    <w:link w:val="Char"/>
    <w:uiPriority w:val="99"/>
    <w:unhideWhenUsed/>
    <w:rsid w:val="00742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42F7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42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42F7F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7">
    <w:name w:val="正文 A"/>
    <w:next w:val="10"/>
    <w:rsid w:val="00742F7F"/>
    <w:pPr>
      <w:widowControl w:val="0"/>
      <w:spacing w:line="360" w:lineRule="atLeast"/>
    </w:pPr>
    <w:rPr>
      <w:rFonts w:ascii="Arial Unicode MS" w:eastAsia="Times New Roman" w:hAnsi="Arial Unicode MS" w:cs="Arial Unicode MS"/>
      <w:color w:val="000000"/>
      <w:sz w:val="24"/>
      <w:szCs w:val="24"/>
      <w:u w:color="000000"/>
    </w:rPr>
  </w:style>
  <w:style w:type="paragraph" w:customStyle="1" w:styleId="10">
    <w:name w:val="文本块1"/>
    <w:rsid w:val="00742F7F"/>
    <w:pPr>
      <w:widowControl w:val="0"/>
      <w:spacing w:after="120" w:line="360" w:lineRule="atLeast"/>
      <w:ind w:left="1440" w:right="1440"/>
    </w:pPr>
    <w:rPr>
      <w:rFonts w:ascii="Arial Unicode MS" w:eastAsia="Times New Roman" w:hAnsi="Arial Unicode MS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rsid w:val="005861D1"/>
    <w:pPr>
      <w:ind w:firstLineChars="200" w:firstLine="420"/>
    </w:pPr>
    <w:rPr>
      <w:szCs w:val="24"/>
    </w:rPr>
  </w:style>
  <w:style w:type="paragraph" w:styleId="a5">
    <w:name w:val="header"/>
    <w:basedOn w:val="a"/>
    <w:link w:val="Char"/>
    <w:uiPriority w:val="99"/>
    <w:unhideWhenUsed/>
    <w:rsid w:val="00742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42F7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42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42F7F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7">
    <w:name w:val="正文 A"/>
    <w:next w:val="10"/>
    <w:rsid w:val="00742F7F"/>
    <w:pPr>
      <w:widowControl w:val="0"/>
      <w:spacing w:line="360" w:lineRule="atLeast"/>
    </w:pPr>
    <w:rPr>
      <w:rFonts w:ascii="Arial Unicode MS" w:eastAsia="Times New Roman" w:hAnsi="Arial Unicode MS" w:cs="Arial Unicode MS"/>
      <w:color w:val="000000"/>
      <w:sz w:val="24"/>
      <w:szCs w:val="24"/>
      <w:u w:color="000000"/>
    </w:rPr>
  </w:style>
  <w:style w:type="paragraph" w:customStyle="1" w:styleId="10">
    <w:name w:val="文本块1"/>
    <w:rsid w:val="00742F7F"/>
    <w:pPr>
      <w:widowControl w:val="0"/>
      <w:spacing w:after="120" w:line="360" w:lineRule="atLeast"/>
      <w:ind w:left="1440" w:right="1440"/>
    </w:pPr>
    <w:rPr>
      <w:rFonts w:ascii="Arial Unicode MS" w:eastAsia="Times New Roman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583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8</cp:revision>
  <cp:lastPrinted>2020-11-04T01:38:00Z</cp:lastPrinted>
  <dcterms:created xsi:type="dcterms:W3CDTF">2020-12-07T07:32:00Z</dcterms:created>
  <dcterms:modified xsi:type="dcterms:W3CDTF">2020-12-08T11:25:00Z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