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11D72" w:rsidRPr="009917FC" w:rsidTr="00921283">
        <w:tc>
          <w:tcPr>
            <w:tcW w:w="8296" w:type="dxa"/>
          </w:tcPr>
          <w:p w:rsidR="00A11D72" w:rsidRPr="009917FC" w:rsidRDefault="00A11D72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A11D72" w:rsidRPr="009917FC" w:rsidRDefault="00A11D72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406525">
              <w:rPr>
                <w:rFonts w:ascii="宋体" w:eastAsia="宋体" w:hAnsi="宋体" w:hint="eastAsia"/>
                <w:sz w:val="28"/>
                <w:szCs w:val="28"/>
              </w:rPr>
              <w:t>实验用斑马鱼养殖繁育系统及基因组靶向修饰设计技术服务项目</w:t>
            </w:r>
          </w:p>
        </w:tc>
      </w:tr>
      <w:tr w:rsidR="009917FC" w:rsidRPr="009917FC" w:rsidTr="004A38F8">
        <w:trPr>
          <w:trHeight w:val="673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406525" w:rsidRPr="00406525">
              <w:rPr>
                <w:rFonts w:ascii="宋体" w:eastAsia="宋体" w:hAnsi="宋体" w:hint="eastAsia"/>
                <w:sz w:val="28"/>
                <w:szCs w:val="28"/>
              </w:rPr>
              <w:t>实验用斑马鱼养殖繁育系统及基因组靶向修饰设计技术服务项目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42"/>
              <w:gridCol w:w="2892"/>
              <w:gridCol w:w="866"/>
              <w:gridCol w:w="712"/>
              <w:gridCol w:w="758"/>
            </w:tblGrid>
            <w:tr w:rsidR="00B7741F" w:rsidRPr="00EA632C" w:rsidTr="00C83709">
              <w:trPr>
                <w:trHeight w:val="473"/>
              </w:trPr>
              <w:tc>
                <w:tcPr>
                  <w:tcW w:w="3427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pStyle w:val="a6"/>
                    <w:spacing w:line="560" w:lineRule="exact"/>
                    <w:ind w:firstLine="0"/>
                    <w:jc w:val="center"/>
                    <w:rPr>
                      <w:rFonts w:ascii="宋体" w:eastAsia="宋体" w:hAnsi="宋体" w:cs="宋体"/>
                      <w:b/>
                      <w:bCs/>
                      <w:sz w:val="21"/>
                      <w:szCs w:val="21"/>
                    </w:rPr>
                  </w:pPr>
                  <w:r w:rsidRPr="00EA632C">
                    <w:rPr>
                      <w:rFonts w:ascii="宋体" w:eastAsia="宋体" w:hAnsi="宋体" w:cs="宋体" w:hint="eastAsia"/>
                      <w:b/>
                      <w:bCs/>
                      <w:sz w:val="21"/>
                      <w:szCs w:val="21"/>
                    </w:rPr>
                    <w:t>产品名称</w:t>
                  </w:r>
                </w:p>
              </w:tc>
              <w:tc>
                <w:tcPr>
                  <w:tcW w:w="3492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pStyle w:val="a6"/>
                    <w:spacing w:line="560" w:lineRule="exact"/>
                    <w:ind w:firstLine="0"/>
                    <w:jc w:val="center"/>
                    <w:rPr>
                      <w:rFonts w:ascii="宋体" w:eastAsia="宋体" w:hAnsi="宋体" w:cs="宋体"/>
                      <w:b/>
                      <w:bCs/>
                      <w:sz w:val="21"/>
                      <w:szCs w:val="21"/>
                    </w:rPr>
                  </w:pPr>
                  <w:r w:rsidRPr="00EA632C">
                    <w:rPr>
                      <w:rFonts w:ascii="宋体" w:eastAsia="宋体" w:hAnsi="宋体" w:cs="宋体" w:hint="eastAsia"/>
                      <w:b/>
                      <w:bCs/>
                      <w:sz w:val="21"/>
                      <w:szCs w:val="21"/>
                    </w:rPr>
                    <w:t>型号规格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pStyle w:val="a6"/>
                    <w:spacing w:line="560" w:lineRule="exact"/>
                    <w:ind w:left="0" w:firstLine="0"/>
                    <w:jc w:val="center"/>
                    <w:rPr>
                      <w:rFonts w:ascii="宋体" w:eastAsia="宋体" w:hAnsi="宋体" w:cs="宋体"/>
                      <w:b/>
                      <w:bCs/>
                      <w:sz w:val="21"/>
                      <w:szCs w:val="21"/>
                    </w:rPr>
                  </w:pPr>
                  <w:r w:rsidRPr="00EA632C">
                    <w:rPr>
                      <w:rFonts w:ascii="宋体" w:eastAsia="宋体" w:hAnsi="宋体" w:cs="宋体" w:hint="eastAsia"/>
                      <w:b/>
                      <w:bCs/>
                      <w:sz w:val="21"/>
                      <w:szCs w:val="21"/>
                    </w:rPr>
                    <w:t>单位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pStyle w:val="a6"/>
                    <w:spacing w:line="560" w:lineRule="exact"/>
                    <w:ind w:left="0" w:firstLine="0"/>
                    <w:rPr>
                      <w:rFonts w:ascii="宋体" w:eastAsia="宋体" w:hAnsi="宋体" w:cs="宋体"/>
                      <w:b/>
                      <w:bCs/>
                      <w:sz w:val="21"/>
                      <w:szCs w:val="21"/>
                    </w:rPr>
                  </w:pPr>
                  <w:r w:rsidRPr="00EA632C">
                    <w:rPr>
                      <w:rFonts w:ascii="宋体" w:eastAsia="宋体" w:hAnsi="宋体" w:cs="宋体" w:hint="eastAsia"/>
                      <w:b/>
                      <w:bCs/>
                      <w:sz w:val="21"/>
                      <w:szCs w:val="21"/>
                    </w:rPr>
                    <w:t>数量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pStyle w:val="a6"/>
                    <w:spacing w:line="560" w:lineRule="exact"/>
                    <w:ind w:left="0" w:firstLine="0"/>
                    <w:jc w:val="center"/>
                    <w:rPr>
                      <w:rFonts w:ascii="宋体" w:eastAsia="宋体" w:hAnsi="宋体" w:cs="宋体"/>
                      <w:b/>
                      <w:bCs/>
                      <w:sz w:val="21"/>
                      <w:szCs w:val="21"/>
                    </w:rPr>
                  </w:pPr>
                  <w:r w:rsidRPr="00EA632C">
                    <w:rPr>
                      <w:rFonts w:ascii="宋体" w:eastAsia="宋体" w:hAnsi="宋体" w:cs="宋体" w:hint="eastAsia"/>
                      <w:b/>
                      <w:bCs/>
                      <w:sz w:val="21"/>
                      <w:szCs w:val="21"/>
                    </w:rPr>
                    <w:t>备注</w:t>
                  </w:r>
                </w:p>
              </w:tc>
            </w:tr>
            <w:tr w:rsidR="00B7741F" w:rsidRPr="00EA632C" w:rsidTr="00C83709">
              <w:trPr>
                <w:trHeight w:val="486"/>
              </w:trPr>
              <w:tc>
                <w:tcPr>
                  <w:tcW w:w="3427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spacing w:line="560" w:lineRule="exact"/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EA632C">
                    <w:rPr>
                      <w:rFonts w:ascii="宋体" w:hAnsi="宋体" w:cs="宋体" w:hint="eastAsia"/>
                      <w:szCs w:val="21"/>
                    </w:rPr>
                    <w:t>集中式五层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单</w:t>
                  </w:r>
                  <w:r w:rsidRPr="00EA632C">
                    <w:rPr>
                      <w:rFonts w:ascii="宋体" w:hAnsi="宋体" w:cs="宋体" w:hint="eastAsia"/>
                      <w:szCs w:val="21"/>
                    </w:rPr>
                    <w:t>排斑马鱼养殖单元</w:t>
                  </w:r>
                </w:p>
              </w:tc>
              <w:tc>
                <w:tcPr>
                  <w:tcW w:w="3492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spacing w:line="560" w:lineRule="exact"/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933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spacing w:line="560" w:lineRule="exact"/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EA632C">
                    <w:rPr>
                      <w:rFonts w:ascii="宋体" w:hAnsi="宋体" w:cs="宋体" w:hint="eastAsia"/>
                      <w:szCs w:val="21"/>
                    </w:rPr>
                    <w:t>套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spacing w:line="560" w:lineRule="exact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spacing w:line="560" w:lineRule="exact"/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 w:rsidR="00B7741F" w:rsidRPr="00EA632C" w:rsidTr="00C83709">
              <w:tc>
                <w:tcPr>
                  <w:tcW w:w="3427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spacing w:line="560" w:lineRule="exact"/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EA632C">
                    <w:rPr>
                      <w:rFonts w:ascii="宋体" w:hAnsi="宋体" w:cs="宋体" w:hint="eastAsia"/>
                      <w:szCs w:val="21"/>
                    </w:rPr>
                    <w:t>独立式五层单排斑马鱼养殖单元</w:t>
                  </w:r>
                </w:p>
              </w:tc>
              <w:tc>
                <w:tcPr>
                  <w:tcW w:w="3492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autoSpaceDN w:val="0"/>
                    <w:spacing w:line="560" w:lineRule="exact"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933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spacing w:line="560" w:lineRule="exact"/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EA632C">
                    <w:rPr>
                      <w:rFonts w:ascii="宋体" w:hAnsi="宋体" w:cs="宋体" w:hint="eastAsia"/>
                      <w:szCs w:val="21"/>
                    </w:rPr>
                    <w:t>套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spacing w:line="560" w:lineRule="exact"/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EA632C">
                    <w:rPr>
                      <w:rFonts w:ascii="宋体" w:hAnsi="宋体" w:cs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spacing w:line="560" w:lineRule="exact"/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 w:rsidR="00B7741F" w:rsidRPr="00EA632C" w:rsidTr="00C83709">
              <w:tc>
                <w:tcPr>
                  <w:tcW w:w="3427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spacing w:line="560" w:lineRule="exact"/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EA632C">
                    <w:rPr>
                      <w:rFonts w:ascii="宋体" w:hAnsi="宋体" w:cs="宋体" w:hint="eastAsia"/>
                      <w:szCs w:val="21"/>
                    </w:rPr>
                    <w:t>水体循环单元</w:t>
                  </w:r>
                </w:p>
              </w:tc>
              <w:tc>
                <w:tcPr>
                  <w:tcW w:w="3492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spacing w:line="560" w:lineRule="exact"/>
                    <w:ind w:rightChars="27" w:right="57"/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933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spacing w:line="560" w:lineRule="exact"/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EA632C">
                    <w:rPr>
                      <w:rFonts w:ascii="宋体" w:hAnsi="宋体" w:cs="宋体" w:hint="eastAsia"/>
                      <w:szCs w:val="21"/>
                    </w:rPr>
                    <w:t>套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spacing w:line="560" w:lineRule="exact"/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EA632C">
                    <w:rPr>
                      <w:rFonts w:ascii="宋体" w:hAnsi="宋体" w:cs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spacing w:line="560" w:lineRule="exact"/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 w:rsidR="00B7741F" w:rsidRPr="00EA632C" w:rsidTr="00C83709">
              <w:tc>
                <w:tcPr>
                  <w:tcW w:w="3427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pStyle w:val="a6"/>
                    <w:spacing w:line="560" w:lineRule="exact"/>
                    <w:ind w:firstLine="0"/>
                    <w:jc w:val="center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EA632C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净水供水单元</w:t>
                  </w:r>
                </w:p>
              </w:tc>
              <w:tc>
                <w:tcPr>
                  <w:tcW w:w="3492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spacing w:line="560" w:lineRule="exact"/>
                    <w:ind w:rightChars="27" w:right="57"/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933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spacing w:line="560" w:lineRule="exact"/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EA632C">
                    <w:rPr>
                      <w:rFonts w:ascii="宋体" w:hAnsi="宋体" w:cs="宋体" w:hint="eastAsia"/>
                      <w:szCs w:val="21"/>
                    </w:rPr>
                    <w:t>套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spacing w:line="560" w:lineRule="exact"/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EA632C">
                    <w:rPr>
                      <w:rFonts w:ascii="宋体" w:hAnsi="宋体" w:cs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spacing w:line="560" w:lineRule="exact"/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 w:rsidR="00B7741F" w:rsidRPr="00EA632C" w:rsidTr="00C83709">
              <w:tc>
                <w:tcPr>
                  <w:tcW w:w="3427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pStyle w:val="a6"/>
                    <w:spacing w:line="560" w:lineRule="exact"/>
                    <w:ind w:firstLine="0"/>
                    <w:jc w:val="center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EA632C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卤虫孵化架</w:t>
                  </w:r>
                </w:p>
              </w:tc>
              <w:tc>
                <w:tcPr>
                  <w:tcW w:w="3492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spacing w:line="560" w:lineRule="exact"/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933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spacing w:line="560" w:lineRule="exact"/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EA632C">
                    <w:rPr>
                      <w:rFonts w:ascii="宋体" w:hAnsi="宋体" w:cs="宋体" w:hint="eastAsia"/>
                      <w:szCs w:val="21"/>
                    </w:rPr>
                    <w:t>套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spacing w:line="560" w:lineRule="exact"/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EA632C">
                    <w:rPr>
                      <w:rFonts w:ascii="宋体" w:hAnsi="宋体" w:cs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spacing w:line="560" w:lineRule="exact"/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 w:rsidR="00B7741F" w:rsidRPr="00EA632C" w:rsidTr="00C83709">
              <w:trPr>
                <w:trHeight w:val="645"/>
              </w:trPr>
              <w:tc>
                <w:tcPr>
                  <w:tcW w:w="3427" w:type="dxa"/>
                  <w:vMerge w:val="restart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pStyle w:val="a6"/>
                    <w:spacing w:line="560" w:lineRule="exact"/>
                    <w:ind w:left="0" w:firstLine="0"/>
                    <w:jc w:val="center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EA632C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耗材</w:t>
                  </w:r>
                </w:p>
              </w:tc>
              <w:tc>
                <w:tcPr>
                  <w:tcW w:w="3492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spacing w:line="560" w:lineRule="exact"/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EA632C">
                    <w:rPr>
                      <w:rFonts w:ascii="宋体" w:hAnsi="宋体" w:cs="宋体" w:hint="eastAsia"/>
                      <w:szCs w:val="21"/>
                    </w:rPr>
                    <w:t>过滤棉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spacing w:line="560" w:lineRule="exact"/>
                    <w:ind w:leftChars="100" w:left="420" w:hangingChars="100" w:hanging="210"/>
                    <w:rPr>
                      <w:rFonts w:ascii="宋体" w:hAnsi="宋体" w:cs="宋体"/>
                      <w:szCs w:val="21"/>
                    </w:rPr>
                  </w:pPr>
                  <w:r w:rsidRPr="00EA632C">
                    <w:rPr>
                      <w:rFonts w:ascii="宋体" w:hAnsi="宋体" w:cs="宋体" w:hint="eastAsia"/>
                      <w:szCs w:val="21"/>
                    </w:rPr>
                    <w:t>张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spacing w:line="560" w:lineRule="exact"/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EA632C">
                    <w:rPr>
                      <w:rFonts w:ascii="宋体" w:hAnsi="宋体" w:cs="宋体" w:hint="eastAsia"/>
                      <w:szCs w:val="21"/>
                    </w:rPr>
                    <w:t>100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spacing w:line="560" w:lineRule="exact"/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 w:rsidR="00B7741F" w:rsidRPr="00EA632C" w:rsidTr="00C83709">
              <w:trPr>
                <w:trHeight w:val="720"/>
              </w:trPr>
              <w:tc>
                <w:tcPr>
                  <w:tcW w:w="3427" w:type="dxa"/>
                  <w:vMerge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pStyle w:val="a6"/>
                    <w:spacing w:line="560" w:lineRule="exact"/>
                    <w:ind w:left="0" w:firstLine="0"/>
                    <w:jc w:val="center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492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spacing w:line="56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EA632C">
                    <w:rPr>
                      <w:rFonts w:ascii="宋体" w:hAnsi="宋体" w:cs="宋体" w:hint="eastAsia"/>
                      <w:szCs w:val="21"/>
                    </w:rPr>
                    <w:t>过滤袋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spacing w:line="560" w:lineRule="exact"/>
                    <w:jc w:val="center"/>
                    <w:rPr>
                      <w:rFonts w:ascii="宋体" w:hAnsi="宋体" w:cs="宋体"/>
                      <w:szCs w:val="21"/>
                    </w:rPr>
                  </w:pPr>
                  <w:proofErr w:type="gramStart"/>
                  <w:r w:rsidRPr="00EA632C">
                    <w:rPr>
                      <w:rFonts w:ascii="宋体" w:hAnsi="宋体" w:cs="宋体" w:hint="eastAsia"/>
                      <w:szCs w:val="21"/>
                    </w:rPr>
                    <w:t>个</w:t>
                  </w:r>
                  <w:proofErr w:type="gramEnd"/>
                </w:p>
              </w:tc>
              <w:tc>
                <w:tcPr>
                  <w:tcW w:w="765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spacing w:line="560" w:lineRule="exact"/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EA632C">
                    <w:rPr>
                      <w:rFonts w:ascii="宋体" w:hAnsi="宋体" w:cs="宋体" w:hint="eastAsia"/>
                      <w:szCs w:val="21"/>
                    </w:rPr>
                    <w:t>50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spacing w:line="560" w:lineRule="exact"/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 w:rsidR="00B7741F" w:rsidRPr="00EA632C" w:rsidTr="00C83709">
              <w:trPr>
                <w:trHeight w:val="710"/>
              </w:trPr>
              <w:tc>
                <w:tcPr>
                  <w:tcW w:w="3427" w:type="dxa"/>
                  <w:vMerge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pStyle w:val="a6"/>
                    <w:spacing w:line="560" w:lineRule="exact"/>
                    <w:ind w:left="0" w:firstLine="0"/>
                    <w:jc w:val="center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492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spacing w:line="56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EA632C">
                    <w:rPr>
                      <w:rFonts w:ascii="宋体" w:hAnsi="宋体" w:cs="宋体" w:hint="eastAsia"/>
                      <w:kern w:val="0"/>
                      <w:szCs w:val="21"/>
                    </w:rPr>
                    <w:t>优质椰壳活性炭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spacing w:line="560" w:lineRule="exact"/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EA632C">
                    <w:rPr>
                      <w:rFonts w:ascii="宋体" w:hAnsi="宋体" w:cs="宋体" w:hint="eastAsia"/>
                      <w:szCs w:val="21"/>
                    </w:rPr>
                    <w:t>kg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spacing w:line="560" w:lineRule="exact"/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EA632C">
                    <w:rPr>
                      <w:rFonts w:ascii="宋体" w:hAnsi="宋体" w:cs="宋体" w:hint="eastAsia"/>
                      <w:szCs w:val="21"/>
                    </w:rPr>
                    <w:t>50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spacing w:line="560" w:lineRule="exact"/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 w:rsidR="00B7741F" w:rsidRPr="00EA632C" w:rsidTr="00C83709">
              <w:trPr>
                <w:trHeight w:val="709"/>
              </w:trPr>
              <w:tc>
                <w:tcPr>
                  <w:tcW w:w="3427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pStyle w:val="a6"/>
                    <w:spacing w:line="560" w:lineRule="exact"/>
                    <w:ind w:firstLine="0"/>
                    <w:jc w:val="center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 w:rsidRPr="00EA632C"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技术服务</w:t>
                  </w:r>
                </w:p>
              </w:tc>
              <w:tc>
                <w:tcPr>
                  <w:tcW w:w="3492" w:type="dxa"/>
                  <w:shd w:val="clear" w:color="auto" w:fill="auto"/>
                  <w:vAlign w:val="center"/>
                </w:tcPr>
                <w:p w:rsidR="00B7741F" w:rsidRDefault="00B7741F" w:rsidP="00B7741F">
                  <w:pPr>
                    <w:spacing w:line="560" w:lineRule="exact"/>
                  </w:pPr>
                  <w:r>
                    <w:rPr>
                      <w:rFonts w:hint="eastAsia"/>
                    </w:rPr>
                    <w:t>1、斑马鱼养殖设施的标准及使用；</w:t>
                  </w:r>
                </w:p>
                <w:p w:rsidR="00B7741F" w:rsidRDefault="00B7741F" w:rsidP="00B7741F">
                  <w:pPr>
                    <w:spacing w:line="560" w:lineRule="exact"/>
                  </w:pPr>
                  <w:r>
                    <w:rPr>
                      <w:rFonts w:hint="eastAsia"/>
                    </w:rPr>
                    <w:t>2、斑马鱼养殖、繁育技术的标准化及实践；</w:t>
                  </w:r>
                </w:p>
                <w:p w:rsidR="00B7741F" w:rsidRDefault="00B7741F" w:rsidP="00B7741F">
                  <w:pPr>
                    <w:spacing w:line="560" w:lineRule="exact"/>
                  </w:pPr>
                  <w:r>
                    <w:rPr>
                      <w:rFonts w:hint="eastAsia"/>
                    </w:rPr>
                    <w:t>3、斑马鱼胚胎的显微注射技术培训；</w:t>
                  </w:r>
                </w:p>
                <w:p w:rsidR="00B7741F" w:rsidRPr="00EA632C" w:rsidRDefault="00B7741F" w:rsidP="00B7741F">
                  <w:pPr>
                    <w:spacing w:line="5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</w:rPr>
                    <w:lastRenderedPageBreak/>
                    <w:t>4、后续斑马鱼研究提供相关的专业技术支持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spacing w:line="560" w:lineRule="exact"/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EA632C">
                    <w:rPr>
                      <w:rFonts w:ascii="宋体" w:hAnsi="宋体" w:cs="宋体" w:hint="eastAsia"/>
                      <w:szCs w:val="21"/>
                    </w:rPr>
                    <w:lastRenderedPageBreak/>
                    <w:t>项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spacing w:line="560" w:lineRule="exact"/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EA632C">
                    <w:rPr>
                      <w:rFonts w:ascii="宋体" w:hAnsi="宋体" w:cs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B7741F" w:rsidRPr="00EA632C" w:rsidRDefault="00B7741F" w:rsidP="00B7741F">
                  <w:pPr>
                    <w:spacing w:line="560" w:lineRule="exact"/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 w:rsidR="00B7741F" w:rsidRPr="00EA632C" w:rsidTr="00C83709">
              <w:trPr>
                <w:trHeight w:val="709"/>
              </w:trPr>
              <w:tc>
                <w:tcPr>
                  <w:tcW w:w="9472" w:type="dxa"/>
                  <w:gridSpan w:val="5"/>
                  <w:shd w:val="clear" w:color="auto" w:fill="auto"/>
                  <w:vAlign w:val="center"/>
                </w:tcPr>
                <w:p w:rsidR="00B7741F" w:rsidRPr="00EA632C" w:rsidRDefault="00B7741F" w:rsidP="00FE06DD">
                  <w:pPr>
                    <w:spacing w:line="560" w:lineRule="exact"/>
                    <w:rPr>
                      <w:rFonts w:ascii="宋体" w:hAnsi="宋体" w:cs="宋体"/>
                      <w:szCs w:val="21"/>
                    </w:rPr>
                  </w:pPr>
                  <w:r w:rsidRPr="00EA632C">
                    <w:rPr>
                      <w:rFonts w:ascii="宋体" w:hAnsi="宋体" w:cs="宋体" w:hint="eastAsia"/>
                      <w:szCs w:val="21"/>
                    </w:rPr>
                    <w:lastRenderedPageBreak/>
                    <w:t>以上各项详见下面：</w:t>
                  </w:r>
                  <w:r w:rsidR="00FE06DD" w:rsidRPr="00EA632C"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</w:p>
              </w:tc>
            </w:tr>
          </w:tbl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（</w:t>
            </w:r>
            <w:r w:rsidR="00406525">
              <w:rPr>
                <w:rFonts w:ascii="宋体" w:hAnsi="宋体" w:cs="宋体" w:hint="eastAsia"/>
                <w:b/>
                <w:bCs/>
                <w:szCs w:val="21"/>
              </w:rPr>
              <w:t>一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）集中式五层单排斑马鱼养殖单元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套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、配置</w:t>
            </w:r>
            <w:r>
              <w:rPr>
                <w:rFonts w:ascii="宋体" w:hAnsi="宋体" w:cs="宋体" w:hint="eastAsia"/>
                <w:szCs w:val="21"/>
              </w:rPr>
              <w:t>316L</w:t>
            </w:r>
            <w:r>
              <w:rPr>
                <w:rFonts w:ascii="宋体" w:hAnsi="宋体" w:cs="宋体" w:hint="eastAsia"/>
                <w:szCs w:val="21"/>
              </w:rPr>
              <w:t>材质不锈钢架，外形尺寸</w:t>
            </w:r>
            <w:r>
              <w:rPr>
                <w:rFonts w:ascii="宋体" w:hAnsi="宋体" w:cs="宋体" w:hint="eastAsia"/>
                <w:szCs w:val="21"/>
              </w:rPr>
              <w:t>1540</w:t>
            </w:r>
            <w:r>
              <w:rPr>
                <w:rFonts w:ascii="宋体" w:hAnsi="宋体" w:cs="宋体" w:hint="eastAsia"/>
                <w:szCs w:val="21"/>
              </w:rPr>
              <w:t>×</w:t>
            </w:r>
            <w:r>
              <w:rPr>
                <w:rFonts w:ascii="宋体" w:hAnsi="宋体" w:cs="宋体" w:hint="eastAsia"/>
                <w:szCs w:val="21"/>
              </w:rPr>
              <w:t>550</w:t>
            </w:r>
            <w:r>
              <w:rPr>
                <w:rFonts w:ascii="宋体" w:hAnsi="宋体" w:cs="宋体" w:hint="eastAsia"/>
                <w:szCs w:val="21"/>
              </w:rPr>
              <w:t>×</w:t>
            </w:r>
            <w:r>
              <w:rPr>
                <w:rFonts w:ascii="宋体" w:hAnsi="宋体" w:cs="宋体" w:hint="eastAsia"/>
                <w:szCs w:val="21"/>
              </w:rPr>
              <w:t>2000</w:t>
            </w:r>
            <w:r>
              <w:rPr>
                <w:rFonts w:ascii="宋体" w:hAnsi="宋体" w:cs="宋体" w:hint="eastAsia"/>
                <w:szCs w:val="21"/>
              </w:rPr>
              <w:t>㎜，机架材料规格为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25</w:t>
            </w:r>
            <w:r>
              <w:rPr>
                <w:rFonts w:ascii="宋体" w:hAnsi="宋体" w:cs="宋体" w:hint="eastAsia"/>
                <w:szCs w:val="21"/>
              </w:rPr>
              <w:t>×</w:t>
            </w:r>
            <w:r>
              <w:rPr>
                <w:rFonts w:ascii="宋体" w:hAnsi="宋体" w:cs="宋体" w:hint="eastAsia"/>
                <w:szCs w:val="21"/>
              </w:rPr>
              <w:t>25</w:t>
            </w:r>
            <w:r>
              <w:rPr>
                <w:rFonts w:ascii="宋体" w:hAnsi="宋体" w:cs="宋体" w:hint="eastAsia"/>
                <w:szCs w:val="21"/>
              </w:rPr>
              <w:t>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2.0</w:t>
            </w:r>
            <w:r>
              <w:rPr>
                <w:rFonts w:ascii="宋体" w:hAnsi="宋体" w:cs="宋体" w:hint="eastAsia"/>
                <w:szCs w:val="21"/>
              </w:rPr>
              <w:t>㎜，带底脚调节螺丝；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、配置有养殖水自动循环净化装置：包括微滤初处理、微滤精处理、活性炭过滤、循环紫外线消毒杀菌，生物处理（高效除氨）、加热控温、充气补氧等配置；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★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、独立式五层单面循环水鱼类养殖单元采用嵌入式控制系统。自动液位保护，控制采用</w:t>
            </w:r>
            <w:r>
              <w:rPr>
                <w:rFonts w:ascii="宋体" w:hAnsi="宋体" w:cs="宋体" w:hint="eastAsia"/>
                <w:szCs w:val="21"/>
              </w:rPr>
              <w:t xml:space="preserve">24V </w:t>
            </w:r>
            <w:r>
              <w:rPr>
                <w:rFonts w:ascii="宋体" w:hAnsi="宋体" w:cs="宋体" w:hint="eastAsia"/>
                <w:szCs w:val="21"/>
              </w:rPr>
              <w:t>安全电压，标准工业专业级</w:t>
            </w:r>
            <w:r>
              <w:rPr>
                <w:rFonts w:ascii="宋体" w:hAnsi="宋体" w:cs="宋体" w:hint="eastAsia"/>
                <w:szCs w:val="21"/>
              </w:rPr>
              <w:t>24V</w:t>
            </w:r>
            <w:r>
              <w:rPr>
                <w:rFonts w:ascii="宋体" w:hAnsi="宋体" w:cs="宋体" w:hint="eastAsia"/>
                <w:szCs w:val="21"/>
              </w:rPr>
              <w:t>弱电控制元件，提高设备的安全性和可靠性；养殖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缸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内水的循环量大于</w:t>
            </w:r>
            <w:r>
              <w:rPr>
                <w:rFonts w:ascii="宋体" w:hAnsi="宋体" w:cs="宋体" w:hint="eastAsia"/>
                <w:szCs w:val="21"/>
              </w:rPr>
              <w:t xml:space="preserve">4 </w:t>
            </w:r>
            <w:r>
              <w:rPr>
                <w:rFonts w:ascii="宋体" w:hAnsi="宋体" w:cs="宋体" w:hint="eastAsia"/>
                <w:szCs w:val="21"/>
              </w:rPr>
              <w:t>次</w:t>
            </w:r>
            <w:r>
              <w:rPr>
                <w:rFonts w:ascii="宋体" w:hAnsi="宋体" w:cs="宋体" w:hint="eastAsia"/>
                <w:szCs w:val="21"/>
              </w:rPr>
              <w:t xml:space="preserve">/ </w:t>
            </w:r>
            <w:r>
              <w:rPr>
                <w:rFonts w:ascii="宋体" w:hAnsi="宋体" w:cs="宋体" w:hint="eastAsia"/>
                <w:szCs w:val="21"/>
              </w:rPr>
              <w:t>小时；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、养殖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缸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采用进口</w:t>
            </w:r>
            <w:r>
              <w:rPr>
                <w:rFonts w:ascii="宋体" w:hAnsi="宋体" w:cs="宋体" w:hint="eastAsia"/>
                <w:szCs w:val="21"/>
              </w:rPr>
              <w:t>Bayer</w:t>
            </w:r>
            <w:r>
              <w:rPr>
                <w:rFonts w:ascii="宋体" w:hAnsi="宋体" w:cs="宋体" w:hint="eastAsia"/>
                <w:szCs w:val="21"/>
              </w:rPr>
              <w:t>公司食品级</w:t>
            </w:r>
            <w:r>
              <w:rPr>
                <w:rFonts w:ascii="宋体" w:hAnsi="宋体" w:cs="宋体" w:hint="eastAsia"/>
                <w:szCs w:val="21"/>
              </w:rPr>
              <w:t>PC</w:t>
            </w:r>
            <w:r>
              <w:rPr>
                <w:rFonts w:ascii="宋体" w:hAnsi="宋体" w:cs="宋体" w:hint="eastAsia"/>
                <w:szCs w:val="21"/>
              </w:rPr>
              <w:t>材质注塑一次成型；养殖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缸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缸底为平底，能有效排除残饵及鱼类排泄物。（有效避免了国外产品养殖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缸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底部有“</w:t>
            </w:r>
            <w:r>
              <w:rPr>
                <w:rFonts w:ascii="宋体" w:hAnsi="宋体" w:cs="宋体" w:hint="eastAsia"/>
                <w:szCs w:val="21"/>
              </w:rPr>
              <w:t>V</w:t>
            </w:r>
            <w:r>
              <w:rPr>
                <w:rFonts w:ascii="宋体" w:hAnsi="宋体" w:cs="宋体" w:hint="eastAsia"/>
                <w:szCs w:val="21"/>
              </w:rPr>
              <w:t>”型槽，使得残饵及鱼类排泄物汇集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“</w:t>
            </w:r>
            <w:r>
              <w:rPr>
                <w:rFonts w:ascii="宋体" w:hAnsi="宋体" w:cs="宋体" w:hint="eastAsia"/>
                <w:szCs w:val="21"/>
              </w:rPr>
              <w:t>V</w:t>
            </w:r>
            <w:r>
              <w:rPr>
                <w:rFonts w:ascii="宋体" w:hAnsi="宋体" w:cs="宋体" w:hint="eastAsia"/>
                <w:szCs w:val="21"/>
              </w:rPr>
              <w:t>”型槽处易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结成块状粘滞养殖缸底，延缓了养殖缸内养殖水的自洁速度，使残饵及鱼类排泄物有更多氨氮分解的机会，加快了养殖水质污染的缺陷）在正常循环的水流下即可快速实现养殖缸内养殖水的自洁，耐</w:t>
            </w:r>
            <w:r>
              <w:rPr>
                <w:rFonts w:ascii="宋体" w:hAnsi="宋体" w:cs="宋体" w:hint="eastAsia"/>
                <w:szCs w:val="21"/>
              </w:rPr>
              <w:t>120</w:t>
            </w:r>
            <w:r>
              <w:rPr>
                <w:rFonts w:ascii="宋体" w:hAnsi="宋体" w:cs="宋体" w:hint="eastAsia"/>
                <w:szCs w:val="21"/>
              </w:rPr>
              <w:t>℃高温消毒。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、养殖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缸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配置：第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层安装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个</w:t>
            </w:r>
            <w:r>
              <w:rPr>
                <w:rFonts w:ascii="宋体" w:hAnsi="宋体" w:cs="宋体" w:hint="eastAsia"/>
                <w:szCs w:val="21"/>
              </w:rPr>
              <w:t xml:space="preserve">1L </w:t>
            </w:r>
            <w:r>
              <w:rPr>
                <w:rFonts w:ascii="宋体" w:hAnsi="宋体" w:cs="宋体" w:hint="eastAsia"/>
                <w:szCs w:val="21"/>
              </w:rPr>
              <w:t>养殖缸、第</w:t>
            </w:r>
            <w:r>
              <w:rPr>
                <w:rFonts w:ascii="宋体" w:hAnsi="宋体" w:cs="宋体" w:hint="eastAsia"/>
                <w:szCs w:val="21"/>
              </w:rPr>
              <w:t>2-4</w:t>
            </w:r>
            <w:r>
              <w:rPr>
                <w:rFonts w:ascii="宋体" w:hAnsi="宋体" w:cs="宋体" w:hint="eastAsia"/>
                <w:szCs w:val="21"/>
              </w:rPr>
              <w:t>层安装</w:t>
            </w:r>
            <w:r>
              <w:rPr>
                <w:rFonts w:ascii="宋体" w:hAnsi="宋体" w:cs="宋体" w:hint="eastAsia"/>
                <w:szCs w:val="21"/>
              </w:rPr>
              <w:t>36</w:t>
            </w:r>
            <w:r>
              <w:rPr>
                <w:rFonts w:ascii="宋体" w:hAnsi="宋体" w:cs="宋体" w:hint="eastAsia"/>
                <w:szCs w:val="21"/>
              </w:rPr>
              <w:t>个</w:t>
            </w:r>
            <w:r>
              <w:rPr>
                <w:rFonts w:ascii="宋体" w:hAnsi="宋体" w:cs="宋体" w:hint="eastAsia"/>
                <w:szCs w:val="21"/>
              </w:rPr>
              <w:t xml:space="preserve">3L </w:t>
            </w:r>
            <w:r>
              <w:rPr>
                <w:rFonts w:ascii="宋体" w:hAnsi="宋体" w:cs="宋体" w:hint="eastAsia"/>
                <w:szCs w:val="21"/>
              </w:rPr>
              <w:t>养殖缸、第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层安装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个</w:t>
            </w:r>
            <w:r>
              <w:rPr>
                <w:rFonts w:ascii="宋体" w:hAnsi="宋体" w:cs="宋体" w:hint="eastAsia"/>
                <w:szCs w:val="21"/>
              </w:rPr>
              <w:t xml:space="preserve">10L </w:t>
            </w:r>
            <w:r>
              <w:rPr>
                <w:rFonts w:ascii="宋体" w:hAnsi="宋体" w:cs="宋体" w:hint="eastAsia"/>
                <w:szCs w:val="21"/>
              </w:rPr>
              <w:t>养殖缸；配套</w:t>
            </w:r>
            <w:r>
              <w:rPr>
                <w:rFonts w:ascii="宋体" w:hAnsi="宋体" w:cs="宋体" w:hint="eastAsia"/>
                <w:szCs w:val="21"/>
              </w:rPr>
              <w:t>36</w:t>
            </w:r>
            <w:r>
              <w:rPr>
                <w:rFonts w:ascii="宋体" w:hAnsi="宋体" w:cs="宋体" w:hint="eastAsia"/>
                <w:szCs w:val="21"/>
              </w:rPr>
              <w:t>个</w:t>
            </w:r>
            <w:r>
              <w:rPr>
                <w:rFonts w:ascii="宋体" w:hAnsi="宋体" w:cs="宋体" w:hint="eastAsia"/>
                <w:szCs w:val="21"/>
              </w:rPr>
              <w:t>3L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个</w:t>
            </w:r>
            <w:r>
              <w:rPr>
                <w:rFonts w:ascii="宋体" w:hAnsi="宋体" w:cs="宋体" w:hint="eastAsia"/>
                <w:szCs w:val="21"/>
              </w:rPr>
              <w:t>10L</w:t>
            </w:r>
            <w:r>
              <w:rPr>
                <w:rFonts w:ascii="宋体" w:hAnsi="宋体" w:cs="宋体" w:hint="eastAsia"/>
                <w:szCs w:val="21"/>
              </w:rPr>
              <w:t>养殖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缸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幼鱼防逃逸插板。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、每个养殖缸的供水单独可控；每排养殖缸的供水单独可控；排水总成采用</w:t>
            </w:r>
            <w:r>
              <w:rPr>
                <w:rFonts w:ascii="宋体" w:hAnsi="宋体" w:cs="宋体" w:hint="eastAsia"/>
                <w:szCs w:val="21"/>
              </w:rPr>
              <w:t>PC</w:t>
            </w:r>
            <w:r>
              <w:rPr>
                <w:rFonts w:ascii="宋体" w:hAnsi="宋体" w:cs="宋体" w:hint="eastAsia"/>
                <w:szCs w:val="21"/>
              </w:rPr>
              <w:t>材料注塑一次成型。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、管材管件等部件采用美国</w:t>
            </w:r>
            <w:r>
              <w:rPr>
                <w:rFonts w:ascii="宋体" w:hAnsi="宋体" w:cs="宋体" w:hint="eastAsia"/>
                <w:szCs w:val="21"/>
              </w:rPr>
              <w:t>SPEARS</w:t>
            </w:r>
            <w:r>
              <w:rPr>
                <w:rFonts w:ascii="宋体" w:hAnsi="宋体" w:cs="宋体" w:hint="eastAsia"/>
                <w:szCs w:val="21"/>
              </w:rPr>
              <w:t>专业饮用水级别。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8</w:t>
            </w:r>
            <w:r>
              <w:rPr>
                <w:rFonts w:ascii="宋体" w:hAnsi="宋体" w:cs="宋体" w:hint="eastAsia"/>
                <w:szCs w:val="21"/>
              </w:rPr>
              <w:t>、回水槽采用</w:t>
            </w:r>
            <w:r>
              <w:rPr>
                <w:rFonts w:ascii="宋体" w:hAnsi="宋体" w:cs="宋体" w:hint="eastAsia"/>
                <w:szCs w:val="21"/>
              </w:rPr>
              <w:t>PC</w:t>
            </w:r>
            <w:r>
              <w:rPr>
                <w:rFonts w:ascii="宋体" w:hAnsi="宋体" w:cs="宋体" w:hint="eastAsia"/>
                <w:szCs w:val="21"/>
              </w:rPr>
              <w:t>材质，模具一次成型，无死角；配有全不锈钢材质的预过滤器，定期清洗便可长期使用，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辅与使用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过滤棉，有效保证养殖水水质。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（二）水体循环单元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1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套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配置及功能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: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★</w:t>
            </w: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）美国罗斯德尔的快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开式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微滤器和活性炭过滤器，自动放气；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）过流式紫外线消毒器：采用不锈钢材质，避免长期运行老化爆裂和腐蚀造成事故和污染。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）电导率自动监测及调整，调整值</w:t>
            </w:r>
            <w:r>
              <w:rPr>
                <w:rFonts w:ascii="宋体" w:hAnsi="宋体" w:cs="宋体" w:hint="eastAsia"/>
                <w:szCs w:val="21"/>
              </w:rPr>
              <w:t>500-550</w:t>
            </w:r>
            <w:r>
              <w:rPr>
                <w:rFonts w:ascii="宋体" w:hAnsi="宋体" w:cs="宋体" w:hint="eastAsia"/>
                <w:szCs w:val="21"/>
              </w:rPr>
              <w:t>μ</w:t>
            </w:r>
            <w:r>
              <w:rPr>
                <w:rFonts w:ascii="宋体" w:hAnsi="宋体" w:cs="宋体" w:hint="eastAsia"/>
                <w:szCs w:val="21"/>
              </w:rPr>
              <w:t>s/cm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 xml:space="preserve"> GF</w:t>
            </w:r>
            <w:r>
              <w:rPr>
                <w:rFonts w:ascii="宋体" w:hAnsi="宋体" w:cs="宋体" w:hint="eastAsia"/>
                <w:szCs w:val="21"/>
              </w:rPr>
              <w:t>的仪表和美国</w:t>
            </w:r>
            <w:r>
              <w:rPr>
                <w:rFonts w:ascii="宋体" w:hAnsi="宋体" w:cs="宋体" w:hint="eastAsia"/>
                <w:szCs w:val="21"/>
              </w:rPr>
              <w:t>LMI</w:t>
            </w:r>
            <w:r>
              <w:rPr>
                <w:rFonts w:ascii="宋体" w:hAnsi="宋体" w:cs="宋体" w:hint="eastAsia"/>
                <w:szCs w:val="21"/>
              </w:rPr>
              <w:t>的加药泵；</w:t>
            </w:r>
            <w:r>
              <w:rPr>
                <w:rFonts w:ascii="宋体" w:hAnsi="宋体" w:cs="宋体" w:hint="eastAsia"/>
                <w:szCs w:val="21"/>
              </w:rPr>
              <w:t>PH</w:t>
            </w:r>
            <w:r>
              <w:rPr>
                <w:rFonts w:ascii="宋体" w:hAnsi="宋体" w:cs="宋体" w:hint="eastAsia"/>
                <w:szCs w:val="21"/>
              </w:rPr>
              <w:t>自动监测及调整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调整值</w:t>
            </w:r>
            <w:r>
              <w:rPr>
                <w:rFonts w:ascii="宋体" w:hAnsi="宋体" w:cs="宋体" w:hint="eastAsia"/>
                <w:szCs w:val="21"/>
              </w:rPr>
              <w:t>7.2-7.6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GF</w:t>
            </w:r>
            <w:r>
              <w:rPr>
                <w:rFonts w:ascii="宋体" w:hAnsi="宋体" w:cs="宋体" w:hint="eastAsia"/>
                <w:szCs w:val="21"/>
              </w:rPr>
              <w:t>的仪表和美国</w:t>
            </w:r>
            <w:r>
              <w:rPr>
                <w:rFonts w:ascii="宋体" w:hAnsi="宋体" w:cs="宋体" w:hint="eastAsia"/>
                <w:szCs w:val="21"/>
              </w:rPr>
              <w:t>LMI</w:t>
            </w:r>
            <w:r>
              <w:rPr>
                <w:rFonts w:ascii="宋体" w:hAnsi="宋体" w:cs="宋体" w:hint="eastAsia"/>
                <w:szCs w:val="21"/>
              </w:rPr>
              <w:t>的加药泵；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台滨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特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尔循环水泵，提高设备的可靠性；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台创星空气泵，提供养殖单元所需溶氧量；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）施耐德</w:t>
            </w:r>
            <w:r>
              <w:rPr>
                <w:rFonts w:ascii="宋体" w:hAnsi="宋体" w:cs="宋体" w:hint="eastAsia"/>
                <w:szCs w:val="21"/>
              </w:rPr>
              <w:t>5.7</w:t>
            </w:r>
            <w:r>
              <w:rPr>
                <w:rFonts w:ascii="宋体" w:hAnsi="宋体" w:cs="宋体" w:hint="eastAsia"/>
                <w:szCs w:val="21"/>
              </w:rPr>
              <w:t>英寸的触摸屏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爱生牌的</w:t>
            </w:r>
            <w:r>
              <w:rPr>
                <w:rFonts w:ascii="宋体" w:hAnsi="宋体" w:cs="宋体" w:hint="eastAsia"/>
                <w:szCs w:val="21"/>
              </w:rPr>
              <w:t>PLC</w:t>
            </w:r>
            <w:r>
              <w:rPr>
                <w:rFonts w:ascii="宋体" w:hAnsi="宋体" w:cs="宋体" w:hint="eastAsia"/>
                <w:szCs w:val="21"/>
              </w:rPr>
              <w:t>控制单元，实现设备程序化控制，人机界面显示设备运行状态及故障。设备全自动运行，故障保护</w:t>
            </w:r>
            <w:r>
              <w:rPr>
                <w:rFonts w:ascii="宋体" w:hAnsi="宋体" w:cs="宋体" w:hint="eastAsia"/>
                <w:szCs w:val="21"/>
              </w:rPr>
              <w:t>;</w:t>
            </w:r>
            <w:r>
              <w:rPr>
                <w:rFonts w:ascii="宋体" w:hAnsi="宋体" w:cs="宋体" w:hint="eastAsia"/>
                <w:szCs w:val="21"/>
              </w:rPr>
              <w:t>低流量、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低液位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连锁保护，故障出现时停止设备运行，实现气泵、水泵、紫外线消毒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灯启动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及停止控制；实现水泵的热过载保护；一键急停功能，便于紧急处理；具有电源缺相、超压、欠压保护；带漏电保护功能，用电设备与设备机架双重接地，可有效保护人身安全，提高设备的安全性。使用国际知名品牌元器件，提高设备的可靠性；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）单元管路系统具旁路设计；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背压回水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功能，喂食时保护系统；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）不锈钢机架。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（三）净水供水单元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套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规格参数：产水量</w:t>
            </w:r>
            <w:r>
              <w:rPr>
                <w:rFonts w:ascii="宋体" w:hAnsi="宋体" w:cs="宋体" w:hint="eastAsia"/>
                <w:szCs w:val="21"/>
              </w:rPr>
              <w:t>300-500</w:t>
            </w:r>
            <w:r>
              <w:rPr>
                <w:rFonts w:ascii="宋体" w:hAnsi="宋体" w:cs="宋体" w:hint="eastAsia"/>
                <w:szCs w:val="21"/>
              </w:rPr>
              <w:t>升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小时，产水电导率小于</w:t>
            </w:r>
            <w:r>
              <w:rPr>
                <w:rFonts w:ascii="宋体" w:hAnsi="宋体" w:cs="宋体" w:hint="eastAsia"/>
                <w:szCs w:val="21"/>
              </w:rPr>
              <w:t>50µs/cm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脱盐率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大于</w:t>
            </w:r>
            <w:r>
              <w:rPr>
                <w:rFonts w:ascii="宋体" w:hAnsi="宋体" w:cs="宋体" w:hint="eastAsia"/>
                <w:szCs w:val="21"/>
              </w:rPr>
              <w:t>95%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配置及功能</w:t>
            </w:r>
            <w:r>
              <w:rPr>
                <w:rFonts w:ascii="宋体" w:hAnsi="宋体" w:cs="宋体" w:hint="eastAsia"/>
                <w:szCs w:val="21"/>
              </w:rPr>
              <w:t>: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（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GRUNDFOS</w:t>
            </w:r>
            <w:r>
              <w:rPr>
                <w:rFonts w:ascii="宋体" w:hAnsi="宋体" w:cs="宋体" w:hint="eastAsia"/>
                <w:szCs w:val="21"/>
              </w:rPr>
              <w:t>品牌的原水增压泵，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膜组泵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、供水泵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材质为</w:t>
            </w:r>
            <w:r>
              <w:rPr>
                <w:rFonts w:ascii="宋体" w:hAnsi="宋体" w:cs="宋体" w:hint="eastAsia"/>
                <w:szCs w:val="21"/>
              </w:rPr>
              <w:t>316</w:t>
            </w:r>
            <w:r>
              <w:rPr>
                <w:rFonts w:ascii="宋体" w:hAnsi="宋体" w:cs="宋体" w:hint="eastAsia"/>
                <w:szCs w:val="21"/>
              </w:rPr>
              <w:t>不锈钢；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）自动反洗砂滤器、自动反洗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炭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滤器；采用美国</w:t>
            </w:r>
            <w:r>
              <w:rPr>
                <w:rFonts w:ascii="宋体" w:hAnsi="宋体" w:cs="宋体" w:hint="eastAsia"/>
                <w:szCs w:val="21"/>
              </w:rPr>
              <w:t>FLECK</w:t>
            </w:r>
            <w:r>
              <w:rPr>
                <w:rFonts w:ascii="宋体" w:hAnsi="宋体" w:cs="宋体" w:hint="eastAsia"/>
                <w:szCs w:val="21"/>
              </w:rPr>
              <w:t>控制阀，延长滤芯、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膜组的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使用寿命，降低运行费用；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）微米过滤器；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★</w:t>
            </w: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）美国</w:t>
            </w:r>
            <w:r>
              <w:rPr>
                <w:rFonts w:ascii="宋体" w:hAnsi="宋体" w:cs="宋体" w:hint="eastAsia"/>
                <w:szCs w:val="21"/>
              </w:rPr>
              <w:t>GE</w:t>
            </w:r>
            <w:r>
              <w:rPr>
                <w:rFonts w:ascii="宋体" w:hAnsi="宋体" w:cs="宋体" w:hint="eastAsia"/>
                <w:szCs w:val="21"/>
              </w:rPr>
              <w:t>品牌的反渗透膜组；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）施耐德</w:t>
            </w:r>
            <w:r>
              <w:rPr>
                <w:rFonts w:ascii="宋体" w:hAnsi="宋体" w:cs="宋体" w:hint="eastAsia"/>
                <w:szCs w:val="21"/>
              </w:rPr>
              <w:t>5.7</w:t>
            </w:r>
            <w:r>
              <w:rPr>
                <w:rFonts w:ascii="宋体" w:hAnsi="宋体" w:cs="宋体" w:hint="eastAsia"/>
                <w:szCs w:val="21"/>
              </w:rPr>
              <w:t>英寸的触摸屏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爱生牌的</w:t>
            </w:r>
            <w:r>
              <w:rPr>
                <w:rFonts w:ascii="宋体" w:hAnsi="宋体" w:cs="宋体" w:hint="eastAsia"/>
                <w:szCs w:val="21"/>
              </w:rPr>
              <w:t>PLC</w:t>
            </w:r>
            <w:r>
              <w:rPr>
                <w:rFonts w:ascii="宋体" w:hAnsi="宋体" w:cs="宋体" w:hint="eastAsia"/>
                <w:szCs w:val="21"/>
              </w:rPr>
              <w:t>控制单元，实现设备程序化控制，人机界面显示设备运行状态及故障，设备全自动运行，故障保护。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膜组高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低压连锁保护，液位保护，电导率在线监测；故障出现时停止设备运行，实现水泵启动及停止控制；实现水泵的热过载保护；一键急停功能，便于紧急处理；具有电源缺相、超压、欠压保护；带漏电保护功能，用电设备与设备机架双重接地，可有效保护人身安全，提高设备的安全性。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）带</w:t>
            </w:r>
            <w:r>
              <w:rPr>
                <w:rFonts w:ascii="宋体" w:hAnsi="宋体" w:cs="宋体" w:hint="eastAsia"/>
                <w:szCs w:val="21"/>
              </w:rPr>
              <w:t>500L</w:t>
            </w:r>
            <w:r>
              <w:rPr>
                <w:rFonts w:ascii="宋体" w:hAnsi="宋体" w:cs="宋体" w:hint="eastAsia"/>
                <w:szCs w:val="21"/>
              </w:rPr>
              <w:t>净水箱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个；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316</w:t>
            </w:r>
            <w:r>
              <w:rPr>
                <w:rFonts w:ascii="宋体" w:hAnsi="宋体" w:cs="宋体" w:hint="eastAsia"/>
                <w:szCs w:val="21"/>
              </w:rPr>
              <w:t>材质不锈钢机架。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（四）卤虫孵化系统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套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用途：用于丰年虾的孵化，为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鱼提供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食物来源。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每套配置：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1) </w:t>
            </w:r>
            <w:r>
              <w:rPr>
                <w:rFonts w:ascii="宋体" w:hAnsi="宋体" w:cs="宋体" w:hint="eastAsia"/>
                <w:szCs w:val="21"/>
              </w:rPr>
              <w:t>不锈钢机架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★</w:t>
            </w:r>
            <w:r>
              <w:rPr>
                <w:rFonts w:ascii="宋体" w:hAnsi="宋体" w:cs="宋体" w:hint="eastAsia"/>
                <w:szCs w:val="21"/>
              </w:rPr>
              <w:t xml:space="preserve"> 2)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个独立的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15 L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一次成型圆角四棱锥形食品级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PC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材质孵化缸。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有效避免亚克力材质易裂碎的缺陷，圆角四棱锥形孵化缸与圆锥形孵化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缸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相比较，更易于卤虫在孵化液中充分翻腾接受氧分，提高孵化率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3</w:t>
            </w:r>
            <w:r>
              <w:rPr>
                <w:rFonts w:ascii="宋体" w:hAnsi="宋体" w:cs="宋体" w:hint="eastAsia"/>
                <w:szCs w:val="21"/>
              </w:rPr>
              <w:t>）遮光柜体及遮光帘；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4</w:t>
            </w:r>
            <w:r>
              <w:rPr>
                <w:rFonts w:ascii="宋体" w:hAnsi="宋体" w:cs="宋体" w:hint="eastAsia"/>
                <w:szCs w:val="21"/>
              </w:rPr>
              <w:t>）配有光照装置；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 xml:space="preserve"> 5</w:t>
            </w:r>
            <w:r>
              <w:rPr>
                <w:rFonts w:ascii="宋体" w:hAnsi="宋体" w:cs="宋体" w:hint="eastAsia"/>
                <w:szCs w:val="21"/>
              </w:rPr>
              <w:t>）配有气泵及曝气管路。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（五）耗材一批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ab/>
              <w:t>100</w:t>
            </w:r>
            <w:r>
              <w:rPr>
                <w:rFonts w:ascii="宋体" w:hAnsi="宋体" w:cs="宋体" w:hint="eastAsia"/>
                <w:szCs w:val="21"/>
              </w:rPr>
              <w:t>张过滤棉、</w:t>
            </w:r>
            <w:r>
              <w:rPr>
                <w:rFonts w:ascii="宋体" w:hAnsi="宋体" w:cs="宋体" w:hint="eastAsia"/>
                <w:szCs w:val="21"/>
              </w:rPr>
              <w:t>50</w:t>
            </w:r>
            <w:r>
              <w:rPr>
                <w:rFonts w:ascii="宋体" w:hAnsi="宋体" w:cs="宋体" w:hint="eastAsia"/>
                <w:szCs w:val="21"/>
              </w:rPr>
              <w:t>个过滤袋、</w:t>
            </w:r>
            <w:r>
              <w:rPr>
                <w:rFonts w:ascii="宋体" w:hAnsi="宋体" w:cs="宋体" w:hint="eastAsia"/>
                <w:szCs w:val="21"/>
              </w:rPr>
              <w:t>50kg</w:t>
            </w:r>
            <w:r>
              <w:rPr>
                <w:rFonts w:ascii="宋体" w:hAnsi="宋体" w:cs="宋体" w:hint="eastAsia"/>
                <w:szCs w:val="21"/>
              </w:rPr>
              <w:t>优质椰壳活性炭。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★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（六）技术服务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项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）斑马鱼养殖设施的标准及使用；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）斑马鱼养殖、繁育技术的标准化及实践；</w:t>
            </w:r>
          </w:p>
          <w:p w:rsidR="00B7741F" w:rsidRDefault="00B7741F" w:rsidP="00B7741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）斑马鱼胚胎的显微注射技术培训；</w:t>
            </w:r>
          </w:p>
          <w:p w:rsidR="005D533E" w:rsidRDefault="00B7741F" w:rsidP="00B7741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）后续斑马鱼研究提供相关的专业技术支持。包括</w:t>
            </w:r>
            <w:r>
              <w:t>1）国际通用野生型斑马鱼AB和TU种鱼各20尾（雌雄各半）；设备调试用普通斑马鱼60尾</w:t>
            </w:r>
            <w:r>
              <w:rPr>
                <w:rFonts w:hint="eastAsia"/>
              </w:rPr>
              <w:t>；</w:t>
            </w:r>
            <w:r>
              <w:t>2）斑马鱼基因组靶向修饰（敲入或／和敲除）方案专家级的设计和设计指导；3）模式动物斑马</w:t>
            </w:r>
            <w:proofErr w:type="gramStart"/>
            <w:r>
              <w:t>鱼用于</w:t>
            </w:r>
            <w:proofErr w:type="gramEnd"/>
            <w:r>
              <w:t>研究水生动物进化机制的方案探讨。</w:t>
            </w:r>
            <w:r w:rsidR="009917FC"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</w:p>
          <w:p w:rsidR="00F06A8F" w:rsidRPr="00F06A8F" w:rsidRDefault="00A11D7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A11D72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B83" w:rsidRDefault="000A1B83" w:rsidP="00B7741F">
      <w:r>
        <w:separator/>
      </w:r>
    </w:p>
  </w:endnote>
  <w:endnote w:type="continuationSeparator" w:id="0">
    <w:p w:rsidR="000A1B83" w:rsidRDefault="000A1B83" w:rsidP="00B7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B83" w:rsidRDefault="000A1B83" w:rsidP="00B7741F">
      <w:r>
        <w:separator/>
      </w:r>
    </w:p>
  </w:footnote>
  <w:footnote w:type="continuationSeparator" w:id="0">
    <w:p w:rsidR="000A1B83" w:rsidRDefault="000A1B83" w:rsidP="00B77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E82C7"/>
    <w:multiLevelType w:val="singleLevel"/>
    <w:tmpl w:val="583E82C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323AB"/>
    <w:rsid w:val="00077372"/>
    <w:rsid w:val="000A1B83"/>
    <w:rsid w:val="0011746F"/>
    <w:rsid w:val="001A2329"/>
    <w:rsid w:val="003372BD"/>
    <w:rsid w:val="00406525"/>
    <w:rsid w:val="004A38F8"/>
    <w:rsid w:val="005D533E"/>
    <w:rsid w:val="007C0E4C"/>
    <w:rsid w:val="0085369C"/>
    <w:rsid w:val="009917FC"/>
    <w:rsid w:val="00A11D72"/>
    <w:rsid w:val="00AE3AD4"/>
    <w:rsid w:val="00B7741F"/>
    <w:rsid w:val="00F06A8F"/>
    <w:rsid w:val="00FE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77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74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7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741F"/>
    <w:rPr>
      <w:sz w:val="18"/>
      <w:szCs w:val="18"/>
    </w:rPr>
  </w:style>
  <w:style w:type="paragraph" w:styleId="a6">
    <w:name w:val="Body Text Indent"/>
    <w:basedOn w:val="a"/>
    <w:link w:val="Char1"/>
    <w:rsid w:val="00B7741F"/>
    <w:pPr>
      <w:spacing w:line="380" w:lineRule="exact"/>
      <w:ind w:left="420" w:firstLine="480"/>
    </w:pPr>
    <w:rPr>
      <w:rFonts w:ascii="Times New Roman" w:eastAsia="方正书宋简体" w:hAnsi="Times New Roman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B7741F"/>
    <w:rPr>
      <w:rFonts w:ascii="Times New Roman" w:eastAsia="方正书宋简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77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74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7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741F"/>
    <w:rPr>
      <w:sz w:val="18"/>
      <w:szCs w:val="18"/>
    </w:rPr>
  </w:style>
  <w:style w:type="paragraph" w:styleId="a6">
    <w:name w:val="Body Text Indent"/>
    <w:basedOn w:val="a"/>
    <w:link w:val="Char1"/>
    <w:rsid w:val="00B7741F"/>
    <w:pPr>
      <w:spacing w:line="380" w:lineRule="exact"/>
      <w:ind w:left="420" w:firstLine="480"/>
    </w:pPr>
    <w:rPr>
      <w:rFonts w:ascii="Times New Roman" w:eastAsia="方正书宋简体" w:hAnsi="Times New Roman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B7741F"/>
    <w:rPr>
      <w:rFonts w:ascii="Times New Roman" w:eastAsia="方正书宋简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351</Words>
  <Characters>2007</Characters>
  <Application>Microsoft Office Word</Application>
  <DocSecurity>0</DocSecurity>
  <Lines>16</Lines>
  <Paragraphs>4</Paragraphs>
  <ScaleCrop>false</ScaleCrop>
  <Company>南京中医药大学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9</cp:revision>
  <dcterms:created xsi:type="dcterms:W3CDTF">2019-12-09T00:54:00Z</dcterms:created>
  <dcterms:modified xsi:type="dcterms:W3CDTF">2020-05-07T03:03:00Z</dcterms:modified>
</cp:coreProperties>
</file>