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南京中医药大学治未病实训中心办公家具</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w:t>
      </w:r>
      <w:r>
        <w:rPr>
          <w:rFonts w:hint="eastAsia" w:ascii="微软雅黑" w:hAnsi="微软雅黑" w:eastAsia="微软雅黑" w:cs="微软雅黑"/>
          <w:b/>
          <w:bCs/>
          <w:color w:val="000000"/>
          <w:kern w:val="0"/>
          <w:sz w:val="40"/>
          <w:szCs w:val="40"/>
          <w:lang w:val="en-US" w:eastAsia="zh-CN" w:bidi="ar"/>
        </w:rPr>
        <w:t>报价</w:t>
      </w:r>
      <w:r>
        <w:rPr>
          <w:rFonts w:hint="eastAsia" w:ascii="微软雅黑" w:hAnsi="微软雅黑" w:eastAsia="微软雅黑" w:cs="微软雅黑"/>
          <w:b/>
          <w:bCs/>
          <w:color w:val="000000"/>
          <w:kern w:val="0"/>
          <w:sz w:val="40"/>
          <w:szCs w:val="40"/>
          <w:lang w:bidi="ar"/>
        </w:rPr>
        <w:t>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候诊座椅</w:t>
            </w:r>
          </w:p>
        </w:tc>
        <w:tc>
          <w:tcPr>
            <w:tcW w:w="2791" w:type="dxa"/>
            <w:tcBorders>
              <w:tl2br w:val="nil"/>
              <w:tr2bl w:val="nil"/>
            </w:tcBorders>
            <w:shd w:val="clear" w:color="auto" w:fill="auto"/>
            <w:vAlign w:val="center"/>
          </w:tcPr>
          <w:p w14:paraId="2354EBC8">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长1750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*宽680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*高800</w:t>
            </w:r>
            <w:r>
              <w:rPr>
                <w:rFonts w:hint="eastAsia" w:ascii="Times New Roman" w:hAnsi="Times New Roman" w:eastAsia="宋体" w:cs="Times New Roman"/>
                <w:color w:val="000000"/>
                <w:sz w:val="22"/>
                <w:szCs w:val="22"/>
              </w:rPr>
              <w:t>mm</w:t>
            </w:r>
          </w:p>
          <w:p w14:paraId="28C92A3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灰色</w:t>
            </w:r>
          </w:p>
        </w:tc>
        <w:tc>
          <w:tcPr>
            <w:tcW w:w="807" w:type="dxa"/>
            <w:tcBorders>
              <w:tl2br w:val="nil"/>
              <w:tr2bl w:val="nil"/>
            </w:tcBorders>
            <w:shd w:val="clear" w:color="auto" w:fill="auto"/>
            <w:vAlign w:val="center"/>
          </w:tcPr>
          <w:p w14:paraId="4864F9E9">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w:t>
            </w:r>
          </w:p>
        </w:tc>
        <w:tc>
          <w:tcPr>
            <w:tcW w:w="783" w:type="dxa"/>
            <w:tcBorders>
              <w:tl2br w:val="nil"/>
              <w:tr2bl w:val="nil"/>
            </w:tcBorders>
            <w:shd w:val="clear" w:color="auto" w:fill="auto"/>
            <w:vAlign w:val="center"/>
          </w:tcPr>
          <w:p w14:paraId="64D4447F">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组</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2</w:t>
            </w:r>
          </w:p>
        </w:tc>
        <w:tc>
          <w:tcPr>
            <w:tcW w:w="1248" w:type="dxa"/>
            <w:tcBorders>
              <w:tl2br w:val="nil"/>
              <w:tr2bl w:val="nil"/>
            </w:tcBorders>
            <w:shd w:val="clear" w:color="auto" w:fill="auto"/>
            <w:vAlign w:val="center"/>
          </w:tcPr>
          <w:p w14:paraId="310CA80D">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实木凳</w:t>
            </w:r>
          </w:p>
        </w:tc>
        <w:tc>
          <w:tcPr>
            <w:tcW w:w="2791" w:type="dxa"/>
            <w:tcBorders>
              <w:tl2br w:val="nil"/>
              <w:tr2bl w:val="nil"/>
            </w:tcBorders>
            <w:shd w:val="clear" w:color="auto" w:fill="auto"/>
            <w:vAlign w:val="center"/>
          </w:tcPr>
          <w:p w14:paraId="4D97BC0F">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330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*400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*440</w:t>
            </w:r>
            <w:r>
              <w:rPr>
                <w:rFonts w:hint="eastAsia" w:ascii="Times New Roman" w:hAnsi="Times New Roman" w:eastAsia="宋体" w:cs="Times New Roman"/>
                <w:color w:val="000000"/>
                <w:sz w:val="22"/>
                <w:szCs w:val="22"/>
              </w:rPr>
              <w:t>mm</w:t>
            </w:r>
          </w:p>
        </w:tc>
        <w:tc>
          <w:tcPr>
            <w:tcW w:w="807" w:type="dxa"/>
            <w:tcBorders>
              <w:tl2br w:val="nil"/>
              <w:tr2bl w:val="nil"/>
            </w:tcBorders>
            <w:shd w:val="clear" w:color="auto" w:fill="auto"/>
            <w:vAlign w:val="center"/>
          </w:tcPr>
          <w:p w14:paraId="51167446">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w:t>
            </w:r>
          </w:p>
        </w:tc>
        <w:tc>
          <w:tcPr>
            <w:tcW w:w="783" w:type="dxa"/>
            <w:tcBorders>
              <w:tl2br w:val="nil"/>
              <w:tr2bl w:val="nil"/>
            </w:tcBorders>
            <w:shd w:val="clear" w:color="auto" w:fill="auto"/>
            <w:vAlign w:val="center"/>
          </w:tcPr>
          <w:p w14:paraId="65777FB0">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张</w:t>
            </w:r>
          </w:p>
        </w:tc>
        <w:tc>
          <w:tcPr>
            <w:tcW w:w="1273" w:type="dxa"/>
            <w:tcBorders>
              <w:tl2br w:val="nil"/>
              <w:tr2bl w:val="nil"/>
            </w:tcBorders>
            <w:shd w:val="clear" w:color="auto" w:fill="auto"/>
            <w:vAlign w:val="center"/>
          </w:tcPr>
          <w:p w14:paraId="346A701C">
            <w:pPr>
              <w:widowControl/>
              <w:jc w:val="center"/>
              <w:textAlignment w:val="center"/>
              <w:rPr>
                <w:rFonts w:ascii="Times New Roman" w:hAnsi="Times New Roman" w:eastAsia="宋体" w:cs="Times New Roman"/>
                <w:color w:val="000000"/>
                <w:kern w:val="0"/>
                <w:sz w:val="22"/>
                <w:szCs w:val="22"/>
                <w:lang w:bidi="ar"/>
              </w:rPr>
            </w:pPr>
          </w:p>
        </w:tc>
        <w:tc>
          <w:tcPr>
            <w:tcW w:w="1280" w:type="dxa"/>
            <w:tcBorders>
              <w:tl2br w:val="nil"/>
              <w:tr2bl w:val="nil"/>
            </w:tcBorders>
            <w:shd w:val="clear" w:color="auto" w:fill="auto"/>
            <w:vAlign w:val="center"/>
          </w:tcPr>
          <w:p w14:paraId="725BAE99">
            <w:pPr>
              <w:widowControl/>
              <w:jc w:val="center"/>
              <w:textAlignment w:val="center"/>
              <w:rPr>
                <w:rFonts w:ascii="Times New Roman" w:hAnsi="Times New Roman" w:eastAsia="宋体" w:cs="Times New Roman"/>
                <w:color w:val="000000"/>
                <w:kern w:val="0"/>
                <w:sz w:val="22"/>
                <w:szCs w:val="22"/>
                <w:lang w:bidi="ar"/>
              </w:rPr>
            </w:pPr>
          </w:p>
        </w:tc>
      </w:tr>
      <w:tr w14:paraId="764B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13AA57E1">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3</w:t>
            </w:r>
          </w:p>
        </w:tc>
        <w:tc>
          <w:tcPr>
            <w:tcW w:w="1248" w:type="dxa"/>
            <w:tcBorders>
              <w:tl2br w:val="nil"/>
              <w:tr2bl w:val="nil"/>
            </w:tcBorders>
            <w:shd w:val="clear" w:color="auto" w:fill="auto"/>
            <w:vAlign w:val="center"/>
          </w:tcPr>
          <w:p w14:paraId="08FA0B3D">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导诊台</w:t>
            </w:r>
          </w:p>
        </w:tc>
        <w:tc>
          <w:tcPr>
            <w:tcW w:w="2791" w:type="dxa"/>
            <w:tcBorders>
              <w:tl2br w:val="nil"/>
              <w:tr2bl w:val="nil"/>
            </w:tcBorders>
            <w:shd w:val="clear" w:color="auto" w:fill="auto"/>
            <w:vAlign w:val="center"/>
          </w:tcPr>
          <w:p w14:paraId="7B8DD4F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长2600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宽600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高750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/1200 L型拐角是1200</w:t>
            </w:r>
            <w:r>
              <w:rPr>
                <w:rFonts w:hint="eastAsia" w:ascii="Times New Roman" w:hAnsi="Times New Roman" w:eastAsia="宋体" w:cs="Times New Roman"/>
                <w:color w:val="000000"/>
                <w:sz w:val="22"/>
                <w:szCs w:val="22"/>
              </w:rPr>
              <w:t>mm</w:t>
            </w:r>
          </w:p>
        </w:tc>
        <w:tc>
          <w:tcPr>
            <w:tcW w:w="807" w:type="dxa"/>
            <w:tcBorders>
              <w:tl2br w:val="nil"/>
              <w:tr2bl w:val="nil"/>
            </w:tcBorders>
            <w:shd w:val="clear" w:color="auto" w:fill="auto"/>
            <w:vAlign w:val="center"/>
          </w:tcPr>
          <w:p w14:paraId="0B30BFB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1</w:t>
            </w:r>
          </w:p>
        </w:tc>
        <w:tc>
          <w:tcPr>
            <w:tcW w:w="783" w:type="dxa"/>
            <w:tcBorders>
              <w:tl2br w:val="nil"/>
              <w:tr2bl w:val="nil"/>
            </w:tcBorders>
            <w:shd w:val="clear" w:color="auto" w:fill="auto"/>
            <w:vAlign w:val="center"/>
          </w:tcPr>
          <w:p w14:paraId="68385042">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套</w:t>
            </w:r>
          </w:p>
        </w:tc>
        <w:tc>
          <w:tcPr>
            <w:tcW w:w="1273" w:type="dxa"/>
            <w:tcBorders>
              <w:tl2br w:val="nil"/>
              <w:tr2bl w:val="nil"/>
            </w:tcBorders>
            <w:shd w:val="clear" w:color="auto" w:fill="auto"/>
            <w:vAlign w:val="center"/>
          </w:tcPr>
          <w:p w14:paraId="536BE052">
            <w:pPr>
              <w:widowControl/>
              <w:jc w:val="center"/>
              <w:textAlignment w:val="center"/>
              <w:rPr>
                <w:rFonts w:ascii="Times New Roman" w:hAnsi="Times New Roman" w:eastAsia="宋体" w:cs="Times New Roman"/>
                <w:color w:val="000000"/>
                <w:kern w:val="0"/>
                <w:sz w:val="22"/>
                <w:szCs w:val="22"/>
                <w:lang w:bidi="ar"/>
              </w:rPr>
            </w:pPr>
          </w:p>
        </w:tc>
        <w:tc>
          <w:tcPr>
            <w:tcW w:w="1280" w:type="dxa"/>
            <w:tcBorders>
              <w:tl2br w:val="nil"/>
              <w:tr2bl w:val="nil"/>
            </w:tcBorders>
            <w:shd w:val="clear" w:color="auto" w:fill="auto"/>
            <w:vAlign w:val="center"/>
          </w:tcPr>
          <w:p w14:paraId="6C899CA7">
            <w:pPr>
              <w:widowControl/>
              <w:jc w:val="center"/>
              <w:textAlignment w:val="center"/>
              <w:rPr>
                <w:rFonts w:ascii="Times New Roman" w:hAnsi="Times New Roman" w:eastAsia="宋体" w:cs="Times New Roman"/>
                <w:color w:val="000000"/>
                <w:kern w:val="0"/>
                <w:sz w:val="22"/>
                <w:szCs w:val="22"/>
                <w:lang w:bidi="ar"/>
              </w:rPr>
            </w:pPr>
          </w:p>
        </w:tc>
      </w:tr>
      <w:tr w14:paraId="50EFB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4DF7EAC4">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4</w:t>
            </w:r>
          </w:p>
        </w:tc>
        <w:tc>
          <w:tcPr>
            <w:tcW w:w="1248" w:type="dxa"/>
            <w:tcBorders>
              <w:tl2br w:val="nil"/>
              <w:tr2bl w:val="nil"/>
            </w:tcBorders>
            <w:shd w:val="clear" w:color="auto" w:fill="auto"/>
            <w:vAlign w:val="center"/>
          </w:tcPr>
          <w:p w14:paraId="3AF6398B">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茶桌凳</w:t>
            </w:r>
          </w:p>
        </w:tc>
        <w:tc>
          <w:tcPr>
            <w:tcW w:w="2791" w:type="dxa"/>
            <w:tcBorders>
              <w:tl2br w:val="nil"/>
              <w:tr2bl w:val="nil"/>
            </w:tcBorders>
            <w:shd w:val="clear" w:color="auto" w:fill="auto"/>
            <w:vAlign w:val="center"/>
          </w:tcPr>
          <w:p w14:paraId="130A694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常规</w:t>
            </w:r>
          </w:p>
        </w:tc>
        <w:tc>
          <w:tcPr>
            <w:tcW w:w="807" w:type="dxa"/>
            <w:tcBorders>
              <w:tl2br w:val="nil"/>
              <w:tr2bl w:val="nil"/>
            </w:tcBorders>
            <w:shd w:val="clear" w:color="auto" w:fill="auto"/>
            <w:vAlign w:val="center"/>
          </w:tcPr>
          <w:p w14:paraId="1174C1B3">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6</w:t>
            </w:r>
          </w:p>
        </w:tc>
        <w:tc>
          <w:tcPr>
            <w:tcW w:w="783" w:type="dxa"/>
            <w:tcBorders>
              <w:tl2br w:val="nil"/>
              <w:tr2bl w:val="nil"/>
            </w:tcBorders>
            <w:shd w:val="clear" w:color="auto" w:fill="auto"/>
            <w:vAlign w:val="center"/>
          </w:tcPr>
          <w:p w14:paraId="4737B6C2">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个</w:t>
            </w:r>
          </w:p>
        </w:tc>
        <w:tc>
          <w:tcPr>
            <w:tcW w:w="1273" w:type="dxa"/>
            <w:tcBorders>
              <w:tl2br w:val="nil"/>
              <w:tr2bl w:val="nil"/>
            </w:tcBorders>
            <w:shd w:val="clear" w:color="auto" w:fill="auto"/>
            <w:vAlign w:val="center"/>
          </w:tcPr>
          <w:p w14:paraId="3F6B1C4C">
            <w:pPr>
              <w:widowControl/>
              <w:jc w:val="center"/>
              <w:textAlignment w:val="center"/>
              <w:rPr>
                <w:rFonts w:ascii="Times New Roman" w:hAnsi="Times New Roman" w:eastAsia="宋体" w:cs="Times New Roman"/>
                <w:color w:val="000000"/>
                <w:kern w:val="0"/>
                <w:sz w:val="22"/>
                <w:szCs w:val="22"/>
                <w:lang w:bidi="ar"/>
              </w:rPr>
            </w:pPr>
          </w:p>
        </w:tc>
        <w:tc>
          <w:tcPr>
            <w:tcW w:w="1280" w:type="dxa"/>
            <w:tcBorders>
              <w:tl2br w:val="nil"/>
              <w:tr2bl w:val="nil"/>
            </w:tcBorders>
            <w:shd w:val="clear" w:color="auto" w:fill="auto"/>
            <w:vAlign w:val="center"/>
          </w:tcPr>
          <w:p w14:paraId="0B297810">
            <w:pPr>
              <w:widowControl/>
              <w:jc w:val="center"/>
              <w:textAlignment w:val="center"/>
              <w:rPr>
                <w:rFonts w:ascii="Times New Roman" w:hAnsi="Times New Roman" w:eastAsia="宋体" w:cs="Times New Roman"/>
                <w:color w:val="000000"/>
                <w:kern w:val="0"/>
                <w:sz w:val="22"/>
                <w:szCs w:val="22"/>
                <w:lang w:bidi="ar"/>
              </w:rPr>
            </w:pPr>
          </w:p>
        </w:tc>
      </w:tr>
      <w:tr w14:paraId="4190D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17A1E7D9">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5</w:t>
            </w:r>
          </w:p>
        </w:tc>
        <w:tc>
          <w:tcPr>
            <w:tcW w:w="1248" w:type="dxa"/>
            <w:tcBorders>
              <w:tl2br w:val="nil"/>
              <w:tr2bl w:val="nil"/>
            </w:tcBorders>
            <w:shd w:val="clear" w:color="auto" w:fill="auto"/>
            <w:vAlign w:val="center"/>
          </w:tcPr>
          <w:p w14:paraId="39483A63">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示教</w:t>
            </w:r>
            <w:r>
              <w:rPr>
                <w:rFonts w:ascii="Times New Roman" w:hAnsi="Times New Roman" w:eastAsia="宋体" w:cs="Times New Roman"/>
                <w:color w:val="000000"/>
                <w:sz w:val="22"/>
                <w:szCs w:val="22"/>
              </w:rPr>
              <w:t>床</w:t>
            </w:r>
          </w:p>
        </w:tc>
        <w:tc>
          <w:tcPr>
            <w:tcW w:w="2791" w:type="dxa"/>
            <w:tcBorders>
              <w:tl2br w:val="nil"/>
              <w:tr2bl w:val="nil"/>
            </w:tcBorders>
            <w:shd w:val="clear" w:color="auto" w:fill="auto"/>
            <w:vAlign w:val="center"/>
          </w:tcPr>
          <w:p w14:paraId="4B0042F1">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r>
              <w:rPr>
                <w:rFonts w:ascii="Times New Roman" w:hAnsi="Times New Roman" w:eastAsia="宋体" w:cs="Times New Roman"/>
                <w:color w:val="000000"/>
                <w:sz w:val="22"/>
                <w:szCs w:val="22"/>
              </w:rPr>
              <w:t>1900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*800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*620</w:t>
            </w:r>
            <w:r>
              <w:rPr>
                <w:rFonts w:hint="eastAsia" w:ascii="Times New Roman" w:hAnsi="Times New Roman" w:eastAsia="宋体" w:cs="Times New Roman"/>
                <w:color w:val="000000"/>
                <w:sz w:val="22"/>
                <w:szCs w:val="22"/>
              </w:rPr>
              <w:t>mm</w:t>
            </w:r>
          </w:p>
          <w:p w14:paraId="65BBFD72">
            <w:pPr>
              <w:widowControl/>
              <w:jc w:val="center"/>
              <w:textAlignment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2131FF3A">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w:t>
            </w:r>
          </w:p>
        </w:tc>
        <w:tc>
          <w:tcPr>
            <w:tcW w:w="783" w:type="dxa"/>
            <w:tcBorders>
              <w:tl2br w:val="nil"/>
              <w:tr2bl w:val="nil"/>
            </w:tcBorders>
            <w:shd w:val="clear" w:color="auto" w:fill="auto"/>
            <w:vAlign w:val="center"/>
          </w:tcPr>
          <w:p w14:paraId="16192299">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张</w:t>
            </w:r>
          </w:p>
        </w:tc>
        <w:tc>
          <w:tcPr>
            <w:tcW w:w="1273" w:type="dxa"/>
            <w:tcBorders>
              <w:tl2br w:val="nil"/>
              <w:tr2bl w:val="nil"/>
            </w:tcBorders>
            <w:shd w:val="clear" w:color="auto" w:fill="auto"/>
            <w:vAlign w:val="center"/>
          </w:tcPr>
          <w:p w14:paraId="5D5108D8">
            <w:pPr>
              <w:widowControl/>
              <w:jc w:val="center"/>
              <w:textAlignment w:val="center"/>
              <w:rPr>
                <w:rFonts w:ascii="Times New Roman" w:hAnsi="Times New Roman" w:eastAsia="宋体" w:cs="Times New Roman"/>
                <w:color w:val="000000"/>
                <w:kern w:val="0"/>
                <w:sz w:val="22"/>
                <w:szCs w:val="22"/>
                <w:lang w:bidi="ar"/>
              </w:rPr>
            </w:pPr>
          </w:p>
        </w:tc>
        <w:tc>
          <w:tcPr>
            <w:tcW w:w="1280" w:type="dxa"/>
            <w:tcBorders>
              <w:tl2br w:val="nil"/>
              <w:tr2bl w:val="nil"/>
            </w:tcBorders>
            <w:shd w:val="clear" w:color="auto" w:fill="auto"/>
            <w:vAlign w:val="center"/>
          </w:tcPr>
          <w:p w14:paraId="08CD2854">
            <w:pPr>
              <w:widowControl/>
              <w:jc w:val="center"/>
              <w:textAlignment w:val="center"/>
              <w:rPr>
                <w:rFonts w:ascii="Times New Roman" w:hAnsi="Times New Roman" w:eastAsia="宋体" w:cs="Times New Roman"/>
                <w:color w:val="000000"/>
                <w:kern w:val="0"/>
                <w:sz w:val="22"/>
                <w:szCs w:val="22"/>
                <w:lang w:bidi="ar"/>
              </w:rPr>
            </w:pPr>
          </w:p>
        </w:tc>
      </w:tr>
      <w:tr w14:paraId="238D6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6D1C8033">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6</w:t>
            </w:r>
          </w:p>
        </w:tc>
        <w:tc>
          <w:tcPr>
            <w:tcW w:w="1248" w:type="dxa"/>
            <w:tcBorders>
              <w:tl2br w:val="nil"/>
              <w:tr2bl w:val="nil"/>
            </w:tcBorders>
            <w:shd w:val="clear" w:color="auto" w:fill="auto"/>
            <w:vAlign w:val="center"/>
          </w:tcPr>
          <w:p w14:paraId="796F1AD6">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四层书柜</w:t>
            </w:r>
          </w:p>
        </w:tc>
        <w:tc>
          <w:tcPr>
            <w:tcW w:w="2791" w:type="dxa"/>
            <w:tcBorders>
              <w:tl2br w:val="nil"/>
              <w:tr2bl w:val="nil"/>
            </w:tcBorders>
            <w:shd w:val="clear" w:color="auto" w:fill="auto"/>
            <w:vAlign w:val="center"/>
          </w:tcPr>
          <w:p w14:paraId="36657CC1">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rPr>
              <w:t>1200</w:t>
            </w:r>
            <w:r>
              <w:rPr>
                <w:rFonts w:hint="eastAsia" w:ascii="Times New Roman" w:hAnsi="Times New Roman" w:eastAsia="宋体" w:cs="Times New Roman"/>
                <w:color w:val="000000"/>
                <w:sz w:val="22"/>
                <w:szCs w:val="22"/>
                <w:lang w:val="en-US" w:eastAsia="zh-CN"/>
              </w:rPr>
              <w:t>mm</w:t>
            </w:r>
            <w:r>
              <w:rPr>
                <w:rFonts w:hint="eastAsia" w:ascii="Times New Roman" w:hAnsi="Times New Roman" w:eastAsia="宋体" w:cs="Times New Roman"/>
                <w:color w:val="000000"/>
                <w:sz w:val="22"/>
                <w:szCs w:val="22"/>
              </w:rPr>
              <w:t>*280</w:t>
            </w:r>
            <w:r>
              <w:rPr>
                <w:rFonts w:hint="eastAsia" w:ascii="Times New Roman" w:hAnsi="Times New Roman" w:eastAsia="宋体" w:cs="Times New Roman"/>
                <w:color w:val="000000"/>
                <w:sz w:val="22"/>
                <w:szCs w:val="22"/>
                <w:lang w:val="en-US" w:eastAsia="zh-CN"/>
              </w:rPr>
              <w:t>mm</w:t>
            </w:r>
            <w:r>
              <w:rPr>
                <w:rFonts w:hint="eastAsia" w:ascii="Times New Roman" w:hAnsi="Times New Roman" w:eastAsia="宋体" w:cs="Times New Roman"/>
                <w:color w:val="000000"/>
                <w:sz w:val="22"/>
                <w:szCs w:val="22"/>
              </w:rPr>
              <w:t>*1300</w:t>
            </w:r>
            <w:r>
              <w:rPr>
                <w:rFonts w:hint="eastAsia" w:ascii="Times New Roman" w:hAnsi="Times New Roman" w:eastAsia="宋体" w:cs="Times New Roman"/>
                <w:color w:val="000000"/>
                <w:sz w:val="22"/>
                <w:szCs w:val="22"/>
                <w:lang w:val="en-US" w:eastAsia="zh-CN"/>
              </w:rPr>
              <w:t>mm</w:t>
            </w:r>
          </w:p>
        </w:tc>
        <w:tc>
          <w:tcPr>
            <w:tcW w:w="807" w:type="dxa"/>
            <w:tcBorders>
              <w:tl2br w:val="nil"/>
              <w:tr2bl w:val="nil"/>
            </w:tcBorders>
            <w:shd w:val="clear" w:color="auto" w:fill="auto"/>
            <w:vAlign w:val="center"/>
          </w:tcPr>
          <w:p w14:paraId="6E6FB913">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2</w:t>
            </w:r>
          </w:p>
        </w:tc>
        <w:tc>
          <w:tcPr>
            <w:tcW w:w="783" w:type="dxa"/>
            <w:tcBorders>
              <w:tl2br w:val="nil"/>
              <w:tr2bl w:val="nil"/>
            </w:tcBorders>
            <w:shd w:val="clear" w:color="auto" w:fill="auto"/>
            <w:vAlign w:val="center"/>
          </w:tcPr>
          <w:p w14:paraId="4F1BFA40">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组</w:t>
            </w:r>
          </w:p>
        </w:tc>
        <w:tc>
          <w:tcPr>
            <w:tcW w:w="1273" w:type="dxa"/>
            <w:tcBorders>
              <w:tl2br w:val="nil"/>
              <w:tr2bl w:val="nil"/>
            </w:tcBorders>
            <w:shd w:val="clear" w:color="auto" w:fill="auto"/>
            <w:vAlign w:val="center"/>
          </w:tcPr>
          <w:p w14:paraId="7F5C35E6">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0F8CB1CB">
            <w:pPr>
              <w:widowControl/>
              <w:jc w:val="center"/>
              <w:textAlignment w:val="center"/>
              <w:rPr>
                <w:rFonts w:ascii="Times New Roman" w:hAnsi="Times New Roman" w:eastAsia="宋体" w:cs="Times New Roman"/>
                <w:color w:val="000000"/>
                <w:sz w:val="22"/>
                <w:szCs w:val="22"/>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bookmarkStart w:id="0" w:name="_GoBack"/>
            <w:bookmarkEnd w:id="0"/>
          </w:p>
        </w:tc>
      </w:tr>
    </w:tbl>
    <w:p w14:paraId="0EA097F0">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17570EF3"/>
    <w:rsid w:val="2A2468A7"/>
    <w:rsid w:val="55FD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374</Words>
  <Characters>506</Characters>
  <Lines>2</Lines>
  <Paragraphs>1</Paragraphs>
  <TotalTime>0</TotalTime>
  <ScaleCrop>false</ScaleCrop>
  <LinksUpToDate>false</LinksUpToDate>
  <CharactersWithSpaces>518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2024-10-14T08:08:55Z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161D655778534EA2AD75E6AC250708CB_13</vt:lpwstr>
  </property>
</Properties>
</file>