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FED0B" w14:textId="77777777" w:rsidR="00120DF9" w:rsidRDefault="00B43CD6">
      <w:pPr>
        <w:jc w:val="center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仪器设备购置技术参数要求确认单</w:t>
      </w:r>
    </w:p>
    <w:tbl>
      <w:tblPr>
        <w:tblStyle w:val="a3"/>
        <w:tblW w:w="8280" w:type="dxa"/>
        <w:tblLayout w:type="fixed"/>
        <w:tblLook w:val="04A0" w:firstRow="1" w:lastRow="0" w:firstColumn="1" w:lastColumn="0" w:noHBand="0" w:noVBand="1"/>
      </w:tblPr>
      <w:tblGrid>
        <w:gridCol w:w="1976"/>
        <w:gridCol w:w="6304"/>
      </w:tblGrid>
      <w:tr w:rsidR="00A02378" w14:paraId="0594C6F5" w14:textId="77777777" w:rsidTr="00402AAB">
        <w:trPr>
          <w:trHeight w:val="146"/>
        </w:trPr>
        <w:tc>
          <w:tcPr>
            <w:tcW w:w="1976" w:type="dxa"/>
          </w:tcPr>
          <w:p w14:paraId="5BD5AFB0" w14:textId="77777777" w:rsidR="00A02378" w:rsidRDefault="00A02378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产品名称</w:t>
            </w:r>
          </w:p>
        </w:tc>
        <w:tc>
          <w:tcPr>
            <w:tcW w:w="6304" w:type="dxa"/>
          </w:tcPr>
          <w:p w14:paraId="6F0DF59F" w14:textId="1DA3E6F3" w:rsidR="00A02378" w:rsidRDefault="00A02378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家具</w:t>
            </w:r>
          </w:p>
        </w:tc>
      </w:tr>
      <w:tr w:rsidR="00120DF9" w14:paraId="549ECC3C" w14:textId="77777777">
        <w:trPr>
          <w:trHeight w:val="146"/>
        </w:trPr>
        <w:tc>
          <w:tcPr>
            <w:tcW w:w="8280" w:type="dxa"/>
            <w:gridSpan w:val="2"/>
          </w:tcPr>
          <w:p w14:paraId="76D7ECA7" w14:textId="77777777" w:rsidR="00120DF9" w:rsidRDefault="00B43CD6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42410873" wp14:editId="53EE0509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344170</wp:posOffset>
                      </wp:positionV>
                      <wp:extent cx="1087120" cy="373380"/>
                      <wp:effectExtent l="0" t="0" r="0" b="0"/>
                      <wp:wrapNone/>
                      <wp:docPr id="85" name="文本框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169035" y="3434715"/>
                                <a:ext cx="1087120" cy="373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B60AB7" w14:textId="77777777" w:rsidR="00120DF9" w:rsidRDefault="00B43CD6">
                                  <w:pPr>
                                    <w:rPr>
                                      <w:rFonts w:ascii="宋体" w:eastAsia="宋体" w:hAnsi="宋体" w:cs="宋体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 w:hint="eastAsia"/>
                                      <w:sz w:val="28"/>
                                      <w:szCs w:val="28"/>
                                    </w:rPr>
                                    <w:t>参数要求：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24108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85" o:spid="_x0000_s1026" type="#_x0000_t202" style="position:absolute;left:0;text-align:left;margin-left:-6.05pt;margin-top:27.1pt;width:85.6pt;height:29.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jnOgQIAACkFAAAOAAAAZHJzL2Uyb0RvYy54bWysVMtuEzEU3SPxD5b3ZGaaZ6NOqtAqCKmi&#10;FQGxdjx2M8L2NbaTmfAB5Q9YsWHPd/U7uPYkaVXYFLHxeHzPfZ37ODtvtSJb4XwNpqRFL6dEGA5V&#10;bW5L+vHD4tWEEh+YqZgCI0q6E56ez16+OGvsVJzAGlQlHEEjxk8bW9J1CHaaZZ6vhWa+B1YYFEpw&#10;mgX8dbdZ5ViD1rXKTvJ8lDXgKuuAC+/x9bIT0lmyL6Xg4VpKLwJRJcXYQjpdOlfxzGZnbHrrmF3X&#10;fB8G+4coNKsNOj2aumSBkY2r/zCla+7Agww9DjoDKWsuUg6YTZE/yWa5ZlakXJAcb480+f9nlr/b&#10;3jhSVyWdDCkxTGON7r9/u//x6/7nHcE3JKixfoq4pUVkaF9Di4U+vHt8jHm30un4xYxIlBej07yP&#10;Fncl7Q/6g3GRLLGpaAPhEZBPxsUJVoRHxLjfn6RaZA+WrPPhjQBN4qWkDkuZGGbbKx8wKoQeINGx&#10;gUWtVCqnMqQp6ag/zJPCUYIayqBizKeLO93CToloQZn3QiIVGF2nmJpQXChHtgzbh3EuTEiZJ0uI&#10;jmoS3T5HcY+PqiI16HOUjxrJM5hwVNa1AZfyfRJ29fkQsuzwBwa6vCMFoV21+zqvoNphmR10k+It&#10;X9TI/xXz4YY5HA0sGY57uMZDKkCeYX+jZA3u69/eIx47FqWUNDhqJfVfNswJStRbg718WgwGcTbT&#10;z2A4jm3hHktWjyVmoy8Ay1HgYrE8XSM+qMNVOtCfcCvMo1cUMcPRd0nD4XoRugWAW4WL+TyBcBot&#10;C1dmaXk0Hek1MN8EkHVqtkhTx82ePpzH1IP73REH/vF/Qj1suNlvAAAA//8DAFBLAwQUAAYACAAA&#10;ACEAKTvZLOEAAAAKAQAADwAAAGRycy9kb3ducmV2LnhtbEyPTU+DQBCG7yb+h82YeGsXUExFlqYh&#10;aUxMPbT24m1hp0BkZ5Hdtuiv7/Skt/l48s4z+XKyvTjh6DtHCuJ5BAKpdqajRsH+Yz1bgPBBk9G9&#10;I1Twgx6Wxe1NrjPjzrTF0y40gkPIZ1pBG8KQSenrFq32czcg8e7gRqsDt2MjzajPHG57mUTRk7S6&#10;I77Q6gHLFuuv3dEqeCvX73pbJXbx25evm8Nq+N5/pkrd302rFxABp/AHw1Wf1aFgp8odyXjRK5jF&#10;ScyogvQxAXEF0mceVFzEDxHIIpf/XyguAAAA//8DAFBLAQItABQABgAIAAAAIQC2gziS/gAAAOEB&#10;AAATAAAAAAAAAAAAAAAAAAAAAABbQ29udGVudF9UeXBlc10ueG1sUEsBAi0AFAAGAAgAAAAhADj9&#10;If/WAAAAlAEAAAsAAAAAAAAAAAAAAAAALwEAAF9yZWxzLy5yZWxzUEsBAi0AFAAGAAgAAAAhAJ92&#10;Oc6BAgAAKQUAAA4AAAAAAAAAAAAAAAAALgIAAGRycy9lMm9Eb2MueG1sUEsBAi0AFAAGAAgAAAAh&#10;ACk72SzhAAAACgEAAA8AAAAAAAAAAAAAAAAA2wQAAGRycy9kb3ducmV2LnhtbFBLBQYAAAAABAAE&#10;APMAAADpBQAAAAA=&#10;" filled="f" stroked="f" strokeweight=".5pt">
                      <v:textbox>
                        <w:txbxContent>
                          <w:p w14:paraId="1CB60AB7" w14:textId="77777777" w:rsidR="00120DF9" w:rsidRDefault="00B43CD6">
                            <w:pPr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8"/>
                                <w:szCs w:val="28"/>
                              </w:rPr>
                              <w:t>参数要求：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eastAsia="宋体" w:hAnsi="宋体" w:hint="eastAsia"/>
                <w:sz w:val="28"/>
                <w:szCs w:val="28"/>
              </w:rPr>
              <w:t>主要用途描述：实验教学用</w:t>
            </w:r>
          </w:p>
        </w:tc>
      </w:tr>
      <w:tr w:rsidR="00120DF9" w14:paraId="0EAF1B3F" w14:textId="77777777">
        <w:trPr>
          <w:trHeight w:val="2304"/>
        </w:trPr>
        <w:tc>
          <w:tcPr>
            <w:tcW w:w="8280" w:type="dxa"/>
            <w:gridSpan w:val="2"/>
            <w:shd w:val="clear" w:color="auto" w:fill="auto"/>
          </w:tcPr>
          <w:p w14:paraId="6B0E0684" w14:textId="77777777" w:rsidR="00120DF9" w:rsidRDefault="00120DF9">
            <w:pPr>
              <w:rPr>
                <w:rFonts w:ascii="宋体" w:eastAsia="宋体" w:hAnsi="宋体"/>
                <w:sz w:val="28"/>
                <w:szCs w:val="28"/>
              </w:rPr>
            </w:pPr>
          </w:p>
          <w:p w14:paraId="141CE54D" w14:textId="1F4599E4" w:rsidR="00120DF9" w:rsidRDefault="00B43CD6">
            <w:pPr>
              <w:pStyle w:val="a4"/>
              <w:numPr>
                <w:ilvl w:val="0"/>
                <w:numId w:val="1"/>
              </w:numPr>
              <w:ind w:firstLineChars="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梯形培训桌（3</w:t>
            </w:r>
            <w:r>
              <w:rPr>
                <w:rFonts w:ascii="宋体" w:eastAsia="宋体" w:hAnsi="宋体"/>
                <w:sz w:val="28"/>
                <w:szCs w:val="28"/>
              </w:rPr>
              <w:t>3</w:t>
            </w:r>
            <w:r>
              <w:rPr>
                <w:rFonts w:ascii="宋体" w:eastAsia="宋体" w:hAnsi="宋体" w:hint="eastAsia"/>
                <w:sz w:val="28"/>
                <w:szCs w:val="28"/>
              </w:rPr>
              <w:t xml:space="preserve">套） </w:t>
            </w:r>
            <w:r>
              <w:rPr>
                <w:rFonts w:ascii="宋体" w:eastAsia="宋体" w:hAnsi="宋体"/>
                <w:sz w:val="28"/>
                <w:szCs w:val="28"/>
              </w:rPr>
              <w:t xml:space="preserve"> </w:t>
            </w:r>
          </w:p>
          <w:p w14:paraId="33956B74" w14:textId="21E1487B" w:rsidR="00120DF9" w:rsidRDefault="00B43CD6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t>1</w:t>
            </w:r>
            <w:r w:rsidR="00B72E9A">
              <w:rPr>
                <w:rFonts w:ascii="宋体" w:eastAsia="宋体" w:hAnsi="宋体" w:hint="eastAsia"/>
                <w:sz w:val="28"/>
                <w:szCs w:val="28"/>
              </w:rPr>
              <w:t>．</w:t>
            </w:r>
            <w:r>
              <w:rPr>
                <w:rFonts w:ascii="宋体" w:eastAsia="宋体" w:hAnsi="宋体"/>
                <w:sz w:val="28"/>
                <w:szCs w:val="28"/>
              </w:rPr>
              <w:t>台面板：采用高密度刨花板（三聚氰胺板），符合国家E1级板材标准，长边长度为800mm，边宽为550mm，厚度25mm，面粘三聚氰胺胶面，PU胶边，具耐磨、防污、牢固耐用，台面形状是梯形。</w:t>
            </w:r>
          </w:p>
          <w:p w14:paraId="064808A0" w14:textId="430B1046" w:rsidR="00120DF9" w:rsidRDefault="00B43CD6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t>2</w:t>
            </w:r>
            <w:r w:rsidR="00B72E9A">
              <w:rPr>
                <w:rFonts w:ascii="宋体" w:eastAsia="宋体" w:hAnsi="宋体" w:hint="eastAsia"/>
                <w:sz w:val="28"/>
                <w:szCs w:val="28"/>
              </w:rPr>
              <w:t>．</w:t>
            </w:r>
            <w:r>
              <w:rPr>
                <w:rFonts w:ascii="宋体" w:eastAsia="宋体" w:hAnsi="宋体"/>
                <w:sz w:val="28"/>
                <w:szCs w:val="28"/>
              </w:rPr>
              <w:t>前挡板：采用高密度刨花板，符合国家E1级板材标准，前挡板尺寸为上梯325MM*边宽/324MM*下梯220MM，厚度15mm，面粘三聚氰胺胶面，PU胶边、耐磨、防污、牢固耐用。挡板形状为梯形(注：挡板长度跟随定制尺寸变化，宽度不变）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。</w:t>
            </w:r>
          </w:p>
          <w:p w14:paraId="147FA08B" w14:textId="5EC613D5" w:rsidR="00120DF9" w:rsidRDefault="00B43CD6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t>3</w:t>
            </w:r>
            <w:r w:rsidR="00B72E9A">
              <w:rPr>
                <w:rFonts w:ascii="宋体" w:eastAsia="宋体" w:hAnsi="宋体" w:hint="eastAsia"/>
                <w:sz w:val="28"/>
                <w:szCs w:val="28"/>
              </w:rPr>
              <w:t>．</w:t>
            </w:r>
            <w:r>
              <w:rPr>
                <w:rFonts w:ascii="宋体" w:eastAsia="宋体" w:hAnsi="宋体"/>
                <w:sz w:val="28"/>
                <w:szCs w:val="28"/>
              </w:rPr>
              <w:t>台面托架：采用冷轧钢板经冲压折弯工艺一体而成，长280MM*30MM材料壁厚：（3.0MM）表面采用防锈静电喷涂处理。</w:t>
            </w:r>
          </w:p>
          <w:p w14:paraId="7F3EB3BB" w14:textId="249447F1" w:rsidR="00120DF9" w:rsidRDefault="00B43CD6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t>4</w:t>
            </w:r>
            <w:r w:rsidR="00B72E9A">
              <w:rPr>
                <w:rFonts w:ascii="宋体" w:eastAsia="宋体" w:hAnsi="宋体" w:hint="eastAsia"/>
                <w:sz w:val="28"/>
                <w:szCs w:val="28"/>
              </w:rPr>
              <w:t>．</w:t>
            </w:r>
            <w:r>
              <w:rPr>
                <w:rFonts w:ascii="宋体" w:eastAsia="宋体" w:hAnsi="宋体"/>
                <w:sz w:val="28"/>
                <w:szCs w:val="28"/>
              </w:rPr>
              <w:t>侧脚：前脚管采用30MM*60MM冷轧</w:t>
            </w:r>
            <w:proofErr w:type="gramStart"/>
            <w:r>
              <w:rPr>
                <w:rFonts w:ascii="宋体" w:eastAsia="宋体" w:hAnsi="宋体"/>
                <w:sz w:val="28"/>
                <w:szCs w:val="28"/>
              </w:rPr>
              <w:t>旦</w:t>
            </w:r>
            <w:proofErr w:type="gramEnd"/>
            <w:r>
              <w:rPr>
                <w:rFonts w:ascii="宋体" w:eastAsia="宋体" w:hAnsi="宋体"/>
                <w:sz w:val="28"/>
                <w:szCs w:val="28"/>
              </w:rPr>
              <w:t>形钢管，后脚管采用25MM*50MM冷轧</w:t>
            </w:r>
            <w:proofErr w:type="gramStart"/>
            <w:r>
              <w:rPr>
                <w:rFonts w:ascii="宋体" w:eastAsia="宋体" w:hAnsi="宋体"/>
                <w:sz w:val="28"/>
                <w:szCs w:val="28"/>
              </w:rPr>
              <w:t>旦</w:t>
            </w:r>
            <w:proofErr w:type="gramEnd"/>
            <w:r>
              <w:rPr>
                <w:rFonts w:ascii="宋体" w:eastAsia="宋体" w:hAnsi="宋体"/>
                <w:sz w:val="28"/>
                <w:szCs w:val="28"/>
              </w:rPr>
              <w:t>形钢管，前后脚跨度570MM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，</w:t>
            </w:r>
            <w:r>
              <w:rPr>
                <w:rFonts w:ascii="宋体" w:eastAsia="宋体" w:hAnsi="宋体"/>
                <w:sz w:val="28"/>
                <w:szCs w:val="28"/>
              </w:rPr>
              <w:t>壁厚（1.2MM）表面采用防锈静电喷涂处理及塑料配件而成。</w:t>
            </w:r>
          </w:p>
          <w:p w14:paraId="238218D4" w14:textId="6D155F5D" w:rsidR="00120DF9" w:rsidRDefault="00B43CD6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t>5</w:t>
            </w:r>
            <w:r w:rsidR="00B72E9A">
              <w:rPr>
                <w:rFonts w:ascii="宋体" w:eastAsia="宋体" w:hAnsi="宋体" w:hint="eastAsia"/>
                <w:sz w:val="28"/>
                <w:szCs w:val="28"/>
              </w:rPr>
              <w:t>．</w:t>
            </w:r>
            <w:r>
              <w:rPr>
                <w:rFonts w:ascii="宋体" w:eastAsia="宋体" w:hAnsi="宋体"/>
                <w:sz w:val="28"/>
                <w:szCs w:val="28"/>
              </w:rPr>
              <w:t>横梁：采用优质φ50MM圆形冷轧钢管，长度为375MM壁厚1.2MM,表面再经防锈静电喷涂处理。</w:t>
            </w:r>
          </w:p>
          <w:p w14:paraId="50FF3549" w14:textId="51702B9A" w:rsidR="00120DF9" w:rsidRDefault="00B43CD6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t>6</w:t>
            </w:r>
            <w:r w:rsidR="00B72E9A">
              <w:rPr>
                <w:rFonts w:ascii="宋体" w:eastAsia="宋体" w:hAnsi="宋体" w:hint="eastAsia"/>
                <w:sz w:val="28"/>
                <w:szCs w:val="28"/>
              </w:rPr>
              <w:t>．</w:t>
            </w:r>
            <w:r>
              <w:rPr>
                <w:rFonts w:ascii="宋体" w:eastAsia="宋体" w:hAnsi="宋体"/>
                <w:sz w:val="28"/>
                <w:szCs w:val="28"/>
              </w:rPr>
              <w:t>书网：采用优质φ14MM圆管,长度为420MM (厚度为0.8mm)经塑料件与圆管组合成型表面采用防锈静电喷涂处理。</w:t>
            </w:r>
          </w:p>
          <w:p w14:paraId="5745891D" w14:textId="6C97E4B6" w:rsidR="002142C8" w:rsidRDefault="002142C8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7</w:t>
            </w:r>
            <w:r>
              <w:rPr>
                <w:rFonts w:ascii="宋体" w:eastAsia="宋体" w:hAnsi="宋体"/>
                <w:sz w:val="28"/>
                <w:szCs w:val="28"/>
              </w:rPr>
              <w:t>. 脚轮：2.0英寸PU杜邦（A8）万向轮；带锁定功能。</w:t>
            </w:r>
          </w:p>
          <w:p w14:paraId="69AC1B2B" w14:textId="1C251B87" w:rsidR="00120DF9" w:rsidRDefault="00B43CD6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lastRenderedPageBreak/>
              <w:t>★</w:t>
            </w:r>
            <w:r w:rsidR="002142C8">
              <w:rPr>
                <w:rFonts w:ascii="宋体" w:eastAsia="宋体" w:hAnsi="宋体"/>
                <w:sz w:val="28"/>
                <w:szCs w:val="28"/>
              </w:rPr>
              <w:t>8</w:t>
            </w:r>
            <w:r w:rsidR="00B72E9A">
              <w:rPr>
                <w:rFonts w:ascii="宋体" w:eastAsia="宋体" w:hAnsi="宋体" w:hint="eastAsia"/>
                <w:sz w:val="28"/>
                <w:szCs w:val="28"/>
              </w:rPr>
              <w:t>.</w:t>
            </w:r>
            <w:r>
              <w:rPr>
                <w:rFonts w:ascii="宋体" w:eastAsia="宋体" w:hAnsi="宋体"/>
                <w:sz w:val="28"/>
                <w:szCs w:val="28"/>
              </w:rPr>
              <w:t>台面板及前挡板颜色要求</w:t>
            </w:r>
            <w:r w:rsidR="00E81057">
              <w:rPr>
                <w:rFonts w:ascii="宋体" w:eastAsia="宋体" w:hAnsi="宋体" w:hint="eastAsia"/>
                <w:sz w:val="28"/>
                <w:szCs w:val="28"/>
              </w:rPr>
              <w:t>提供小样</w:t>
            </w:r>
            <w:r>
              <w:rPr>
                <w:rFonts w:ascii="宋体" w:eastAsia="宋体" w:hAnsi="宋体"/>
                <w:sz w:val="28"/>
                <w:szCs w:val="28"/>
              </w:rPr>
              <w:t>可选</w:t>
            </w:r>
            <w:r w:rsidR="006677D0">
              <w:rPr>
                <w:rFonts w:ascii="宋体" w:eastAsia="宋体" w:hAnsi="宋体" w:hint="eastAsia"/>
                <w:sz w:val="28"/>
                <w:szCs w:val="28"/>
              </w:rPr>
              <w:t>，包含</w:t>
            </w:r>
            <w:r>
              <w:rPr>
                <w:rFonts w:ascii="宋体" w:eastAsia="宋体" w:hAnsi="宋体"/>
                <w:sz w:val="28"/>
                <w:szCs w:val="28"/>
              </w:rPr>
              <w:t>淡</w:t>
            </w:r>
            <w:r w:rsidR="00E81057">
              <w:rPr>
                <w:rFonts w:ascii="宋体" w:eastAsia="宋体" w:hAnsi="宋体" w:hint="eastAsia"/>
                <w:sz w:val="28"/>
                <w:szCs w:val="28"/>
              </w:rPr>
              <w:t>蓝</w:t>
            </w:r>
            <w:r>
              <w:rPr>
                <w:rFonts w:ascii="宋体" w:eastAsia="宋体" w:hAnsi="宋体"/>
                <w:sz w:val="28"/>
                <w:szCs w:val="28"/>
              </w:rPr>
              <w:t>、</w:t>
            </w:r>
            <w:r w:rsidR="00E81057">
              <w:rPr>
                <w:rFonts w:ascii="宋体" w:eastAsia="宋体" w:hAnsi="宋体" w:hint="eastAsia"/>
                <w:sz w:val="28"/>
                <w:szCs w:val="28"/>
              </w:rPr>
              <w:t>果绿</w:t>
            </w:r>
            <w:r>
              <w:rPr>
                <w:rFonts w:ascii="宋体" w:eastAsia="宋体" w:hAnsi="宋体"/>
                <w:sz w:val="28"/>
                <w:szCs w:val="28"/>
              </w:rPr>
              <w:t>、</w:t>
            </w:r>
            <w:r w:rsidR="00E81057">
              <w:rPr>
                <w:rFonts w:ascii="宋体" w:eastAsia="宋体" w:hAnsi="宋体" w:hint="eastAsia"/>
                <w:sz w:val="28"/>
                <w:szCs w:val="28"/>
              </w:rPr>
              <w:t>黄色</w:t>
            </w:r>
            <w:r w:rsidR="006677D0">
              <w:rPr>
                <w:rFonts w:ascii="宋体" w:eastAsia="宋体" w:hAnsi="宋体" w:hint="eastAsia"/>
                <w:sz w:val="28"/>
                <w:szCs w:val="28"/>
              </w:rPr>
              <w:t>（如图）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，最终颜色可根据房间定制</w:t>
            </w:r>
            <w:r>
              <w:rPr>
                <w:rFonts w:ascii="宋体" w:eastAsia="宋体" w:hAnsi="宋体"/>
                <w:sz w:val="28"/>
                <w:szCs w:val="28"/>
              </w:rPr>
              <w:t>。</w:t>
            </w:r>
          </w:p>
          <w:p w14:paraId="0A9B1ECF" w14:textId="4E6817D1" w:rsidR="00120DF9" w:rsidRDefault="00F74863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D43FB44" wp14:editId="2A6EDBEA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609600</wp:posOffset>
                  </wp:positionV>
                  <wp:extent cx="2317750" cy="2338705"/>
                  <wp:effectExtent l="0" t="0" r="6350" b="4445"/>
                  <wp:wrapThrough wrapText="bothSides">
                    <wp:wrapPolygon edited="0">
                      <wp:start x="0" y="0"/>
                      <wp:lineTo x="0" y="21465"/>
                      <wp:lineTo x="21482" y="21465"/>
                      <wp:lineTo x="21482" y="0"/>
                      <wp:lineTo x="0" y="0"/>
                    </wp:wrapPolygon>
                  </wp:wrapThrough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0" cy="233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86C5160" wp14:editId="1A8F6D33">
                  <wp:simplePos x="0" y="0"/>
                  <wp:positionH relativeFrom="column">
                    <wp:posOffset>2591435</wp:posOffset>
                  </wp:positionH>
                  <wp:positionV relativeFrom="paragraph">
                    <wp:posOffset>609600</wp:posOffset>
                  </wp:positionV>
                  <wp:extent cx="2197735" cy="2317750"/>
                  <wp:effectExtent l="0" t="0" r="0" b="6350"/>
                  <wp:wrapTopAndBottom/>
                  <wp:docPr id="4" name="图片 4" descr="C:\Users\LCC\AppData\Local\Temp\WeChat Files\be8be1f3e0d0c467d9103d88d3f6f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CC\AppData\Local\Temp\WeChat Files\be8be1f3e0d0c467d9103d88d3f6f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735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3CD6">
              <w:rPr>
                <w:rFonts w:ascii="宋体" w:eastAsia="宋体" w:hAnsi="宋体" w:hint="eastAsia"/>
                <w:sz w:val="28"/>
                <w:szCs w:val="28"/>
              </w:rPr>
              <w:t>款式图片</w:t>
            </w:r>
          </w:p>
          <w:p w14:paraId="7BF9AB09" w14:textId="06C6AD5F" w:rsidR="00120DF9" w:rsidRDefault="00120DF9" w:rsidP="00E81057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  <w:p w14:paraId="34236F2F" w14:textId="77777777" w:rsidR="00120DF9" w:rsidRDefault="00B43CD6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noProof/>
                <w:sz w:val="28"/>
                <w:szCs w:val="28"/>
              </w:rPr>
              <w:drawing>
                <wp:inline distT="0" distB="0" distL="0" distR="0" wp14:anchorId="1FB3A3C3" wp14:editId="499E3838">
                  <wp:extent cx="1957070" cy="2590165"/>
                  <wp:effectExtent l="0" t="0" r="5080" b="63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25" cy="261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DFA804" wp14:editId="003D7BF9">
                  <wp:extent cx="2591435" cy="2738120"/>
                  <wp:effectExtent l="0" t="0" r="0" b="508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5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955" cy="2766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6D1BBD" w14:textId="0A66917C" w:rsidR="00120DF9" w:rsidRDefault="00120DF9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  <w:p w14:paraId="1BE7EC62" w14:textId="77777777" w:rsidR="00F74863" w:rsidRDefault="00F74863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  <w:p w14:paraId="4ACE0E4E" w14:textId="77777777" w:rsidR="00120DF9" w:rsidRDefault="00B43CD6">
            <w:pPr>
              <w:pStyle w:val="a4"/>
              <w:numPr>
                <w:ilvl w:val="0"/>
                <w:numId w:val="1"/>
              </w:numPr>
              <w:ind w:firstLineChars="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培训椅（</w:t>
            </w:r>
            <w:r>
              <w:rPr>
                <w:rFonts w:ascii="宋体" w:eastAsia="宋体" w:hAnsi="宋体"/>
                <w:sz w:val="28"/>
                <w:szCs w:val="28"/>
              </w:rPr>
              <w:t>33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套）  规格：标准</w:t>
            </w:r>
          </w:p>
          <w:p w14:paraId="4A411E5D" w14:textId="17044FC4" w:rsidR="00E02001" w:rsidRPr="00E02001" w:rsidRDefault="00E02001" w:rsidP="00E02001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 w:rsidRPr="00E02001">
              <w:rPr>
                <w:rFonts w:ascii="宋体" w:eastAsia="宋体" w:hAnsi="宋体"/>
                <w:sz w:val="28"/>
                <w:szCs w:val="28"/>
              </w:rPr>
              <w:t>1</w:t>
            </w:r>
            <w:r w:rsidR="00B72E9A">
              <w:rPr>
                <w:rFonts w:ascii="宋体" w:eastAsia="宋体" w:hAnsi="宋体" w:hint="eastAsia"/>
                <w:sz w:val="28"/>
                <w:szCs w:val="28"/>
              </w:rPr>
              <w:t>.</w:t>
            </w:r>
            <w:r w:rsidRPr="00E02001">
              <w:rPr>
                <w:rFonts w:ascii="宋体" w:eastAsia="宋体" w:hAnsi="宋体"/>
                <w:sz w:val="28"/>
                <w:szCs w:val="28"/>
              </w:rPr>
              <w:t>背和</w:t>
            </w:r>
            <w:proofErr w:type="gramStart"/>
            <w:r w:rsidRPr="00E02001">
              <w:rPr>
                <w:rFonts w:ascii="宋体" w:eastAsia="宋体" w:hAnsi="宋体"/>
                <w:sz w:val="28"/>
                <w:szCs w:val="28"/>
              </w:rPr>
              <w:t>椅框</w:t>
            </w:r>
            <w:proofErr w:type="gramEnd"/>
            <w:r w:rsidRPr="00E02001">
              <w:rPr>
                <w:rFonts w:ascii="宋体" w:eastAsia="宋体" w:hAnsi="宋体"/>
                <w:sz w:val="28"/>
                <w:szCs w:val="28"/>
              </w:rPr>
              <w:t>背框：采用PA+30%玻纤高弹力海绵</w:t>
            </w:r>
            <w:proofErr w:type="gramStart"/>
            <w:r w:rsidRPr="00E02001">
              <w:rPr>
                <w:rFonts w:ascii="宋体" w:eastAsia="宋体" w:hAnsi="宋体"/>
                <w:sz w:val="28"/>
                <w:szCs w:val="28"/>
              </w:rPr>
              <w:t>座垫</w:t>
            </w:r>
            <w:proofErr w:type="gramEnd"/>
            <w:r w:rsidRPr="00E02001">
              <w:rPr>
                <w:rFonts w:ascii="宋体" w:eastAsia="宋体" w:hAnsi="宋体"/>
                <w:sz w:val="28"/>
                <w:szCs w:val="28"/>
              </w:rPr>
              <w:t>，舒适透气，</w:t>
            </w:r>
            <w:r w:rsidRPr="00E02001">
              <w:rPr>
                <w:rFonts w:ascii="宋体" w:eastAsia="宋体" w:hAnsi="宋体"/>
                <w:sz w:val="28"/>
                <w:szCs w:val="28"/>
              </w:rPr>
              <w:lastRenderedPageBreak/>
              <w:t>可翻转。</w:t>
            </w:r>
          </w:p>
          <w:p w14:paraId="3F36AB21" w14:textId="69A277F3" w:rsidR="00E02001" w:rsidRPr="00E02001" w:rsidRDefault="00E02001" w:rsidP="00E02001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 w:rsidRPr="00E02001">
              <w:rPr>
                <w:rFonts w:ascii="宋体" w:eastAsia="宋体" w:hAnsi="宋体"/>
                <w:sz w:val="28"/>
                <w:szCs w:val="28"/>
              </w:rPr>
              <w:t>2</w:t>
            </w:r>
            <w:r w:rsidR="00B72E9A">
              <w:rPr>
                <w:rFonts w:ascii="宋体" w:eastAsia="宋体" w:hAnsi="宋体" w:hint="eastAsia"/>
                <w:sz w:val="28"/>
                <w:szCs w:val="28"/>
              </w:rPr>
              <w:t>.</w:t>
            </w:r>
            <w:r w:rsidRPr="00E02001">
              <w:rPr>
                <w:rFonts w:ascii="宋体" w:eastAsia="宋体" w:hAnsi="宋体"/>
                <w:sz w:val="28"/>
                <w:szCs w:val="28"/>
              </w:rPr>
              <w:t>椅架：Q235碳素钢管2.0MM</w:t>
            </w:r>
            <w:proofErr w:type="gramStart"/>
            <w:r w:rsidRPr="00E02001">
              <w:rPr>
                <w:rFonts w:ascii="宋体" w:eastAsia="宋体" w:hAnsi="宋体"/>
                <w:sz w:val="28"/>
                <w:szCs w:val="28"/>
              </w:rPr>
              <w:t>厚高级</w:t>
            </w:r>
            <w:proofErr w:type="gramEnd"/>
            <w:r w:rsidRPr="00E02001">
              <w:rPr>
                <w:rFonts w:ascii="宋体" w:eastAsia="宋体" w:hAnsi="宋体"/>
                <w:sz w:val="28"/>
                <w:szCs w:val="28"/>
              </w:rPr>
              <w:t>户外漆五金椅架，金属质感，稳固性强。</w:t>
            </w:r>
          </w:p>
          <w:p w14:paraId="2F4FE68F" w14:textId="7B8A04C0" w:rsidR="00E02001" w:rsidRDefault="00E02001" w:rsidP="00E02001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 w:rsidRPr="00E02001">
              <w:rPr>
                <w:rFonts w:ascii="宋体" w:eastAsia="宋体" w:hAnsi="宋体" w:hint="eastAsia"/>
                <w:sz w:val="28"/>
                <w:szCs w:val="28"/>
              </w:rPr>
              <w:t>★</w:t>
            </w:r>
            <w:r w:rsidRPr="00E02001">
              <w:rPr>
                <w:rFonts w:ascii="宋体" w:eastAsia="宋体" w:hAnsi="宋体"/>
                <w:sz w:val="28"/>
                <w:szCs w:val="28"/>
              </w:rPr>
              <w:t>3</w:t>
            </w:r>
            <w:r w:rsidR="00B72E9A">
              <w:rPr>
                <w:rFonts w:ascii="宋体" w:eastAsia="宋体" w:hAnsi="宋体" w:hint="eastAsia"/>
                <w:sz w:val="28"/>
                <w:szCs w:val="28"/>
              </w:rPr>
              <w:t>.</w:t>
            </w:r>
            <w:r w:rsidRPr="00E02001">
              <w:rPr>
                <w:rFonts w:ascii="宋体" w:eastAsia="宋体" w:hAnsi="宋体"/>
                <w:sz w:val="28"/>
                <w:szCs w:val="28"/>
              </w:rPr>
              <w:t>悬浮座板：要求座板和</w:t>
            </w:r>
            <w:proofErr w:type="gramStart"/>
            <w:r w:rsidRPr="00E02001">
              <w:rPr>
                <w:rFonts w:ascii="宋体" w:eastAsia="宋体" w:hAnsi="宋体"/>
                <w:sz w:val="28"/>
                <w:szCs w:val="28"/>
              </w:rPr>
              <w:t>椅框</w:t>
            </w:r>
            <w:proofErr w:type="gramEnd"/>
            <w:r w:rsidRPr="00E02001">
              <w:rPr>
                <w:rFonts w:ascii="宋体" w:eastAsia="宋体" w:hAnsi="宋体"/>
                <w:sz w:val="28"/>
                <w:szCs w:val="28"/>
              </w:rPr>
              <w:t>和一体成型，采用PP+35%玻纤材料，座板采用人体造型设计，表面采用软包坐垫，可以有效缓解腿部的压力。</w:t>
            </w:r>
          </w:p>
          <w:p w14:paraId="65D0DA9A" w14:textId="0D8290AA" w:rsidR="00120DF9" w:rsidRDefault="00E02001" w:rsidP="001E41F7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 w:rsidRPr="00E02001">
              <w:rPr>
                <w:rFonts w:ascii="宋体" w:eastAsia="宋体" w:hAnsi="宋体"/>
                <w:sz w:val="28"/>
                <w:szCs w:val="28"/>
              </w:rPr>
              <w:t>4</w:t>
            </w:r>
            <w:r w:rsidR="00B72E9A">
              <w:rPr>
                <w:rFonts w:ascii="宋体" w:eastAsia="宋体" w:hAnsi="宋体" w:hint="eastAsia"/>
                <w:sz w:val="28"/>
                <w:szCs w:val="28"/>
              </w:rPr>
              <w:t>.</w:t>
            </w:r>
            <w:r w:rsidRPr="00E02001">
              <w:rPr>
                <w:rFonts w:ascii="宋体" w:eastAsia="宋体" w:hAnsi="宋体"/>
                <w:sz w:val="28"/>
                <w:szCs w:val="28"/>
              </w:rPr>
              <w:t>椅轮：采用Φ50/27mm尼龙PU面，</w:t>
            </w:r>
            <w:r w:rsidR="00E81057">
              <w:rPr>
                <w:rFonts w:ascii="宋体" w:eastAsia="宋体" w:hAnsi="宋体" w:hint="eastAsia"/>
                <w:sz w:val="28"/>
                <w:szCs w:val="28"/>
              </w:rPr>
              <w:t>灰</w:t>
            </w:r>
            <w:r w:rsidRPr="00E02001">
              <w:rPr>
                <w:rFonts w:ascii="宋体" w:eastAsia="宋体" w:hAnsi="宋体"/>
                <w:sz w:val="28"/>
                <w:szCs w:val="28"/>
              </w:rPr>
              <w:t xml:space="preserve">白双色。 </w:t>
            </w:r>
          </w:p>
          <w:p w14:paraId="77ACBE54" w14:textId="7428368C" w:rsidR="00B72E9A" w:rsidRDefault="00B72E9A" w:rsidP="001E41F7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 w:rsidRPr="00E02001">
              <w:rPr>
                <w:rFonts w:ascii="宋体" w:eastAsia="宋体" w:hAnsi="宋体" w:hint="eastAsia"/>
                <w:sz w:val="28"/>
                <w:szCs w:val="28"/>
              </w:rPr>
              <w:t>★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5.</w:t>
            </w:r>
            <w:r w:rsidR="00950E95">
              <w:rPr>
                <w:rFonts w:ascii="宋体" w:eastAsia="宋体" w:hAnsi="宋体" w:hint="eastAsia"/>
                <w:sz w:val="28"/>
                <w:szCs w:val="28"/>
              </w:rPr>
              <w:t>需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提供样品，</w:t>
            </w:r>
            <w:r w:rsidR="006677D0">
              <w:rPr>
                <w:rFonts w:ascii="宋体" w:eastAsia="宋体" w:hAnsi="宋体" w:hint="eastAsia"/>
                <w:sz w:val="28"/>
                <w:szCs w:val="28"/>
              </w:rPr>
              <w:t>样式如图，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颜色可供选择</w:t>
            </w:r>
            <w:r w:rsidR="006677D0">
              <w:rPr>
                <w:rFonts w:ascii="宋体" w:eastAsia="宋体" w:hAnsi="宋体" w:hint="eastAsia"/>
                <w:sz w:val="28"/>
                <w:szCs w:val="28"/>
              </w:rPr>
              <w:t>（包含图片色）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。</w:t>
            </w:r>
          </w:p>
          <w:p w14:paraId="185F3F2F" w14:textId="77777777" w:rsidR="00120DF9" w:rsidRDefault="00B43CD6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款式图片</w:t>
            </w:r>
          </w:p>
          <w:p w14:paraId="19079D82" w14:textId="2E7D98C6" w:rsidR="00120DF9" w:rsidRDefault="00B43CD6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5ABED2" wp14:editId="7723B40D">
                  <wp:extent cx="2272964" cy="2808679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94" cy="28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3236E1" w14:textId="17960815" w:rsidR="00120DF9" w:rsidRDefault="00120DF9">
            <w:pPr>
              <w:rPr>
                <w:rFonts w:ascii="宋体" w:eastAsia="宋体" w:hAnsi="宋体"/>
                <w:sz w:val="28"/>
                <w:szCs w:val="28"/>
              </w:rPr>
            </w:pPr>
          </w:p>
          <w:p w14:paraId="71C0C779" w14:textId="0BB14F7E" w:rsidR="00F74863" w:rsidRDefault="00F74863">
            <w:pPr>
              <w:rPr>
                <w:rFonts w:ascii="宋体" w:eastAsia="宋体" w:hAnsi="宋体"/>
                <w:sz w:val="28"/>
                <w:szCs w:val="28"/>
              </w:rPr>
            </w:pPr>
          </w:p>
          <w:p w14:paraId="2C4342DB" w14:textId="77777777" w:rsidR="00F74863" w:rsidRDefault="00F74863">
            <w:pPr>
              <w:rPr>
                <w:rFonts w:ascii="宋体" w:eastAsia="宋体" w:hAnsi="宋体"/>
                <w:sz w:val="28"/>
                <w:szCs w:val="28"/>
              </w:rPr>
            </w:pPr>
          </w:p>
          <w:p w14:paraId="2570277D" w14:textId="77777777" w:rsidR="00120DF9" w:rsidRDefault="00B43CD6">
            <w:pPr>
              <w:pStyle w:val="a4"/>
              <w:numPr>
                <w:ilvl w:val="0"/>
                <w:numId w:val="1"/>
              </w:numPr>
              <w:ind w:firstLineChars="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移动讲台（</w:t>
            </w:r>
            <w:r>
              <w:rPr>
                <w:rFonts w:ascii="宋体" w:eastAsia="宋体" w:hAnsi="宋体"/>
                <w:sz w:val="28"/>
                <w:szCs w:val="28"/>
              </w:rPr>
              <w:t>2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张）  规格：标准</w:t>
            </w:r>
          </w:p>
          <w:p w14:paraId="5AA7A067" w14:textId="696BC5F9" w:rsidR="00120DF9" w:rsidRDefault="00B43CD6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t>1</w:t>
            </w:r>
            <w:r w:rsidR="0047648B">
              <w:rPr>
                <w:rFonts w:ascii="宋体" w:eastAsia="宋体" w:hAnsi="宋体" w:hint="eastAsia"/>
                <w:sz w:val="28"/>
                <w:szCs w:val="28"/>
              </w:rPr>
              <w:t>．</w:t>
            </w:r>
            <w:r>
              <w:rPr>
                <w:rFonts w:ascii="宋体" w:eastAsia="宋体" w:hAnsi="宋体"/>
                <w:sz w:val="28"/>
                <w:szCs w:val="28"/>
              </w:rPr>
              <w:t>产品采用钢、木和铝合金材质；</w:t>
            </w:r>
          </w:p>
          <w:p w14:paraId="6BC17FE2" w14:textId="04122749" w:rsidR="00120DF9" w:rsidRDefault="00B43CD6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lastRenderedPageBreak/>
              <w:t>2</w:t>
            </w:r>
            <w:r w:rsidR="0047648B">
              <w:rPr>
                <w:rFonts w:ascii="宋体" w:eastAsia="宋体" w:hAnsi="宋体" w:hint="eastAsia"/>
                <w:sz w:val="28"/>
                <w:szCs w:val="28"/>
              </w:rPr>
              <w:t>．</w:t>
            </w:r>
            <w:r>
              <w:rPr>
                <w:rFonts w:ascii="宋体" w:eastAsia="宋体" w:hAnsi="宋体"/>
                <w:sz w:val="28"/>
                <w:szCs w:val="28"/>
              </w:rPr>
              <w:t>技术参数：</w:t>
            </w:r>
            <w:r w:rsidR="00B72E9A">
              <w:rPr>
                <w:rFonts w:ascii="宋体" w:eastAsia="宋体" w:hAnsi="宋体" w:hint="eastAsia"/>
                <w:sz w:val="28"/>
                <w:szCs w:val="28"/>
              </w:rPr>
              <w:t>需</w:t>
            </w:r>
            <w:r>
              <w:rPr>
                <w:rFonts w:ascii="宋体" w:eastAsia="宋体" w:hAnsi="宋体"/>
                <w:sz w:val="28"/>
                <w:szCs w:val="28"/>
              </w:rPr>
              <w:t>满足教师移动式教学需求，提供笔记本电脑放置桌板的移动式讲台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（桌面尺寸：7</w:t>
            </w:r>
            <w:r>
              <w:rPr>
                <w:rFonts w:ascii="宋体" w:eastAsia="宋体" w:hAnsi="宋体"/>
                <w:sz w:val="28"/>
                <w:szCs w:val="28"/>
              </w:rPr>
              <w:t>0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*</w:t>
            </w:r>
            <w:r>
              <w:rPr>
                <w:rFonts w:ascii="宋体" w:eastAsia="宋体" w:hAnsi="宋体"/>
                <w:sz w:val="28"/>
                <w:szCs w:val="28"/>
              </w:rPr>
              <w:t>51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*</w:t>
            </w:r>
            <w:r>
              <w:rPr>
                <w:rFonts w:ascii="宋体" w:eastAsia="宋体" w:hAnsi="宋体"/>
                <w:sz w:val="28"/>
                <w:szCs w:val="28"/>
              </w:rPr>
              <w:t>2CM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）</w:t>
            </w:r>
            <w:r>
              <w:rPr>
                <w:rFonts w:ascii="宋体" w:eastAsia="宋体" w:hAnsi="宋体"/>
                <w:sz w:val="28"/>
                <w:szCs w:val="28"/>
              </w:rPr>
              <w:t>。同时该产品高度可调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（升降高度：7</w:t>
            </w:r>
            <w:r>
              <w:rPr>
                <w:rFonts w:ascii="宋体" w:eastAsia="宋体" w:hAnsi="宋体"/>
                <w:sz w:val="28"/>
                <w:szCs w:val="28"/>
              </w:rPr>
              <w:t>9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-</w:t>
            </w:r>
            <w:r>
              <w:rPr>
                <w:rFonts w:ascii="宋体" w:eastAsia="宋体" w:hAnsi="宋体"/>
                <w:sz w:val="28"/>
                <w:szCs w:val="28"/>
              </w:rPr>
              <w:t>116CM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）</w:t>
            </w:r>
            <w:r>
              <w:rPr>
                <w:rFonts w:ascii="宋体" w:eastAsia="宋体" w:hAnsi="宋体"/>
                <w:sz w:val="28"/>
                <w:szCs w:val="28"/>
              </w:rPr>
              <w:t>；</w:t>
            </w:r>
          </w:p>
          <w:p w14:paraId="7953F397" w14:textId="0F664D7B" w:rsidR="00120DF9" w:rsidRDefault="00B43CD6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t>3</w:t>
            </w:r>
            <w:r w:rsidR="0047648B">
              <w:rPr>
                <w:rFonts w:ascii="宋体" w:eastAsia="宋体" w:hAnsi="宋体" w:hint="eastAsia"/>
                <w:sz w:val="28"/>
                <w:szCs w:val="28"/>
              </w:rPr>
              <w:t>．</w:t>
            </w:r>
            <w:r>
              <w:rPr>
                <w:rFonts w:ascii="宋体" w:eastAsia="宋体" w:hAnsi="宋体"/>
                <w:sz w:val="28"/>
                <w:szCs w:val="28"/>
              </w:rPr>
              <w:t>讲桌喷塑细致，颗粒小，</w:t>
            </w:r>
            <w:proofErr w:type="gramStart"/>
            <w:r>
              <w:rPr>
                <w:rFonts w:ascii="宋体" w:eastAsia="宋体" w:hAnsi="宋体"/>
                <w:sz w:val="28"/>
                <w:szCs w:val="28"/>
              </w:rPr>
              <w:t>耐刮花</w:t>
            </w:r>
            <w:proofErr w:type="gramEnd"/>
            <w:r>
              <w:rPr>
                <w:rFonts w:ascii="宋体" w:eastAsia="宋体" w:hAnsi="宋体"/>
                <w:sz w:val="28"/>
                <w:szCs w:val="28"/>
              </w:rPr>
              <w:t>、耐腐蚀，产品喷涂工艺符合GB22374-2008 涂装材料标准，安全环保。</w:t>
            </w:r>
          </w:p>
          <w:p w14:paraId="246ED305" w14:textId="48C33650" w:rsidR="00630F2F" w:rsidRDefault="00630F2F" w:rsidP="00630F2F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4</w:t>
            </w:r>
            <w:r>
              <w:rPr>
                <w:rFonts w:ascii="宋体" w:eastAsia="宋体" w:hAnsi="宋体"/>
                <w:sz w:val="28"/>
                <w:szCs w:val="28"/>
              </w:rPr>
              <w:t>.脚轮：2.0英寸PU杜邦（A8）万向轮；带锁定功能。</w:t>
            </w:r>
          </w:p>
          <w:p w14:paraId="62B7135D" w14:textId="77777777" w:rsidR="00630F2F" w:rsidRPr="00630F2F" w:rsidRDefault="00630F2F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</w:p>
          <w:p w14:paraId="24B4D6AD" w14:textId="77777777" w:rsidR="00120DF9" w:rsidRDefault="00B43CD6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款式图片</w:t>
            </w:r>
          </w:p>
          <w:p w14:paraId="489C7733" w14:textId="77777777" w:rsidR="00120DF9" w:rsidRDefault="00B43CD6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331C47" wp14:editId="63D09D6B">
                  <wp:extent cx="1809750" cy="2286000"/>
                  <wp:effectExtent l="0" t="0" r="0" b="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547" cy="229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5BCE4" w14:textId="77777777" w:rsidR="00120DF9" w:rsidRDefault="00120DF9">
            <w:pPr>
              <w:rPr>
                <w:rFonts w:ascii="宋体" w:eastAsia="宋体" w:hAnsi="宋体"/>
                <w:sz w:val="28"/>
                <w:szCs w:val="28"/>
              </w:rPr>
            </w:pPr>
          </w:p>
          <w:p w14:paraId="4C7C36BE" w14:textId="77777777" w:rsidR="00120DF9" w:rsidRDefault="00B43CD6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四、长条桌（</w:t>
            </w:r>
            <w:r>
              <w:rPr>
                <w:rFonts w:ascii="宋体" w:eastAsia="宋体" w:hAnsi="宋体"/>
                <w:sz w:val="28"/>
                <w:szCs w:val="28"/>
              </w:rPr>
              <w:t>2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张）  规格（mm）：定制</w:t>
            </w:r>
          </w:p>
          <w:p w14:paraId="544CEE8A" w14:textId="664DC761" w:rsidR="00120DF9" w:rsidRDefault="00B43CD6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★</w:t>
            </w:r>
            <w:r>
              <w:rPr>
                <w:rFonts w:ascii="宋体" w:eastAsia="宋体" w:hAnsi="宋体"/>
                <w:sz w:val="28"/>
                <w:szCs w:val="28"/>
              </w:rPr>
              <w:t>1</w:t>
            </w:r>
            <w:r w:rsidR="0047648B">
              <w:rPr>
                <w:rFonts w:ascii="宋体" w:eastAsia="宋体" w:hAnsi="宋体" w:hint="eastAsia"/>
                <w:sz w:val="28"/>
                <w:szCs w:val="28"/>
              </w:rPr>
              <w:t>.</w:t>
            </w:r>
            <w:r>
              <w:rPr>
                <w:rFonts w:ascii="宋体" w:eastAsia="宋体" w:hAnsi="宋体"/>
                <w:sz w:val="28"/>
                <w:szCs w:val="28"/>
              </w:rPr>
              <w:t>面板：采用25mm厚优质三聚氰胺板；挡板：15mm厚优质三聚氰胺板，四周全自动机器近</w:t>
            </w:r>
            <w:proofErr w:type="gramStart"/>
            <w:r>
              <w:rPr>
                <w:rFonts w:ascii="宋体" w:eastAsia="宋体" w:hAnsi="宋体"/>
                <w:sz w:val="28"/>
                <w:szCs w:val="28"/>
              </w:rPr>
              <w:t>色封边</w:t>
            </w:r>
            <w:proofErr w:type="gramEnd"/>
            <w:r>
              <w:rPr>
                <w:rFonts w:ascii="宋体" w:eastAsia="宋体" w:hAnsi="宋体"/>
                <w:sz w:val="28"/>
                <w:szCs w:val="28"/>
              </w:rPr>
              <w:t>，台面板颜色、规格按实际需要多选定做，所有面板前后材质、颜色均匀一致。</w:t>
            </w:r>
          </w:p>
          <w:p w14:paraId="266803F8" w14:textId="3D0D02CD" w:rsidR="00120DF9" w:rsidRDefault="00B43CD6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t>2</w:t>
            </w:r>
            <w:r w:rsidR="0047648B">
              <w:rPr>
                <w:rFonts w:ascii="宋体" w:eastAsia="宋体" w:hAnsi="宋体" w:hint="eastAsia"/>
                <w:sz w:val="28"/>
                <w:szCs w:val="28"/>
              </w:rPr>
              <w:t>.</w:t>
            </w:r>
            <w:r>
              <w:rPr>
                <w:rFonts w:ascii="宋体" w:eastAsia="宋体" w:hAnsi="宋体"/>
                <w:sz w:val="28"/>
                <w:szCs w:val="28"/>
              </w:rPr>
              <w:t>台架侧脚：冷轧钢管方管60*30*1.5（mm)、高温静电喷涂。</w:t>
            </w:r>
          </w:p>
          <w:p w14:paraId="7F6D00C7" w14:textId="602292A0" w:rsidR="00120DF9" w:rsidRDefault="00B43CD6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t>3</w:t>
            </w:r>
            <w:r w:rsidR="002142C8">
              <w:rPr>
                <w:rFonts w:ascii="宋体" w:eastAsia="宋体" w:hAnsi="宋体" w:hint="eastAsia"/>
                <w:sz w:val="28"/>
                <w:szCs w:val="28"/>
              </w:rPr>
              <w:t>.</w:t>
            </w:r>
            <w:r>
              <w:rPr>
                <w:rFonts w:ascii="宋体" w:eastAsia="宋体" w:hAnsi="宋体"/>
                <w:sz w:val="28"/>
                <w:szCs w:val="28"/>
              </w:rPr>
              <w:t>台架平脚：冷轧钢管方管25*38*2.0（mm）、高温静电喷涂。</w:t>
            </w:r>
          </w:p>
          <w:p w14:paraId="13C3E1A2" w14:textId="5FCFE783" w:rsidR="00120DF9" w:rsidRDefault="00B43CD6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t>4</w:t>
            </w:r>
            <w:r w:rsidR="002142C8">
              <w:rPr>
                <w:rFonts w:ascii="宋体" w:eastAsia="宋体" w:hAnsi="宋体" w:hint="eastAsia"/>
                <w:sz w:val="28"/>
                <w:szCs w:val="28"/>
              </w:rPr>
              <w:t>.</w:t>
            </w:r>
            <w:r>
              <w:rPr>
                <w:rFonts w:ascii="宋体" w:eastAsia="宋体" w:hAnsi="宋体"/>
                <w:sz w:val="28"/>
                <w:szCs w:val="28"/>
              </w:rPr>
              <w:t>横梁：冷轧钢管圆管50*1.2（mm)，高温静电喷涂。</w:t>
            </w:r>
          </w:p>
          <w:p w14:paraId="5CB3C9C2" w14:textId="58CDFD50" w:rsidR="00120DF9" w:rsidRDefault="00B43CD6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lastRenderedPageBreak/>
              <w:t>5</w:t>
            </w:r>
            <w:r w:rsidR="002142C8">
              <w:rPr>
                <w:rFonts w:ascii="宋体" w:eastAsia="宋体" w:hAnsi="宋体" w:hint="eastAsia"/>
                <w:sz w:val="28"/>
                <w:szCs w:val="28"/>
              </w:rPr>
              <w:t>.</w:t>
            </w:r>
            <w:r>
              <w:rPr>
                <w:rFonts w:ascii="宋体" w:eastAsia="宋体" w:hAnsi="宋体"/>
                <w:sz w:val="28"/>
                <w:szCs w:val="28"/>
              </w:rPr>
              <w:t>连接件：脚架铝合金连接件，坚固耐用，手工精抛，光滑度高，光泽好，持久光亮，防锈防腐性高。</w:t>
            </w:r>
          </w:p>
          <w:p w14:paraId="7850035F" w14:textId="35B4191D" w:rsidR="00120DF9" w:rsidRDefault="00B43CD6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t>6</w:t>
            </w:r>
            <w:r w:rsidR="002142C8">
              <w:rPr>
                <w:rFonts w:ascii="宋体" w:eastAsia="宋体" w:hAnsi="宋体" w:hint="eastAsia"/>
                <w:sz w:val="28"/>
                <w:szCs w:val="28"/>
              </w:rPr>
              <w:t>.</w:t>
            </w:r>
            <w:r>
              <w:rPr>
                <w:rFonts w:ascii="宋体" w:eastAsia="宋体" w:hAnsi="宋体"/>
                <w:sz w:val="28"/>
                <w:szCs w:val="28"/>
              </w:rPr>
              <w:t>脚轮：2.0英寸PU杜邦（A8）万向轮；带锁定功能。</w:t>
            </w:r>
          </w:p>
          <w:p w14:paraId="309E42EE" w14:textId="45C1928B" w:rsidR="00120DF9" w:rsidRDefault="00B43CD6">
            <w:pPr>
              <w:ind w:firstLineChars="100" w:firstLine="28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t>7</w:t>
            </w:r>
            <w:r w:rsidR="002142C8">
              <w:rPr>
                <w:rFonts w:ascii="宋体" w:eastAsia="宋体" w:hAnsi="宋体" w:hint="eastAsia"/>
                <w:sz w:val="28"/>
                <w:szCs w:val="28"/>
              </w:rPr>
              <w:t>.</w:t>
            </w:r>
            <w:r>
              <w:rPr>
                <w:rFonts w:ascii="宋体" w:eastAsia="宋体" w:hAnsi="宋体"/>
                <w:sz w:val="28"/>
                <w:szCs w:val="28"/>
              </w:rPr>
              <w:t>机械折叠调节控制，可以倾斜折叠桌面；铝合金连接件配合精密；台面板可旋转翻起，可以堆叠节省空间；</w:t>
            </w:r>
            <w:r w:rsidR="002142C8">
              <w:rPr>
                <w:rFonts w:ascii="宋体" w:eastAsia="宋体" w:hAnsi="宋体" w:hint="eastAsia"/>
                <w:sz w:val="28"/>
                <w:szCs w:val="28"/>
              </w:rPr>
              <w:t>台面板</w:t>
            </w:r>
            <w:r>
              <w:rPr>
                <w:rFonts w:ascii="宋体" w:eastAsia="宋体" w:hAnsi="宋体"/>
                <w:sz w:val="28"/>
                <w:szCs w:val="28"/>
              </w:rPr>
              <w:t>造型可以根据场景</w:t>
            </w:r>
            <w:r w:rsidR="002142C8">
              <w:rPr>
                <w:rFonts w:ascii="宋体" w:eastAsia="宋体" w:hAnsi="宋体" w:hint="eastAsia"/>
                <w:sz w:val="28"/>
                <w:szCs w:val="28"/>
              </w:rPr>
              <w:t>定制</w:t>
            </w:r>
            <w:r>
              <w:rPr>
                <w:rFonts w:ascii="宋体" w:eastAsia="宋体" w:hAnsi="宋体"/>
                <w:sz w:val="28"/>
                <w:szCs w:val="28"/>
              </w:rPr>
              <w:t>。</w:t>
            </w:r>
          </w:p>
          <w:p w14:paraId="427A8232" w14:textId="77777777" w:rsidR="00120DF9" w:rsidRDefault="00B43CD6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款式图片</w:t>
            </w:r>
          </w:p>
          <w:p w14:paraId="70E19AEB" w14:textId="77777777" w:rsidR="00120DF9" w:rsidRDefault="00B43CD6">
            <w:pPr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5533F29A" wp14:editId="44EEEAE4">
                  <wp:extent cx="2139950" cy="1634490"/>
                  <wp:effectExtent l="0" t="0" r="6350" b="381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525B9" w14:textId="77777777" w:rsidR="00120DF9" w:rsidRDefault="00B43CD6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★以上所有产品，质保期需为</w:t>
            </w:r>
            <w:r>
              <w:rPr>
                <w:rFonts w:ascii="宋体" w:eastAsia="宋体" w:hAnsi="宋体"/>
                <w:sz w:val="28"/>
                <w:szCs w:val="28"/>
              </w:rPr>
              <w:t>3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年以上。</w:t>
            </w:r>
          </w:p>
          <w:p w14:paraId="2FF5059F" w14:textId="77777777" w:rsidR="00120DF9" w:rsidRDefault="00120DF9">
            <w:pPr>
              <w:rPr>
                <w:rFonts w:ascii="宋体" w:eastAsia="宋体" w:hAnsi="宋体"/>
                <w:sz w:val="28"/>
                <w:szCs w:val="28"/>
              </w:rPr>
            </w:pPr>
          </w:p>
          <w:p w14:paraId="20177862" w14:textId="77777777" w:rsidR="00F74863" w:rsidRDefault="00F74863">
            <w:pPr>
              <w:rPr>
                <w:rFonts w:ascii="宋体" w:eastAsia="宋体" w:hAnsi="宋体"/>
                <w:sz w:val="28"/>
                <w:szCs w:val="28"/>
              </w:rPr>
            </w:pPr>
          </w:p>
          <w:p w14:paraId="5C464417" w14:textId="33DFAF0D" w:rsidR="00120DF9" w:rsidRDefault="00120DF9">
            <w:pPr>
              <w:rPr>
                <w:rFonts w:ascii="宋体" w:eastAsia="宋体" w:hAnsi="宋体"/>
                <w:sz w:val="28"/>
                <w:szCs w:val="28"/>
              </w:rPr>
            </w:pPr>
          </w:p>
        </w:tc>
      </w:tr>
    </w:tbl>
    <w:p w14:paraId="2E5D0978" w14:textId="274B5719" w:rsidR="00120DF9" w:rsidRDefault="00120DF9">
      <w:pPr>
        <w:ind w:leftChars="-1" w:left="243" w:hangingChars="136" w:hanging="245"/>
        <w:rPr>
          <w:rFonts w:ascii="宋体" w:eastAsia="宋体" w:hAnsi="宋体"/>
          <w:sz w:val="18"/>
          <w:szCs w:val="18"/>
        </w:rPr>
      </w:pPr>
    </w:p>
    <w:sectPr w:rsidR="00120D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12E4F" w14:textId="77777777" w:rsidR="000D517A" w:rsidRDefault="000D517A" w:rsidP="00630F2F">
      <w:r>
        <w:separator/>
      </w:r>
    </w:p>
  </w:endnote>
  <w:endnote w:type="continuationSeparator" w:id="0">
    <w:p w14:paraId="4237F695" w14:textId="77777777" w:rsidR="000D517A" w:rsidRDefault="000D517A" w:rsidP="00630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nt-weight : 400">
    <w:altName w:val="Calibri"/>
    <w:charset w:val="00"/>
    <w:family w:val="auto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11FE9" w14:textId="77777777" w:rsidR="000D517A" w:rsidRDefault="000D517A" w:rsidP="00630F2F">
      <w:r>
        <w:separator/>
      </w:r>
    </w:p>
  </w:footnote>
  <w:footnote w:type="continuationSeparator" w:id="0">
    <w:p w14:paraId="21D43C45" w14:textId="77777777" w:rsidR="000D517A" w:rsidRDefault="000D517A" w:rsidP="00630F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7E5F84"/>
    <w:multiLevelType w:val="multilevel"/>
    <w:tmpl w:val="7B7E5F8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7FC"/>
    <w:rsid w:val="00005FE5"/>
    <w:rsid w:val="00017880"/>
    <w:rsid w:val="00037DEB"/>
    <w:rsid w:val="0004143D"/>
    <w:rsid w:val="00046197"/>
    <w:rsid w:val="00070CA7"/>
    <w:rsid w:val="00072F85"/>
    <w:rsid w:val="00077372"/>
    <w:rsid w:val="0009091A"/>
    <w:rsid w:val="00094CB6"/>
    <w:rsid w:val="000A535A"/>
    <w:rsid w:val="000B76EF"/>
    <w:rsid w:val="000B78FA"/>
    <w:rsid w:val="000D329C"/>
    <w:rsid w:val="000D517A"/>
    <w:rsid w:val="0011746F"/>
    <w:rsid w:val="00120DF9"/>
    <w:rsid w:val="00121BC9"/>
    <w:rsid w:val="00122E4F"/>
    <w:rsid w:val="0012381B"/>
    <w:rsid w:val="0013686F"/>
    <w:rsid w:val="001E41F7"/>
    <w:rsid w:val="001F20CB"/>
    <w:rsid w:val="001F2A5B"/>
    <w:rsid w:val="0020752D"/>
    <w:rsid w:val="002142C8"/>
    <w:rsid w:val="00222003"/>
    <w:rsid w:val="00222D73"/>
    <w:rsid w:val="00230044"/>
    <w:rsid w:val="00234181"/>
    <w:rsid w:val="00237F83"/>
    <w:rsid w:val="002743CD"/>
    <w:rsid w:val="00276A24"/>
    <w:rsid w:val="00284A18"/>
    <w:rsid w:val="002B1021"/>
    <w:rsid w:val="002B7DAD"/>
    <w:rsid w:val="002D449D"/>
    <w:rsid w:val="003372BD"/>
    <w:rsid w:val="0033744F"/>
    <w:rsid w:val="003446B7"/>
    <w:rsid w:val="00352698"/>
    <w:rsid w:val="00364FD5"/>
    <w:rsid w:val="00372848"/>
    <w:rsid w:val="003A4A75"/>
    <w:rsid w:val="003C59F8"/>
    <w:rsid w:val="00404B29"/>
    <w:rsid w:val="004227D5"/>
    <w:rsid w:val="00425A68"/>
    <w:rsid w:val="00445ACF"/>
    <w:rsid w:val="00464029"/>
    <w:rsid w:val="0047648B"/>
    <w:rsid w:val="004871BF"/>
    <w:rsid w:val="004B058A"/>
    <w:rsid w:val="004B28EB"/>
    <w:rsid w:val="004B6028"/>
    <w:rsid w:val="004E37E9"/>
    <w:rsid w:val="004F0AC9"/>
    <w:rsid w:val="005270BD"/>
    <w:rsid w:val="00534943"/>
    <w:rsid w:val="00534ECA"/>
    <w:rsid w:val="00542A30"/>
    <w:rsid w:val="00542CC8"/>
    <w:rsid w:val="00554B83"/>
    <w:rsid w:val="00564736"/>
    <w:rsid w:val="00572DC6"/>
    <w:rsid w:val="005906E1"/>
    <w:rsid w:val="005B2098"/>
    <w:rsid w:val="005C001A"/>
    <w:rsid w:val="005E62FE"/>
    <w:rsid w:val="005F1D30"/>
    <w:rsid w:val="00601FC5"/>
    <w:rsid w:val="00602E05"/>
    <w:rsid w:val="006041E6"/>
    <w:rsid w:val="006121F1"/>
    <w:rsid w:val="00622916"/>
    <w:rsid w:val="00630B5A"/>
    <w:rsid w:val="00630F2F"/>
    <w:rsid w:val="00647E31"/>
    <w:rsid w:val="006621AD"/>
    <w:rsid w:val="006677D0"/>
    <w:rsid w:val="00674B01"/>
    <w:rsid w:val="006A2B87"/>
    <w:rsid w:val="006B21B9"/>
    <w:rsid w:val="00721340"/>
    <w:rsid w:val="00736265"/>
    <w:rsid w:val="00747ED1"/>
    <w:rsid w:val="00752168"/>
    <w:rsid w:val="00752C5B"/>
    <w:rsid w:val="00762DE3"/>
    <w:rsid w:val="00780246"/>
    <w:rsid w:val="007A3395"/>
    <w:rsid w:val="007C0E4C"/>
    <w:rsid w:val="007F5C3D"/>
    <w:rsid w:val="00820A4B"/>
    <w:rsid w:val="0085369C"/>
    <w:rsid w:val="00877AF3"/>
    <w:rsid w:val="00887119"/>
    <w:rsid w:val="008A144B"/>
    <w:rsid w:val="008A3F91"/>
    <w:rsid w:val="008D2243"/>
    <w:rsid w:val="008F503E"/>
    <w:rsid w:val="009154C0"/>
    <w:rsid w:val="009211C7"/>
    <w:rsid w:val="00935E6B"/>
    <w:rsid w:val="00950E95"/>
    <w:rsid w:val="00963E01"/>
    <w:rsid w:val="00967E53"/>
    <w:rsid w:val="009917FC"/>
    <w:rsid w:val="009B1350"/>
    <w:rsid w:val="009B7125"/>
    <w:rsid w:val="009E0CD1"/>
    <w:rsid w:val="00A02378"/>
    <w:rsid w:val="00A10424"/>
    <w:rsid w:val="00A26CC8"/>
    <w:rsid w:val="00A27822"/>
    <w:rsid w:val="00A27E0B"/>
    <w:rsid w:val="00A46DCA"/>
    <w:rsid w:val="00A57600"/>
    <w:rsid w:val="00A766F2"/>
    <w:rsid w:val="00A92052"/>
    <w:rsid w:val="00A937D9"/>
    <w:rsid w:val="00A9427B"/>
    <w:rsid w:val="00AB6FDB"/>
    <w:rsid w:val="00AC1344"/>
    <w:rsid w:val="00B0651F"/>
    <w:rsid w:val="00B22143"/>
    <w:rsid w:val="00B37ED7"/>
    <w:rsid w:val="00B405FF"/>
    <w:rsid w:val="00B43CD6"/>
    <w:rsid w:val="00B56C21"/>
    <w:rsid w:val="00B6694B"/>
    <w:rsid w:val="00B72E9A"/>
    <w:rsid w:val="00B76B2B"/>
    <w:rsid w:val="00B76E08"/>
    <w:rsid w:val="00B834BE"/>
    <w:rsid w:val="00BA6681"/>
    <w:rsid w:val="00BC2EF8"/>
    <w:rsid w:val="00BC3411"/>
    <w:rsid w:val="00BC36A8"/>
    <w:rsid w:val="00BC4FBC"/>
    <w:rsid w:val="00BD5C7E"/>
    <w:rsid w:val="00BE34E2"/>
    <w:rsid w:val="00BE3ED8"/>
    <w:rsid w:val="00C03F4C"/>
    <w:rsid w:val="00C25ACC"/>
    <w:rsid w:val="00C338B0"/>
    <w:rsid w:val="00C3522B"/>
    <w:rsid w:val="00C63BE9"/>
    <w:rsid w:val="00C75704"/>
    <w:rsid w:val="00C75965"/>
    <w:rsid w:val="00C75BE3"/>
    <w:rsid w:val="00CD7355"/>
    <w:rsid w:val="00CE6A07"/>
    <w:rsid w:val="00CF6E3E"/>
    <w:rsid w:val="00D03C77"/>
    <w:rsid w:val="00D359A7"/>
    <w:rsid w:val="00D463C3"/>
    <w:rsid w:val="00D4732B"/>
    <w:rsid w:val="00D56795"/>
    <w:rsid w:val="00D965A4"/>
    <w:rsid w:val="00D97445"/>
    <w:rsid w:val="00D9756F"/>
    <w:rsid w:val="00DA3C4B"/>
    <w:rsid w:val="00DB5712"/>
    <w:rsid w:val="00DB5A49"/>
    <w:rsid w:val="00DB6D55"/>
    <w:rsid w:val="00DC37D7"/>
    <w:rsid w:val="00DE48C4"/>
    <w:rsid w:val="00DF372F"/>
    <w:rsid w:val="00E02001"/>
    <w:rsid w:val="00E467E1"/>
    <w:rsid w:val="00E51682"/>
    <w:rsid w:val="00E55ED6"/>
    <w:rsid w:val="00E67035"/>
    <w:rsid w:val="00E81057"/>
    <w:rsid w:val="00EA3675"/>
    <w:rsid w:val="00EA55DD"/>
    <w:rsid w:val="00ED1E73"/>
    <w:rsid w:val="00ED383E"/>
    <w:rsid w:val="00ED384D"/>
    <w:rsid w:val="00ED7B7A"/>
    <w:rsid w:val="00F01A45"/>
    <w:rsid w:val="00F0283C"/>
    <w:rsid w:val="00F06A8F"/>
    <w:rsid w:val="00F14D83"/>
    <w:rsid w:val="00F41E3A"/>
    <w:rsid w:val="00F54F42"/>
    <w:rsid w:val="00F632A0"/>
    <w:rsid w:val="00F6707B"/>
    <w:rsid w:val="00F739DD"/>
    <w:rsid w:val="00F74863"/>
    <w:rsid w:val="00FF0C9B"/>
    <w:rsid w:val="00FF3DA7"/>
    <w:rsid w:val="0149492A"/>
    <w:rsid w:val="0904100A"/>
    <w:rsid w:val="0C9E1212"/>
    <w:rsid w:val="14D22751"/>
    <w:rsid w:val="1D666339"/>
    <w:rsid w:val="2DEA63EC"/>
    <w:rsid w:val="34512856"/>
    <w:rsid w:val="36523662"/>
    <w:rsid w:val="3E892525"/>
    <w:rsid w:val="42407BC3"/>
    <w:rsid w:val="45FF639F"/>
    <w:rsid w:val="4D99526C"/>
    <w:rsid w:val="527178E3"/>
    <w:rsid w:val="55A47FCA"/>
    <w:rsid w:val="55E82CD9"/>
    <w:rsid w:val="55FE4E5E"/>
    <w:rsid w:val="60F8078E"/>
    <w:rsid w:val="63C420D4"/>
    <w:rsid w:val="64806E19"/>
    <w:rsid w:val="648676D4"/>
    <w:rsid w:val="6AA53E51"/>
    <w:rsid w:val="6E1108E5"/>
    <w:rsid w:val="6E7F7888"/>
    <w:rsid w:val="6F672152"/>
    <w:rsid w:val="7E15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66BFB3A"/>
  <w15:docId w15:val="{3A0E488F-2E17-435A-A272-5B450B754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 w:qFormat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1">
    <w:name w:val="font11"/>
    <w:basedOn w:val="a0"/>
    <w:qFormat/>
    <w:rPr>
      <w:rFonts w:ascii="Arial" w:hAnsi="Arial" w:cs="Arial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font-weight : 400" w:eastAsia="font-weight : 400" w:hAnsi="font-weight : 400" w:cs="font-weight : 400"/>
      <w:color w:val="000000"/>
      <w:sz w:val="18"/>
      <w:szCs w:val="18"/>
      <w:u w:val="none"/>
    </w:rPr>
  </w:style>
  <w:style w:type="paragraph" w:styleId="a4">
    <w:name w:val="List Paragraph"/>
    <w:basedOn w:val="a"/>
    <w:uiPriority w:val="99"/>
    <w:qFormat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630F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30F2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30F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30F2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213</Words>
  <Characters>1220</Characters>
  <Application>Microsoft Office Word</Application>
  <DocSecurity>0</DocSecurity>
  <Lines>10</Lines>
  <Paragraphs>2</Paragraphs>
  <ScaleCrop>false</ScaleCrop>
  <Company>南京中医药大学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汤凡</dc:creator>
  <cp:lastModifiedBy>yi zhai</cp:lastModifiedBy>
  <cp:revision>2</cp:revision>
  <dcterms:created xsi:type="dcterms:W3CDTF">2021-10-15T01:51:00Z</dcterms:created>
  <dcterms:modified xsi:type="dcterms:W3CDTF">2021-10-15T01:51:00Z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9FD23771257E4CED9F9C2224EC81EFD9</vt:lpwstr>
  </property>
</Properties>
</file>