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  <w:bookmarkStart w:id="0" w:name="_GoBack"/>
      <w:bookmarkEnd w:id="0"/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854DDE" w:rsidRPr="009917FC" w:rsidTr="00D360C2">
        <w:tc>
          <w:tcPr>
            <w:tcW w:w="8613" w:type="dxa"/>
          </w:tcPr>
          <w:p w:rsidR="00854DDE" w:rsidRPr="009917FC" w:rsidRDefault="00854DDE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854DDE" w:rsidRPr="00854DDE" w:rsidRDefault="00854DDE" w:rsidP="009917FC">
            <w:pPr>
              <w:rPr>
                <w:rFonts w:ascii="宋体" w:eastAsia="宋体" w:hAnsi="宋体"/>
                <w:sz w:val="24"/>
                <w:szCs w:val="24"/>
              </w:rPr>
            </w:pPr>
            <w:r w:rsidRPr="00412230">
              <w:rPr>
                <w:rFonts w:ascii="宋体" w:eastAsia="宋体" w:hAnsi="宋体"/>
                <w:sz w:val="24"/>
                <w:szCs w:val="24"/>
              </w:rPr>
              <w:t>计算机课程实训平台</w:t>
            </w:r>
          </w:p>
        </w:tc>
      </w:tr>
      <w:tr w:rsidR="009917FC" w:rsidRPr="009917FC" w:rsidTr="00412230">
        <w:trPr>
          <w:trHeight w:val="1301"/>
        </w:trPr>
        <w:tc>
          <w:tcPr>
            <w:tcW w:w="8613" w:type="dxa"/>
          </w:tcPr>
          <w:p w:rsidR="009917FC" w:rsidRPr="009917FC" w:rsidRDefault="009917FC" w:rsidP="00A65EED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342880" w:rsidRPr="00342880">
              <w:rPr>
                <w:rFonts w:ascii="宋体" w:eastAsia="宋体" w:hAnsi="宋体" w:hint="eastAsia"/>
                <w:sz w:val="28"/>
                <w:szCs w:val="28"/>
              </w:rPr>
              <w:t>解决大学计算机基础（含M</w:t>
            </w:r>
            <w:r w:rsidR="00342880" w:rsidRPr="00342880">
              <w:rPr>
                <w:rFonts w:ascii="宋体" w:eastAsia="宋体" w:hAnsi="宋体"/>
                <w:sz w:val="28"/>
                <w:szCs w:val="28"/>
              </w:rPr>
              <w:t>S Office高级应用</w:t>
            </w:r>
            <w:r w:rsidR="00342880" w:rsidRPr="00342880">
              <w:rPr>
                <w:rFonts w:ascii="宋体" w:eastAsia="宋体" w:hAnsi="宋体" w:hint="eastAsia"/>
                <w:sz w:val="28"/>
                <w:szCs w:val="28"/>
              </w:rPr>
              <w:t>）实验练习、日常作业、考试测验，实现无纸化考试、自动化批阅、智能化分析、电子化存档</w:t>
            </w:r>
            <w:r w:rsidR="00342880">
              <w:rPr>
                <w:rFonts w:ascii="宋体" w:eastAsia="宋体" w:hAnsi="宋体" w:hint="eastAsia"/>
                <w:sz w:val="28"/>
                <w:szCs w:val="28"/>
              </w:rPr>
              <w:t>、</w:t>
            </w:r>
            <w:r w:rsidR="00342880" w:rsidRPr="00342880">
              <w:rPr>
                <w:rFonts w:ascii="宋体" w:eastAsia="宋体" w:hAnsi="宋体" w:hint="eastAsia"/>
                <w:sz w:val="28"/>
                <w:szCs w:val="28"/>
              </w:rPr>
              <w:t>阶段性和过程化测评，为我校基础课教学改革增加亮点。</w:t>
            </w:r>
          </w:p>
        </w:tc>
      </w:tr>
      <w:tr w:rsidR="009917FC" w:rsidRPr="009917FC" w:rsidTr="00412230">
        <w:trPr>
          <w:trHeight w:val="7141"/>
        </w:trPr>
        <w:tc>
          <w:tcPr>
            <w:tcW w:w="8613" w:type="dxa"/>
          </w:tcPr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342880" w:rsidRPr="001F64C8" w:rsidRDefault="00342880" w:rsidP="00342880">
            <w:pPr>
              <w:pStyle w:val="a4"/>
              <w:spacing w:line="360" w:lineRule="auto"/>
              <w:ind w:firstLineChars="250" w:firstLine="525"/>
              <w:jc w:val="left"/>
              <w:rPr>
                <w:rFonts w:eastAsia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▲</w:t>
            </w:r>
            <w:r w:rsidRPr="00267185">
              <w:rPr>
                <w:rFonts w:hint="eastAsia"/>
                <w:b/>
                <w:color w:val="000000"/>
                <w:sz w:val="24"/>
                <w:szCs w:val="24"/>
              </w:rPr>
              <w:t>1</w:t>
            </w:r>
            <w:r w:rsidRPr="001F64C8">
              <w:rPr>
                <w:rFonts w:eastAsia="宋体" w:hint="eastAsia"/>
                <w:b/>
                <w:color w:val="000000"/>
                <w:sz w:val="24"/>
                <w:szCs w:val="24"/>
              </w:rPr>
              <w:t>.</w:t>
            </w:r>
            <w:r w:rsidRPr="00267185">
              <w:rPr>
                <w:rFonts w:hint="eastAsia"/>
                <w:b/>
                <w:color w:val="000000"/>
                <w:sz w:val="24"/>
                <w:szCs w:val="24"/>
              </w:rPr>
              <w:t>系统稳定性</w:t>
            </w:r>
          </w:p>
          <w:p w:rsidR="00342880" w:rsidRPr="00384F2B" w:rsidRDefault="00342880" w:rsidP="00342880">
            <w:pPr>
              <w:pStyle w:val="a4"/>
              <w:spacing w:line="360" w:lineRule="auto"/>
              <w:jc w:val="left"/>
              <w:rPr>
                <w:rFonts w:ascii="宋体" w:hAnsi="宋体" w:cs="Arial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平台能支撑四万人以上</w:t>
            </w:r>
            <w:r w:rsidRPr="00384F2B">
              <w:rPr>
                <w:rFonts w:hint="eastAsia"/>
                <w:color w:val="000000"/>
                <w:szCs w:val="21"/>
              </w:rPr>
              <w:t>学号数据输入，考核数据支撑量能</w:t>
            </w:r>
            <w:r w:rsidRPr="00384F2B">
              <w:rPr>
                <w:rFonts w:hint="eastAsia"/>
                <w:szCs w:val="21"/>
              </w:rPr>
              <w:t>达到</w:t>
            </w:r>
            <w:r w:rsidRPr="00384F2B">
              <w:rPr>
                <w:szCs w:val="21"/>
              </w:rPr>
              <w:t>20</w:t>
            </w:r>
            <w:r w:rsidRPr="00384F2B">
              <w:rPr>
                <w:rFonts w:hint="eastAsia"/>
                <w:szCs w:val="21"/>
              </w:rPr>
              <w:t>万条登录记录以上。</w:t>
            </w:r>
          </w:p>
          <w:p w:rsidR="00342880" w:rsidRPr="00267185" w:rsidRDefault="00342880" w:rsidP="00342880">
            <w:pPr>
              <w:pStyle w:val="a5"/>
              <w:shd w:val="clear" w:color="auto" w:fill="FFFFFF"/>
              <w:adjustRightInd w:val="0"/>
              <w:snapToGrid w:val="0"/>
              <w:spacing w:before="0" w:beforeAutospacing="0" w:after="0" w:afterAutospacing="0" w:line="360" w:lineRule="auto"/>
              <w:ind w:firstLineChars="200" w:firstLine="506"/>
              <w:rPr>
                <w:rFonts w:cs="Times New Roman"/>
                <w:b/>
                <w:kern w:val="2"/>
              </w:rPr>
            </w:pPr>
            <w:r w:rsidRPr="00267185">
              <w:rPr>
                <w:rFonts w:hint="eastAsia"/>
                <w:b/>
                <w:spacing w:val="6"/>
              </w:rPr>
              <w:t>★</w:t>
            </w:r>
            <w:r w:rsidRPr="00267185">
              <w:rPr>
                <w:rFonts w:cs="Times New Roman" w:hint="eastAsia"/>
                <w:b/>
                <w:kern w:val="2"/>
              </w:rPr>
              <w:t>2.系统架构、并发及授权加密方式</w:t>
            </w:r>
          </w:p>
          <w:p w:rsidR="00342880" w:rsidRPr="00384F2B" w:rsidRDefault="00342880" w:rsidP="00342880">
            <w:pPr>
              <w:pStyle w:val="a5"/>
              <w:shd w:val="clear" w:color="auto" w:fill="FFFFFF"/>
              <w:adjustRightInd w:val="0"/>
              <w:snapToGrid w:val="0"/>
              <w:spacing w:before="0" w:beforeAutospacing="0" w:after="0" w:afterAutospacing="0" w:line="360" w:lineRule="auto"/>
              <w:ind w:firstLineChars="200" w:firstLine="420"/>
              <w:rPr>
                <w:rFonts w:cs="Arial"/>
                <w:sz w:val="21"/>
                <w:szCs w:val="21"/>
              </w:rPr>
            </w:pPr>
            <w:r w:rsidRPr="00384F2B">
              <w:rPr>
                <w:rFonts w:ascii="Times New Roman" w:hAnsi="Times New Roman"/>
                <w:sz w:val="21"/>
                <w:szCs w:val="21"/>
              </w:rPr>
              <w:t>计算机课程实训平台</w:t>
            </w:r>
            <w:r w:rsidRPr="00384F2B">
              <w:rPr>
                <w:rFonts w:cs="Times New Roman" w:hint="eastAsia"/>
                <w:kern w:val="2"/>
                <w:sz w:val="21"/>
                <w:szCs w:val="21"/>
              </w:rPr>
              <w:t>及各课程考核模块要求采用</w:t>
            </w:r>
            <w:r w:rsidRPr="00384F2B">
              <w:rPr>
                <w:rFonts w:cs="Arial" w:hint="eastAsia"/>
                <w:sz w:val="21"/>
                <w:szCs w:val="21"/>
              </w:rPr>
              <w:t>C/S架构，学生机最大并发数能达15</w:t>
            </w:r>
            <w:r w:rsidRPr="00384F2B">
              <w:rPr>
                <w:rFonts w:cs="Arial"/>
                <w:sz w:val="21"/>
                <w:szCs w:val="21"/>
              </w:rPr>
              <w:t>00</w:t>
            </w:r>
            <w:r w:rsidRPr="00384F2B">
              <w:rPr>
                <w:rFonts w:cs="Arial" w:hint="eastAsia"/>
                <w:sz w:val="21"/>
                <w:szCs w:val="21"/>
              </w:rPr>
              <w:t>人以上，软件授权加密方式必须采用软加密。</w:t>
            </w:r>
          </w:p>
          <w:p w:rsidR="00342880" w:rsidRPr="00267185" w:rsidRDefault="00342880" w:rsidP="00342880">
            <w:pPr>
              <w:pStyle w:val="a5"/>
              <w:shd w:val="clear" w:color="auto" w:fill="FFFFFF"/>
              <w:adjustRightInd w:val="0"/>
              <w:snapToGrid w:val="0"/>
              <w:spacing w:before="0" w:beforeAutospacing="0" w:after="0" w:afterAutospacing="0" w:line="360" w:lineRule="auto"/>
              <w:ind w:firstLineChars="200" w:firstLine="506"/>
              <w:rPr>
                <w:rFonts w:cs="Times New Roman"/>
                <w:b/>
                <w:kern w:val="2"/>
              </w:rPr>
            </w:pPr>
            <w:r w:rsidRPr="00267185">
              <w:rPr>
                <w:rFonts w:hint="eastAsia"/>
                <w:b/>
                <w:spacing w:val="6"/>
              </w:rPr>
              <w:t>★</w:t>
            </w:r>
            <w:r>
              <w:rPr>
                <w:rFonts w:cs="Times New Roman" w:hint="eastAsia"/>
                <w:b/>
                <w:kern w:val="2"/>
              </w:rPr>
              <w:t>3</w:t>
            </w:r>
            <w:r w:rsidRPr="00267185">
              <w:rPr>
                <w:rFonts w:cs="Times New Roman" w:hint="eastAsia"/>
                <w:b/>
                <w:kern w:val="2"/>
              </w:rPr>
              <w:t>.</w:t>
            </w:r>
            <w:r>
              <w:rPr>
                <w:rFonts w:cs="Times New Roman" w:hint="eastAsia"/>
                <w:b/>
                <w:kern w:val="2"/>
              </w:rPr>
              <w:t>系统前瞻性</w:t>
            </w:r>
          </w:p>
          <w:p w:rsidR="00342880" w:rsidRPr="00384F2B" w:rsidRDefault="00342880" w:rsidP="00342880">
            <w:pPr>
              <w:pStyle w:val="a5"/>
              <w:shd w:val="clear" w:color="auto" w:fill="FFFFFF"/>
              <w:adjustRightInd w:val="0"/>
              <w:snapToGrid w:val="0"/>
              <w:spacing w:before="0" w:beforeAutospacing="0" w:after="0" w:afterAutospacing="0" w:line="360" w:lineRule="auto"/>
              <w:ind w:firstLineChars="200" w:firstLine="420"/>
              <w:rPr>
                <w:rFonts w:cs="Arial"/>
                <w:sz w:val="21"/>
                <w:szCs w:val="21"/>
              </w:rPr>
            </w:pPr>
            <w:r w:rsidRPr="00384F2B">
              <w:rPr>
                <w:rFonts w:ascii="Times New Roman" w:hAnsi="Times New Roman" w:hint="eastAsia"/>
                <w:sz w:val="21"/>
                <w:szCs w:val="21"/>
              </w:rPr>
              <w:t>要求全面接轨</w:t>
            </w:r>
            <w:r w:rsidRPr="00384F2B">
              <w:rPr>
                <w:rFonts w:ascii="Times New Roman" w:hAnsi="Times New Roman" w:hint="eastAsia"/>
                <w:sz w:val="21"/>
                <w:szCs w:val="21"/>
              </w:rPr>
              <w:t>NCRE</w:t>
            </w:r>
            <w:r w:rsidRPr="00384F2B">
              <w:rPr>
                <w:rFonts w:ascii="Times New Roman" w:hAnsi="Times New Roman" w:hint="eastAsia"/>
                <w:sz w:val="21"/>
                <w:szCs w:val="21"/>
              </w:rPr>
              <w:t>新大纲</w:t>
            </w:r>
            <w:r w:rsidR="00462092">
              <w:rPr>
                <w:rFonts w:ascii="Times New Roman" w:hAnsi="Times New Roman" w:hint="eastAsia"/>
                <w:sz w:val="21"/>
                <w:szCs w:val="21"/>
              </w:rPr>
              <w:t>（一级和二级</w:t>
            </w:r>
            <w:r w:rsidR="00462092">
              <w:rPr>
                <w:rFonts w:ascii="Times New Roman" w:hAnsi="Times New Roman" w:hint="eastAsia"/>
                <w:sz w:val="21"/>
                <w:szCs w:val="21"/>
              </w:rPr>
              <w:t>Office</w:t>
            </w:r>
            <w:r w:rsidR="00462092">
              <w:rPr>
                <w:rFonts w:ascii="Times New Roman" w:hAnsi="Times New Roman" w:hint="eastAsia"/>
                <w:sz w:val="21"/>
                <w:szCs w:val="21"/>
              </w:rPr>
              <w:t>高级应用）</w:t>
            </w:r>
            <w:r w:rsidRPr="00384F2B">
              <w:rPr>
                <w:rFonts w:cs="Arial" w:hint="eastAsia"/>
                <w:sz w:val="21"/>
                <w:szCs w:val="21"/>
              </w:rPr>
              <w:t>。</w:t>
            </w:r>
          </w:p>
          <w:p w:rsidR="00342880" w:rsidRDefault="00342880" w:rsidP="00342880">
            <w:pPr>
              <w:pStyle w:val="a5"/>
              <w:shd w:val="clear" w:color="auto" w:fill="FFFFFF"/>
              <w:adjustRightInd w:val="0"/>
              <w:snapToGrid w:val="0"/>
              <w:spacing w:before="0" w:beforeAutospacing="0" w:after="0" w:afterAutospacing="0" w:line="360" w:lineRule="auto"/>
              <w:ind w:firstLineChars="200" w:firstLine="506"/>
              <w:rPr>
                <w:rFonts w:cs="Times New Roman"/>
                <w:b/>
                <w:color w:val="000000"/>
                <w:kern w:val="2"/>
              </w:rPr>
            </w:pPr>
            <w:r w:rsidRPr="00267185">
              <w:rPr>
                <w:rFonts w:hint="eastAsia"/>
                <w:b/>
                <w:spacing w:val="6"/>
              </w:rPr>
              <w:t>★</w:t>
            </w:r>
            <w:r>
              <w:rPr>
                <w:rFonts w:cs="Times New Roman" w:hint="eastAsia"/>
                <w:b/>
                <w:color w:val="000000"/>
                <w:kern w:val="2"/>
              </w:rPr>
              <w:t>4.</w:t>
            </w:r>
            <w:r w:rsidRPr="00267185">
              <w:rPr>
                <w:rFonts w:cs="Times New Roman" w:hint="eastAsia"/>
                <w:b/>
                <w:color w:val="000000"/>
                <w:kern w:val="2"/>
              </w:rPr>
              <w:t>资源</w:t>
            </w:r>
            <w:proofErr w:type="gramStart"/>
            <w:r w:rsidRPr="00267185">
              <w:rPr>
                <w:rFonts w:cs="Times New Roman" w:hint="eastAsia"/>
                <w:b/>
                <w:color w:val="000000"/>
                <w:kern w:val="2"/>
              </w:rPr>
              <w:t>库功能</w:t>
            </w:r>
            <w:proofErr w:type="gramEnd"/>
            <w:r w:rsidRPr="00267185">
              <w:rPr>
                <w:rFonts w:cs="Times New Roman" w:hint="eastAsia"/>
                <w:b/>
                <w:color w:val="000000"/>
                <w:kern w:val="2"/>
              </w:rPr>
              <w:t>模块</w:t>
            </w:r>
          </w:p>
          <w:p w:rsidR="00342880" w:rsidRPr="00384F2B" w:rsidRDefault="00342880" w:rsidP="00342880">
            <w:pPr>
              <w:pStyle w:val="a5"/>
              <w:shd w:val="clear" w:color="auto" w:fill="FFFFFF"/>
              <w:adjustRightInd w:val="0"/>
              <w:snapToGrid w:val="0"/>
              <w:spacing w:before="0" w:beforeAutospacing="0" w:after="0" w:afterAutospacing="0" w:line="360" w:lineRule="auto"/>
              <w:ind w:firstLineChars="200" w:firstLine="420"/>
              <w:rPr>
                <w:rFonts w:cs="Arial"/>
                <w:sz w:val="21"/>
                <w:szCs w:val="21"/>
              </w:rPr>
            </w:pPr>
            <w:r w:rsidRPr="00384F2B">
              <w:rPr>
                <w:rFonts w:cs="Arial" w:hint="eastAsia"/>
                <w:sz w:val="21"/>
                <w:szCs w:val="21"/>
              </w:rPr>
              <w:t>资源</w:t>
            </w:r>
            <w:proofErr w:type="gramStart"/>
            <w:r w:rsidRPr="00384F2B">
              <w:rPr>
                <w:rFonts w:cs="Arial" w:hint="eastAsia"/>
                <w:sz w:val="21"/>
                <w:szCs w:val="21"/>
              </w:rPr>
              <w:t>库高度</w:t>
            </w:r>
            <w:proofErr w:type="gramEnd"/>
            <w:r w:rsidRPr="00384F2B">
              <w:rPr>
                <w:rFonts w:cs="Arial" w:hint="eastAsia"/>
                <w:sz w:val="21"/>
                <w:szCs w:val="21"/>
              </w:rPr>
              <w:t>灵活完全开放，能构建真正适合用户的课程资源；课程、题型、难度、要求等完全自定义，可随时调整；题目、答案、分析、试题中支持添加图表、动画、视频、音频素材文件，支持图文混排；要求软件厂家配合学校建设学校自有资源库。</w:t>
            </w:r>
          </w:p>
          <w:p w:rsidR="00342880" w:rsidRPr="00D25A72" w:rsidRDefault="00342880" w:rsidP="00342880">
            <w:pPr>
              <w:pStyle w:val="a5"/>
              <w:shd w:val="clear" w:color="auto" w:fill="FFFFFF"/>
              <w:adjustRightInd w:val="0"/>
              <w:snapToGrid w:val="0"/>
              <w:spacing w:before="0" w:beforeAutospacing="0" w:after="0" w:afterAutospacing="0" w:line="360" w:lineRule="auto"/>
              <w:ind w:firstLineChars="200" w:firstLine="482"/>
              <w:rPr>
                <w:rFonts w:cs="Times New Roman"/>
                <w:b/>
                <w:kern w:val="2"/>
              </w:rPr>
            </w:pPr>
            <w:r>
              <w:rPr>
                <w:rFonts w:cs="Times New Roman" w:hint="eastAsia"/>
                <w:b/>
                <w:kern w:val="2"/>
              </w:rPr>
              <w:t>5</w:t>
            </w:r>
            <w:r w:rsidRPr="00D25A72">
              <w:rPr>
                <w:rFonts w:cs="Times New Roman" w:hint="eastAsia"/>
                <w:b/>
                <w:kern w:val="2"/>
              </w:rPr>
              <w:t>.系统操作运用功能模块</w:t>
            </w:r>
          </w:p>
          <w:p w:rsidR="00342880" w:rsidRPr="00384F2B" w:rsidRDefault="00342880" w:rsidP="00342880">
            <w:pPr>
              <w:pStyle w:val="a5"/>
              <w:shd w:val="clear" w:color="auto" w:fill="FFFFFF"/>
              <w:adjustRightInd w:val="0"/>
              <w:snapToGrid w:val="0"/>
              <w:spacing w:before="0" w:beforeAutospacing="0" w:after="0" w:afterAutospacing="0" w:line="360" w:lineRule="auto"/>
              <w:ind w:firstLineChars="200" w:firstLine="420"/>
              <w:rPr>
                <w:rFonts w:cs="Arial"/>
                <w:sz w:val="21"/>
                <w:szCs w:val="21"/>
              </w:rPr>
            </w:pPr>
            <w:r w:rsidRPr="00384F2B">
              <w:rPr>
                <w:rFonts w:hint="eastAsia"/>
                <w:sz w:val="21"/>
                <w:szCs w:val="21"/>
              </w:rPr>
              <w:t>▲</w:t>
            </w:r>
            <w:r w:rsidRPr="00384F2B">
              <w:rPr>
                <w:rFonts w:cs="Arial" w:hint="eastAsia"/>
                <w:sz w:val="21"/>
                <w:szCs w:val="21"/>
              </w:rPr>
              <w:t>操作功能1：要求</w:t>
            </w:r>
            <w:r w:rsidRPr="00384F2B">
              <w:rPr>
                <w:rFonts w:cs="Times New Roman" w:hint="eastAsia"/>
                <w:kern w:val="2"/>
                <w:sz w:val="21"/>
                <w:szCs w:val="21"/>
              </w:rPr>
              <w:t>考核模式支持考试模式、练习模式、作业模式三种模式。支持</w:t>
            </w:r>
            <w:r w:rsidRPr="00384F2B">
              <w:rPr>
                <w:rFonts w:cs="Times New Roman" w:hint="eastAsia"/>
                <w:color w:val="000000"/>
                <w:kern w:val="2"/>
                <w:sz w:val="21"/>
                <w:szCs w:val="21"/>
              </w:rPr>
              <w:t>单一学号多模式登录、同平台下支持多科课程及多种考核模式交叉运行及同时运行。</w:t>
            </w:r>
          </w:p>
          <w:p w:rsidR="00342880" w:rsidRPr="00384F2B" w:rsidRDefault="00342880" w:rsidP="00342880">
            <w:pPr>
              <w:pStyle w:val="a5"/>
              <w:shd w:val="clear" w:color="auto" w:fill="FFFFFF"/>
              <w:adjustRightInd w:val="0"/>
              <w:snapToGrid w:val="0"/>
              <w:spacing w:before="0" w:beforeAutospacing="0" w:after="0" w:afterAutospacing="0" w:line="360" w:lineRule="auto"/>
              <w:ind w:firstLineChars="200" w:firstLine="420"/>
              <w:rPr>
                <w:rFonts w:cs="Arial"/>
                <w:sz w:val="21"/>
                <w:szCs w:val="21"/>
              </w:rPr>
            </w:pPr>
            <w:r w:rsidRPr="00384F2B">
              <w:rPr>
                <w:rFonts w:hint="eastAsia"/>
                <w:sz w:val="21"/>
                <w:szCs w:val="21"/>
              </w:rPr>
              <w:t>▲</w:t>
            </w:r>
            <w:r w:rsidRPr="00384F2B">
              <w:rPr>
                <w:rFonts w:cs="Arial" w:hint="eastAsia"/>
                <w:sz w:val="21"/>
                <w:szCs w:val="21"/>
              </w:rPr>
              <w:t>操作功能</w:t>
            </w:r>
            <w:r w:rsidRPr="00384F2B">
              <w:rPr>
                <w:rFonts w:cs="Arial"/>
                <w:sz w:val="21"/>
                <w:szCs w:val="21"/>
              </w:rPr>
              <w:t>2</w:t>
            </w:r>
            <w:r w:rsidRPr="00384F2B">
              <w:rPr>
                <w:rFonts w:cs="Arial" w:hint="eastAsia"/>
                <w:sz w:val="21"/>
                <w:szCs w:val="21"/>
              </w:rPr>
              <w:t>：各模块考试可设定考试时长、监考密码。支持二次异地登陆、支持场次时间段登陆、支持考前签字功能。可设定学生端登录密码，学生</w:t>
            </w:r>
            <w:proofErr w:type="gramStart"/>
            <w:r w:rsidRPr="00384F2B">
              <w:rPr>
                <w:rFonts w:cs="Arial" w:hint="eastAsia"/>
                <w:sz w:val="21"/>
                <w:szCs w:val="21"/>
              </w:rPr>
              <w:t>端数据</w:t>
            </w:r>
            <w:proofErr w:type="gramEnd"/>
            <w:r w:rsidRPr="00384F2B">
              <w:rPr>
                <w:rFonts w:cs="Arial" w:hint="eastAsia"/>
                <w:sz w:val="21"/>
                <w:szCs w:val="21"/>
              </w:rPr>
              <w:t>回收支持切换上传、定时上传功能。考试设置中提供</w:t>
            </w:r>
            <w:r w:rsidRPr="00384F2B">
              <w:rPr>
                <w:rFonts w:cs="Times New Roman" w:hint="eastAsia"/>
                <w:color w:val="000000"/>
                <w:kern w:val="2"/>
                <w:sz w:val="21"/>
                <w:szCs w:val="21"/>
              </w:rPr>
              <w:t>考核模式方案</w:t>
            </w:r>
            <w:r w:rsidRPr="00384F2B">
              <w:rPr>
                <w:rFonts w:cs="Arial" w:hint="eastAsia"/>
                <w:sz w:val="21"/>
                <w:szCs w:val="21"/>
              </w:rPr>
              <w:t>隐藏功能、复制考试方案功能、批量停止考试方案功能。</w:t>
            </w:r>
          </w:p>
          <w:p w:rsidR="00342880" w:rsidRPr="00384F2B" w:rsidRDefault="00342880" w:rsidP="00342880">
            <w:pPr>
              <w:pStyle w:val="a5"/>
              <w:shd w:val="clear" w:color="auto" w:fill="FFFFFF"/>
              <w:adjustRightInd w:val="0"/>
              <w:snapToGrid w:val="0"/>
              <w:spacing w:before="0" w:beforeAutospacing="0" w:after="0" w:afterAutospacing="0" w:line="360" w:lineRule="auto"/>
              <w:ind w:firstLineChars="200" w:firstLine="420"/>
              <w:rPr>
                <w:rFonts w:cs="Arial"/>
                <w:color w:val="FF0000"/>
                <w:sz w:val="21"/>
                <w:szCs w:val="21"/>
              </w:rPr>
            </w:pPr>
            <w:r w:rsidRPr="00384F2B">
              <w:rPr>
                <w:rFonts w:hint="eastAsia"/>
                <w:sz w:val="21"/>
                <w:szCs w:val="21"/>
              </w:rPr>
              <w:t>▲</w:t>
            </w:r>
            <w:r w:rsidRPr="00384F2B">
              <w:rPr>
                <w:rFonts w:cs="Arial" w:hint="eastAsia"/>
                <w:sz w:val="21"/>
                <w:szCs w:val="21"/>
              </w:rPr>
              <w:t>操作功能</w:t>
            </w:r>
            <w:r w:rsidRPr="00384F2B">
              <w:rPr>
                <w:rFonts w:cs="Arial"/>
                <w:sz w:val="21"/>
                <w:szCs w:val="21"/>
              </w:rPr>
              <w:t>3</w:t>
            </w:r>
            <w:r w:rsidRPr="00384F2B">
              <w:rPr>
                <w:rFonts w:cs="Arial" w:hint="eastAsia"/>
                <w:sz w:val="21"/>
                <w:szCs w:val="21"/>
              </w:rPr>
              <w:t>：要求学生机抽</w:t>
            </w:r>
            <w:proofErr w:type="gramStart"/>
            <w:r w:rsidRPr="00384F2B">
              <w:rPr>
                <w:rFonts w:cs="Arial" w:hint="eastAsia"/>
                <w:sz w:val="21"/>
                <w:szCs w:val="21"/>
              </w:rPr>
              <w:t>卷方式</w:t>
            </w:r>
            <w:proofErr w:type="gramEnd"/>
            <w:r w:rsidRPr="00384F2B">
              <w:rPr>
                <w:rFonts w:cs="Arial" w:hint="eastAsia"/>
                <w:sz w:val="21"/>
                <w:szCs w:val="21"/>
              </w:rPr>
              <w:t>可设定随机抽卷、A</w:t>
            </w:r>
            <w:r w:rsidRPr="00384F2B">
              <w:rPr>
                <w:rFonts w:cs="Arial"/>
                <w:sz w:val="21"/>
                <w:szCs w:val="21"/>
              </w:rPr>
              <w:t>B</w:t>
            </w:r>
            <w:proofErr w:type="gramStart"/>
            <w:r w:rsidRPr="00384F2B">
              <w:rPr>
                <w:rFonts w:cs="Arial" w:hint="eastAsia"/>
                <w:sz w:val="21"/>
                <w:szCs w:val="21"/>
              </w:rPr>
              <w:t>卷抽卷</w:t>
            </w:r>
            <w:proofErr w:type="gramEnd"/>
            <w:r w:rsidRPr="00384F2B">
              <w:rPr>
                <w:rFonts w:cs="Arial" w:hint="eastAsia"/>
                <w:sz w:val="21"/>
                <w:szCs w:val="21"/>
              </w:rPr>
              <w:t>、学号顺序轮询抽卷。学生试卷生成可指定题库随机</w:t>
            </w:r>
            <w:r w:rsidR="00CF62EC">
              <w:rPr>
                <w:rFonts w:cs="Arial" w:hint="eastAsia"/>
                <w:sz w:val="21"/>
                <w:szCs w:val="21"/>
              </w:rPr>
              <w:t>抽题生成试卷，可设定场次试卷，可进行试卷衍生。支持学生端登录</w:t>
            </w:r>
            <w:r w:rsidRPr="00384F2B">
              <w:rPr>
                <w:rFonts w:cs="Arial" w:hint="eastAsia"/>
                <w:sz w:val="21"/>
                <w:szCs w:val="21"/>
              </w:rPr>
              <w:t>选择题选项顺序</w:t>
            </w:r>
            <w:r w:rsidR="00CF62EC">
              <w:rPr>
                <w:rFonts w:cs="Arial" w:hint="eastAsia"/>
                <w:sz w:val="21"/>
                <w:szCs w:val="21"/>
              </w:rPr>
              <w:t>及</w:t>
            </w:r>
            <w:r w:rsidRPr="00384F2B">
              <w:rPr>
                <w:rFonts w:cs="Arial" w:hint="eastAsia"/>
                <w:sz w:val="21"/>
                <w:szCs w:val="21"/>
              </w:rPr>
              <w:t>试题顺序</w:t>
            </w:r>
            <w:r w:rsidR="00CF62EC">
              <w:rPr>
                <w:rFonts w:cs="Arial" w:hint="eastAsia"/>
                <w:sz w:val="21"/>
                <w:szCs w:val="21"/>
              </w:rPr>
              <w:t>随机</w:t>
            </w:r>
            <w:r w:rsidRPr="00384F2B">
              <w:rPr>
                <w:rFonts w:cs="Arial" w:hint="eastAsia"/>
                <w:sz w:val="21"/>
                <w:szCs w:val="21"/>
              </w:rPr>
              <w:t>。各题型支持调用word空白文档及excel空白文档。</w:t>
            </w:r>
          </w:p>
          <w:p w:rsidR="00342880" w:rsidRPr="00384F2B" w:rsidRDefault="00342880" w:rsidP="00342880">
            <w:pPr>
              <w:pStyle w:val="a5"/>
              <w:shd w:val="clear" w:color="auto" w:fill="FFFFFF"/>
              <w:adjustRightInd w:val="0"/>
              <w:snapToGrid w:val="0"/>
              <w:spacing w:before="0" w:beforeAutospacing="0" w:after="0" w:afterAutospacing="0" w:line="360" w:lineRule="auto"/>
              <w:ind w:firstLineChars="200" w:firstLine="420"/>
              <w:rPr>
                <w:rFonts w:cs="Arial"/>
                <w:sz w:val="21"/>
                <w:szCs w:val="21"/>
              </w:rPr>
            </w:pPr>
            <w:r w:rsidRPr="00384F2B">
              <w:rPr>
                <w:rFonts w:hint="eastAsia"/>
                <w:sz w:val="21"/>
                <w:szCs w:val="21"/>
              </w:rPr>
              <w:lastRenderedPageBreak/>
              <w:t>▲</w:t>
            </w:r>
            <w:r w:rsidRPr="00384F2B">
              <w:rPr>
                <w:rFonts w:cs="Arial" w:hint="eastAsia"/>
                <w:sz w:val="21"/>
                <w:szCs w:val="21"/>
              </w:rPr>
              <w:t>操作功能</w:t>
            </w:r>
            <w:r w:rsidRPr="00384F2B">
              <w:rPr>
                <w:rFonts w:cs="Arial"/>
                <w:sz w:val="21"/>
                <w:szCs w:val="21"/>
              </w:rPr>
              <w:t>4</w:t>
            </w:r>
            <w:r w:rsidRPr="00384F2B">
              <w:rPr>
                <w:rFonts w:cs="Arial" w:hint="eastAsia"/>
                <w:sz w:val="21"/>
                <w:szCs w:val="21"/>
              </w:rPr>
              <w:t>：学生交卷后可设定显示总得分、各小题评分报告等，可单独设定不显示客观题评分报告。可导入平时成绩</w:t>
            </w:r>
            <w:proofErr w:type="gramStart"/>
            <w:r w:rsidRPr="00384F2B">
              <w:rPr>
                <w:rFonts w:cs="Arial" w:hint="eastAsia"/>
                <w:sz w:val="21"/>
                <w:szCs w:val="21"/>
              </w:rPr>
              <w:t>与机考成绩</w:t>
            </w:r>
            <w:proofErr w:type="gramEnd"/>
            <w:r w:rsidRPr="00384F2B">
              <w:rPr>
                <w:rFonts w:cs="Arial" w:hint="eastAsia"/>
                <w:sz w:val="21"/>
                <w:szCs w:val="21"/>
              </w:rPr>
              <w:t>汇总得出总成绩，设定平时成绩</w:t>
            </w:r>
            <w:proofErr w:type="gramStart"/>
            <w:r w:rsidRPr="00384F2B">
              <w:rPr>
                <w:rFonts w:cs="Arial" w:hint="eastAsia"/>
                <w:sz w:val="21"/>
                <w:szCs w:val="21"/>
              </w:rPr>
              <w:t>与机考成绩</w:t>
            </w:r>
            <w:proofErr w:type="gramEnd"/>
            <w:r w:rsidRPr="00384F2B">
              <w:rPr>
                <w:rFonts w:cs="Arial" w:hint="eastAsia"/>
                <w:sz w:val="21"/>
                <w:szCs w:val="21"/>
              </w:rPr>
              <w:t>所占比例给出及格认定。考试成绩可分类导出。可按照班级导出试卷包、导出成绩单（含各小题分值）、可导出分析报表（含平均分、最高分、最低分、单个试题得分率等）。</w:t>
            </w:r>
          </w:p>
          <w:p w:rsidR="00342880" w:rsidRPr="00CF62EC" w:rsidRDefault="00342880" w:rsidP="00CF62EC">
            <w:pPr>
              <w:pStyle w:val="a5"/>
              <w:shd w:val="clear" w:color="auto" w:fill="FFFFFF"/>
              <w:adjustRightInd w:val="0"/>
              <w:snapToGrid w:val="0"/>
              <w:spacing w:before="0" w:beforeAutospacing="0" w:after="0" w:afterAutospacing="0" w:line="360" w:lineRule="auto"/>
              <w:ind w:firstLineChars="200" w:firstLine="420"/>
              <w:rPr>
                <w:rFonts w:cs="Arial"/>
                <w:sz w:val="21"/>
                <w:szCs w:val="21"/>
              </w:rPr>
            </w:pPr>
            <w:r w:rsidRPr="00CF62EC">
              <w:rPr>
                <w:rFonts w:cs="Arial" w:hint="eastAsia"/>
                <w:sz w:val="21"/>
                <w:szCs w:val="21"/>
              </w:rPr>
              <w:t>★操作功能</w:t>
            </w:r>
            <w:r w:rsidRPr="00CF62EC">
              <w:rPr>
                <w:rFonts w:cs="Arial"/>
                <w:sz w:val="21"/>
                <w:szCs w:val="21"/>
              </w:rPr>
              <w:t>5</w:t>
            </w:r>
            <w:r w:rsidRPr="00CF62EC">
              <w:rPr>
                <w:rFonts w:cs="Arial" w:hint="eastAsia"/>
                <w:sz w:val="21"/>
                <w:szCs w:val="21"/>
              </w:rPr>
              <w:t>：系统能实现学院级、组（系）级、任课</w:t>
            </w:r>
            <w:proofErr w:type="gramStart"/>
            <w:r w:rsidRPr="00CF62EC">
              <w:rPr>
                <w:rFonts w:cs="Arial" w:hint="eastAsia"/>
                <w:sz w:val="21"/>
                <w:szCs w:val="21"/>
              </w:rPr>
              <w:t>教师级</w:t>
            </w:r>
            <w:proofErr w:type="gramEnd"/>
            <w:r w:rsidRPr="00CF62EC">
              <w:rPr>
                <w:rFonts w:cs="Arial" w:hint="eastAsia"/>
                <w:sz w:val="21"/>
                <w:szCs w:val="21"/>
              </w:rPr>
              <w:t>- 三级管理，支持添加兼职教师账号（功能固定</w:t>
            </w:r>
            <w:r w:rsidRPr="00CF62EC">
              <w:rPr>
                <w:rFonts w:cs="Arial"/>
                <w:sz w:val="21"/>
                <w:szCs w:val="21"/>
              </w:rPr>
              <w:t>）</w:t>
            </w:r>
            <w:r w:rsidRPr="00CF62EC">
              <w:rPr>
                <w:rFonts w:cs="Arial" w:hint="eastAsia"/>
                <w:sz w:val="21"/>
                <w:szCs w:val="21"/>
              </w:rPr>
              <w:t>三级管理功能及兼职教师功能。</w:t>
            </w:r>
          </w:p>
          <w:p w:rsidR="00342880" w:rsidRPr="00384F2B" w:rsidRDefault="00342880" w:rsidP="00342880">
            <w:pPr>
              <w:pStyle w:val="a5"/>
              <w:shd w:val="clear" w:color="auto" w:fill="FFFFFF"/>
              <w:adjustRightInd w:val="0"/>
              <w:snapToGrid w:val="0"/>
              <w:spacing w:before="0" w:beforeAutospacing="0" w:after="0" w:afterAutospacing="0" w:line="360" w:lineRule="auto"/>
              <w:ind w:firstLineChars="200" w:firstLine="446"/>
              <w:rPr>
                <w:rFonts w:cs="Arial"/>
                <w:sz w:val="21"/>
                <w:szCs w:val="21"/>
              </w:rPr>
            </w:pPr>
            <w:r w:rsidRPr="00384F2B">
              <w:rPr>
                <w:rFonts w:hint="eastAsia"/>
                <w:b/>
                <w:spacing w:val="6"/>
                <w:sz w:val="21"/>
                <w:szCs w:val="21"/>
              </w:rPr>
              <w:t>★</w:t>
            </w:r>
            <w:r w:rsidRPr="00384F2B">
              <w:rPr>
                <w:rFonts w:cs="Arial" w:hint="eastAsia"/>
                <w:sz w:val="21"/>
                <w:szCs w:val="21"/>
              </w:rPr>
              <w:t>操作功能</w:t>
            </w:r>
            <w:r w:rsidRPr="00384F2B">
              <w:rPr>
                <w:rFonts w:cs="Arial"/>
                <w:sz w:val="21"/>
                <w:szCs w:val="21"/>
              </w:rPr>
              <w:t>6</w:t>
            </w:r>
            <w:r w:rsidRPr="00384F2B">
              <w:rPr>
                <w:rFonts w:cs="Arial" w:hint="eastAsia"/>
                <w:sz w:val="21"/>
                <w:szCs w:val="21"/>
              </w:rPr>
              <w:t>：要求提供学生端详细操作日志功能，记录学生作答机器IP及计算机名、学生选择作答试题时间、切换试题时间、交卷时间等。学生可进行强制收卷、考试延时、修改场次、状态转换、更换机器等操作。</w:t>
            </w:r>
          </w:p>
          <w:p w:rsidR="00342880" w:rsidRPr="00384F2B" w:rsidRDefault="00342880" w:rsidP="00342880">
            <w:pPr>
              <w:pStyle w:val="a5"/>
              <w:shd w:val="clear" w:color="auto" w:fill="FFFFFF"/>
              <w:adjustRightInd w:val="0"/>
              <w:snapToGrid w:val="0"/>
              <w:spacing w:before="0" w:beforeAutospacing="0" w:after="0" w:afterAutospacing="0" w:line="360" w:lineRule="auto"/>
              <w:ind w:firstLineChars="200" w:firstLine="420"/>
              <w:rPr>
                <w:rFonts w:cs="Arial"/>
                <w:sz w:val="21"/>
                <w:szCs w:val="21"/>
              </w:rPr>
            </w:pPr>
            <w:r w:rsidRPr="00384F2B">
              <w:rPr>
                <w:rFonts w:cs="Arial" w:hint="eastAsia"/>
                <w:sz w:val="21"/>
                <w:szCs w:val="21"/>
              </w:rPr>
              <w:t>操作功能7：考核平台防作弊处理，支持禁止客户机网络共享、限制客户机使用移动存储设备、支持限制Q</w:t>
            </w:r>
            <w:r w:rsidRPr="00384F2B">
              <w:rPr>
                <w:rFonts w:cs="Arial"/>
                <w:sz w:val="21"/>
                <w:szCs w:val="21"/>
              </w:rPr>
              <w:t>Q</w:t>
            </w:r>
            <w:r w:rsidRPr="00384F2B">
              <w:rPr>
                <w:rFonts w:cs="Arial" w:hint="eastAsia"/>
                <w:sz w:val="21"/>
                <w:szCs w:val="21"/>
              </w:rPr>
              <w:t>等聊天工具、支持限制</w:t>
            </w:r>
            <w:proofErr w:type="gramStart"/>
            <w:r w:rsidRPr="00384F2B">
              <w:rPr>
                <w:rFonts w:cs="Arial" w:hint="eastAsia"/>
                <w:sz w:val="21"/>
                <w:szCs w:val="21"/>
              </w:rPr>
              <w:t>网页进程</w:t>
            </w:r>
            <w:proofErr w:type="gramEnd"/>
            <w:r w:rsidRPr="00384F2B">
              <w:rPr>
                <w:rFonts w:cs="Arial" w:hint="eastAsia"/>
                <w:sz w:val="21"/>
                <w:szCs w:val="21"/>
              </w:rPr>
              <w:t>等防作弊功能。</w:t>
            </w:r>
          </w:p>
          <w:p w:rsidR="00342880" w:rsidRPr="00384F2B" w:rsidRDefault="00342880" w:rsidP="00342880">
            <w:pPr>
              <w:pStyle w:val="a5"/>
              <w:shd w:val="clear" w:color="auto" w:fill="FFFFFF"/>
              <w:adjustRightInd w:val="0"/>
              <w:snapToGrid w:val="0"/>
              <w:spacing w:before="0" w:beforeAutospacing="0" w:after="0" w:afterAutospacing="0" w:line="360" w:lineRule="auto"/>
              <w:ind w:firstLineChars="200" w:firstLine="506"/>
              <w:rPr>
                <w:rFonts w:cs="Times New Roman"/>
                <w:b/>
                <w:color w:val="000000"/>
                <w:kern w:val="2"/>
              </w:rPr>
            </w:pPr>
            <w:r w:rsidRPr="00384F2B">
              <w:rPr>
                <w:rFonts w:hint="eastAsia"/>
                <w:b/>
                <w:spacing w:val="6"/>
              </w:rPr>
              <w:t>★</w:t>
            </w:r>
            <w:r w:rsidRPr="00384F2B">
              <w:rPr>
                <w:rFonts w:cs="Times New Roman" w:hint="eastAsia"/>
                <w:b/>
                <w:color w:val="000000"/>
                <w:kern w:val="2"/>
              </w:rPr>
              <w:t>6.科目拓展</w:t>
            </w:r>
          </w:p>
          <w:p w:rsidR="00342880" w:rsidRPr="00384F2B" w:rsidRDefault="00342880" w:rsidP="00342880">
            <w:pPr>
              <w:pStyle w:val="a5"/>
              <w:shd w:val="clear" w:color="auto" w:fill="FFFFFF"/>
              <w:adjustRightInd w:val="0"/>
              <w:snapToGrid w:val="0"/>
              <w:spacing w:before="0" w:beforeAutospacing="0" w:after="0" w:afterAutospacing="0" w:line="360" w:lineRule="auto"/>
              <w:ind w:firstLineChars="200" w:firstLine="460"/>
              <w:rPr>
                <w:rFonts w:cs="Arial"/>
                <w:sz w:val="21"/>
                <w:szCs w:val="21"/>
              </w:rPr>
            </w:pPr>
            <w:r w:rsidRPr="00384F2B">
              <w:rPr>
                <w:rFonts w:hint="eastAsia"/>
                <w:spacing w:val="10"/>
                <w:sz w:val="21"/>
                <w:szCs w:val="21"/>
              </w:rPr>
              <w:t>可扩展性好，除能够满足当前建设需要（支持</w:t>
            </w:r>
            <w:r w:rsidRPr="00384F2B">
              <w:rPr>
                <w:rFonts w:hint="eastAsia"/>
                <w:color w:val="000000"/>
                <w:sz w:val="21"/>
                <w:szCs w:val="21"/>
              </w:rPr>
              <w:t>Win10&amp;Office2016</w:t>
            </w:r>
            <w:r w:rsidRPr="00384F2B">
              <w:rPr>
                <w:rFonts w:hint="eastAsia"/>
                <w:spacing w:val="10"/>
                <w:sz w:val="21"/>
                <w:szCs w:val="21"/>
              </w:rPr>
              <w:t>），还能够满足未来扩展需要（支持</w:t>
            </w:r>
            <w:r w:rsidRPr="00384F2B">
              <w:rPr>
                <w:rFonts w:hint="eastAsia"/>
                <w:color w:val="000000"/>
                <w:sz w:val="21"/>
                <w:szCs w:val="21"/>
              </w:rPr>
              <w:t>VB.NET</w:t>
            </w:r>
            <w:r w:rsidRPr="00384F2B">
              <w:rPr>
                <w:rFonts w:hint="eastAsia"/>
                <w:color w:val="000000"/>
                <w:sz w:val="21"/>
                <w:szCs w:val="21"/>
                <w:lang w:val="zh-CN"/>
              </w:rPr>
              <w:t>、</w:t>
            </w:r>
            <w:r w:rsidRPr="00384F2B">
              <w:rPr>
                <w:rFonts w:hint="eastAsia"/>
                <w:color w:val="000000"/>
                <w:sz w:val="21"/>
                <w:szCs w:val="21"/>
              </w:rPr>
              <w:t>SQL SERVER2005</w:t>
            </w:r>
            <w:r w:rsidRPr="00384F2B">
              <w:rPr>
                <w:rFonts w:hint="eastAsia"/>
                <w:color w:val="000000"/>
                <w:sz w:val="21"/>
                <w:szCs w:val="21"/>
                <w:lang w:val="zh-CN"/>
              </w:rPr>
              <w:t>及以上</w:t>
            </w:r>
            <w:r w:rsidRPr="00384F2B">
              <w:rPr>
                <w:rFonts w:hint="eastAsia"/>
                <w:spacing w:val="10"/>
                <w:sz w:val="21"/>
                <w:szCs w:val="21"/>
              </w:rPr>
              <w:t>）；便于学校后期</w:t>
            </w:r>
            <w:r w:rsidR="00A65EED">
              <w:rPr>
                <w:rFonts w:hint="eastAsia"/>
                <w:spacing w:val="10"/>
                <w:sz w:val="21"/>
                <w:szCs w:val="21"/>
              </w:rPr>
              <w:t>其他</w:t>
            </w:r>
            <w:r w:rsidRPr="00384F2B">
              <w:rPr>
                <w:rFonts w:hint="eastAsia"/>
                <w:spacing w:val="10"/>
                <w:sz w:val="21"/>
                <w:szCs w:val="21"/>
              </w:rPr>
              <w:t>课程</w:t>
            </w:r>
            <w:r w:rsidR="00A65EED">
              <w:rPr>
                <w:rFonts w:hint="eastAsia"/>
                <w:spacing w:val="10"/>
                <w:sz w:val="21"/>
                <w:szCs w:val="21"/>
              </w:rPr>
              <w:t>（如Python等）</w:t>
            </w:r>
            <w:r w:rsidRPr="00384F2B">
              <w:rPr>
                <w:rFonts w:hint="eastAsia"/>
                <w:spacing w:val="10"/>
                <w:sz w:val="21"/>
                <w:szCs w:val="21"/>
              </w:rPr>
              <w:t>扩充，并有现实案例支撑（能够提供多课程用户报告）。</w:t>
            </w:r>
          </w:p>
          <w:p w:rsidR="00342880" w:rsidRPr="00384F2B" w:rsidRDefault="00342880" w:rsidP="00342880">
            <w:pPr>
              <w:pStyle w:val="a5"/>
              <w:shd w:val="clear" w:color="auto" w:fill="FFFFFF"/>
              <w:adjustRightInd w:val="0"/>
              <w:snapToGrid w:val="0"/>
              <w:spacing w:before="0" w:beforeAutospacing="0" w:after="0" w:afterAutospacing="0" w:line="360" w:lineRule="auto"/>
              <w:ind w:firstLineChars="200" w:firstLine="506"/>
              <w:rPr>
                <w:rFonts w:cs="Times New Roman"/>
                <w:b/>
                <w:color w:val="000000"/>
                <w:kern w:val="2"/>
              </w:rPr>
            </w:pPr>
            <w:r w:rsidRPr="00384F2B">
              <w:rPr>
                <w:rFonts w:hint="eastAsia"/>
                <w:b/>
                <w:spacing w:val="6"/>
              </w:rPr>
              <w:t>★</w:t>
            </w:r>
            <w:r w:rsidRPr="00384F2B">
              <w:rPr>
                <w:rFonts w:cs="Times New Roman" w:hint="eastAsia"/>
                <w:b/>
                <w:color w:val="000000"/>
                <w:kern w:val="2"/>
              </w:rPr>
              <w:t>7.题型拓展</w:t>
            </w:r>
          </w:p>
          <w:p w:rsidR="00342880" w:rsidRPr="00384F2B" w:rsidRDefault="00342880" w:rsidP="00342880">
            <w:pPr>
              <w:pStyle w:val="a5"/>
              <w:shd w:val="clear" w:color="auto" w:fill="FFFFFF"/>
              <w:adjustRightInd w:val="0"/>
              <w:snapToGrid w:val="0"/>
              <w:spacing w:before="0" w:beforeAutospacing="0" w:after="0" w:afterAutospacing="0" w:line="360" w:lineRule="auto"/>
              <w:ind w:firstLineChars="200" w:firstLine="420"/>
              <w:rPr>
                <w:rFonts w:cs="Arial"/>
                <w:sz w:val="21"/>
                <w:szCs w:val="21"/>
              </w:rPr>
            </w:pPr>
            <w:r w:rsidRPr="00384F2B">
              <w:rPr>
                <w:rFonts w:cs="Arial" w:hint="eastAsia"/>
                <w:sz w:val="21"/>
                <w:szCs w:val="21"/>
              </w:rPr>
              <w:t>平台能够支持配对题、简答题、综合题、分析题等题型，试题中可以插入数学公式、物理公式、化学公式，完全支持OFFICE</w:t>
            </w:r>
            <w:r w:rsidR="00A65EED">
              <w:rPr>
                <w:rFonts w:cs="Arial" w:hint="eastAsia"/>
                <w:sz w:val="21"/>
                <w:szCs w:val="21"/>
              </w:rPr>
              <w:t>上的公式编辑器，支持图文混排</w:t>
            </w:r>
            <w:r w:rsidRPr="00384F2B">
              <w:rPr>
                <w:rFonts w:cs="Arial" w:hint="eastAsia"/>
                <w:sz w:val="21"/>
                <w:szCs w:val="21"/>
              </w:rPr>
              <w:t>。</w:t>
            </w:r>
          </w:p>
          <w:p w:rsidR="00342880" w:rsidRPr="002F7FF0" w:rsidRDefault="00342880" w:rsidP="00342880">
            <w:pPr>
              <w:pStyle w:val="a5"/>
              <w:spacing w:before="0" w:beforeAutospacing="0" w:after="0" w:afterAutospacing="0" w:line="360" w:lineRule="auto"/>
              <w:ind w:firstLineChars="250" w:firstLine="525"/>
              <w:rPr>
                <w:rFonts w:cs="Arial"/>
                <w:b/>
              </w:rPr>
            </w:pPr>
            <w:r>
              <w:rPr>
                <w:rFonts w:hint="eastAsia"/>
                <w:sz w:val="21"/>
                <w:szCs w:val="21"/>
              </w:rPr>
              <w:t>▲</w:t>
            </w:r>
            <w:r w:rsidR="00412230">
              <w:rPr>
                <w:rFonts w:cs="Arial" w:hint="eastAsia"/>
                <w:b/>
              </w:rPr>
              <w:t>8</w:t>
            </w:r>
            <w:r w:rsidRPr="002F7FF0">
              <w:rPr>
                <w:rFonts w:cs="Arial" w:hint="eastAsia"/>
                <w:b/>
              </w:rPr>
              <w:t>.多课程以及客户端并发能力证明</w:t>
            </w:r>
          </w:p>
          <w:p w:rsidR="00342880" w:rsidRPr="00384F2B" w:rsidRDefault="00342880" w:rsidP="00342880">
            <w:pPr>
              <w:pStyle w:val="a5"/>
              <w:spacing w:before="0" w:beforeAutospacing="0" w:after="0" w:afterAutospacing="0" w:line="360" w:lineRule="auto"/>
              <w:ind w:firstLine="560"/>
              <w:rPr>
                <w:rFonts w:cs="Arial"/>
                <w:sz w:val="21"/>
                <w:szCs w:val="21"/>
              </w:rPr>
            </w:pPr>
            <w:r w:rsidRPr="00384F2B">
              <w:rPr>
                <w:rFonts w:hint="eastAsia"/>
                <w:color w:val="000000"/>
                <w:sz w:val="21"/>
                <w:szCs w:val="21"/>
              </w:rPr>
              <w:t>能提供江苏省内及省外高校8家以上大并发</w:t>
            </w:r>
            <w:proofErr w:type="gramStart"/>
            <w:r w:rsidRPr="00384F2B">
              <w:rPr>
                <w:rFonts w:hint="eastAsia"/>
                <w:color w:val="000000"/>
                <w:sz w:val="21"/>
                <w:szCs w:val="21"/>
              </w:rPr>
              <w:t>数使用</w:t>
            </w:r>
            <w:proofErr w:type="gramEnd"/>
            <w:r w:rsidRPr="00384F2B">
              <w:rPr>
                <w:rFonts w:hint="eastAsia"/>
                <w:color w:val="000000"/>
                <w:sz w:val="21"/>
                <w:szCs w:val="21"/>
              </w:rPr>
              <w:t>报告（须有用户盖章，江苏省内不少于3家），</w:t>
            </w:r>
            <w:r w:rsidRPr="00384F2B">
              <w:rPr>
                <w:rFonts w:cs="Arial" w:hint="eastAsia"/>
                <w:sz w:val="21"/>
                <w:szCs w:val="21"/>
              </w:rPr>
              <w:t>提供其他院校使用制造商考核平台</w:t>
            </w:r>
            <w:r w:rsidRPr="00384F2B">
              <w:rPr>
                <w:rFonts w:cs="Arial"/>
                <w:sz w:val="21"/>
                <w:szCs w:val="21"/>
              </w:rPr>
              <w:t>40</w:t>
            </w:r>
            <w:r w:rsidRPr="00384F2B">
              <w:rPr>
                <w:rFonts w:cs="Arial" w:hint="eastAsia"/>
                <w:sz w:val="21"/>
                <w:szCs w:val="21"/>
              </w:rPr>
              <w:t>门课程以上使用报告证明，提供客户端最大并发数能达15</w:t>
            </w:r>
            <w:r w:rsidRPr="00384F2B">
              <w:rPr>
                <w:rFonts w:cs="Arial"/>
                <w:sz w:val="21"/>
                <w:szCs w:val="21"/>
              </w:rPr>
              <w:t>00</w:t>
            </w:r>
            <w:r w:rsidRPr="00384F2B">
              <w:rPr>
                <w:rFonts w:cs="Arial" w:hint="eastAsia"/>
                <w:sz w:val="21"/>
                <w:szCs w:val="21"/>
              </w:rPr>
              <w:t>人以上使用报告证明。</w:t>
            </w:r>
          </w:p>
          <w:p w:rsidR="009917FC" w:rsidRPr="00CF62EC" w:rsidRDefault="00342880" w:rsidP="00CF62EC">
            <w:pPr>
              <w:spacing w:line="360" w:lineRule="auto"/>
              <w:ind w:firstLineChars="200" w:firstLine="444"/>
              <w:jc w:val="left"/>
              <w:rPr>
                <w:rFonts w:ascii="宋体" w:hAnsi="宋体" w:cs="Arial"/>
                <w:szCs w:val="21"/>
              </w:rPr>
            </w:pPr>
            <w:r w:rsidRPr="00384F2B">
              <w:rPr>
                <w:rFonts w:ascii="宋体" w:hAnsi="宋体" w:hint="eastAsia"/>
                <w:b/>
                <w:spacing w:val="6"/>
                <w:szCs w:val="21"/>
              </w:rPr>
              <w:t>加“★”为主要参数，要求完全满足。</w:t>
            </w:r>
          </w:p>
          <w:p w:rsidR="00F06A8F" w:rsidRPr="00F06A8F" w:rsidRDefault="009917FC" w:rsidP="00854DDE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</w:t>
            </w:r>
            <w:r w:rsidR="00854DDE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:rsidR="00F06A8F" w:rsidRPr="00F06A8F" w:rsidRDefault="00854DDE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77372"/>
    <w:rsid w:val="0011746F"/>
    <w:rsid w:val="00274A0A"/>
    <w:rsid w:val="003372BD"/>
    <w:rsid w:val="00342880"/>
    <w:rsid w:val="00412230"/>
    <w:rsid w:val="00462092"/>
    <w:rsid w:val="00611D7F"/>
    <w:rsid w:val="007C0E4C"/>
    <w:rsid w:val="0085369C"/>
    <w:rsid w:val="00854DDE"/>
    <w:rsid w:val="00917A3A"/>
    <w:rsid w:val="009917FC"/>
    <w:rsid w:val="009C5C2B"/>
    <w:rsid w:val="00A65EED"/>
    <w:rsid w:val="00CF62EC"/>
    <w:rsid w:val="00F0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2880"/>
    <w:pPr>
      <w:ind w:firstLineChars="200" w:firstLine="420"/>
    </w:pPr>
    <w:rPr>
      <w:rFonts w:ascii="黑体" w:eastAsia="Courier New" w:hAnsi="黑体" w:cs="Tahoma"/>
    </w:rPr>
  </w:style>
  <w:style w:type="paragraph" w:styleId="a5">
    <w:name w:val="Normal (Web)"/>
    <w:basedOn w:val="a"/>
    <w:uiPriority w:val="99"/>
    <w:rsid w:val="003428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2880"/>
    <w:pPr>
      <w:ind w:firstLineChars="200" w:firstLine="420"/>
    </w:pPr>
    <w:rPr>
      <w:rFonts w:ascii="黑体" w:eastAsia="Courier New" w:hAnsi="黑体" w:cs="Tahoma"/>
    </w:rPr>
  </w:style>
  <w:style w:type="paragraph" w:styleId="a5">
    <w:name w:val="Normal (Web)"/>
    <w:basedOn w:val="a"/>
    <w:uiPriority w:val="99"/>
    <w:rsid w:val="003428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227</Words>
  <Characters>1294</Characters>
  <Application>Microsoft Office Word</Application>
  <DocSecurity>0</DocSecurity>
  <Lines>10</Lines>
  <Paragraphs>3</Paragraphs>
  <ScaleCrop>false</ScaleCrop>
  <Company>南京中医药大学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翁翎</cp:lastModifiedBy>
  <cp:revision>11</cp:revision>
  <dcterms:created xsi:type="dcterms:W3CDTF">2018-09-05T07:41:00Z</dcterms:created>
  <dcterms:modified xsi:type="dcterms:W3CDTF">2021-09-15T02:21:00Z</dcterms:modified>
</cp:coreProperties>
</file>