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A72" w:rsidRDefault="00992BE0">
      <w:pPr>
        <w:ind w:firstLineChars="500" w:firstLine="160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9"/>
        <w:tblW w:w="8560" w:type="dxa"/>
        <w:tblLayout w:type="fixed"/>
        <w:tblLook w:val="04A0" w:firstRow="1" w:lastRow="0" w:firstColumn="1" w:lastColumn="0" w:noHBand="0" w:noVBand="1"/>
      </w:tblPr>
      <w:tblGrid>
        <w:gridCol w:w="1994"/>
        <w:gridCol w:w="817"/>
        <w:gridCol w:w="2849"/>
        <w:gridCol w:w="838"/>
        <w:gridCol w:w="2062"/>
      </w:tblGrid>
      <w:tr w:rsidR="00EB0A72">
        <w:trPr>
          <w:trHeight w:val="1205"/>
        </w:trPr>
        <w:tc>
          <w:tcPr>
            <w:tcW w:w="1994" w:type="dxa"/>
          </w:tcPr>
          <w:p w:rsidR="00EB0A72" w:rsidRDefault="00992BE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3666" w:type="dxa"/>
            <w:gridSpan w:val="2"/>
          </w:tcPr>
          <w:p w:rsidR="00EB0A72" w:rsidRDefault="00992BE0">
            <w:pPr>
              <w:rPr>
                <w:rFonts w:ascii="宋体" w:eastAsia="宋体" w:hAnsi="宋体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宋体" w:eastAsia="宋体" w:hAnsi="宋体" w:hint="eastAsia"/>
                <w:sz w:val="28"/>
                <w:szCs w:val="28"/>
              </w:rPr>
              <w:t>自动体外除颤器</w:t>
            </w:r>
            <w:proofErr w:type="spellStart"/>
            <w:r>
              <w:rPr>
                <w:rFonts w:ascii="宋体" w:eastAsia="宋体" w:hAnsi="宋体" w:hint="eastAsia"/>
                <w:sz w:val="28"/>
                <w:szCs w:val="28"/>
              </w:rPr>
              <w:t>HeartSave</w:t>
            </w:r>
            <w:proofErr w:type="spellEnd"/>
            <w:r>
              <w:rPr>
                <w:rFonts w:ascii="宋体" w:eastAsia="宋体" w:hAnsi="宋体" w:hint="eastAsia"/>
                <w:sz w:val="28"/>
                <w:szCs w:val="28"/>
              </w:rPr>
              <w:t xml:space="preserve"> PAD</w:t>
            </w:r>
          </w:p>
        </w:tc>
        <w:tc>
          <w:tcPr>
            <w:tcW w:w="838" w:type="dxa"/>
          </w:tcPr>
          <w:p w:rsidR="00EB0A72" w:rsidRDefault="00992BE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062" w:type="dxa"/>
          </w:tcPr>
          <w:p w:rsidR="00EB0A72" w:rsidRDefault="00EB0A72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B0A72">
        <w:trPr>
          <w:trHeight w:val="607"/>
        </w:trPr>
        <w:tc>
          <w:tcPr>
            <w:tcW w:w="2811" w:type="dxa"/>
            <w:gridSpan w:val="2"/>
          </w:tcPr>
          <w:p w:rsidR="00EB0A72" w:rsidRDefault="00992BE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749" w:type="dxa"/>
            <w:gridSpan w:val="3"/>
          </w:tcPr>
          <w:p w:rsidR="00EB0A72" w:rsidRDefault="00992BE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德国普美康自动体外除颤器</w:t>
            </w:r>
            <w:proofErr w:type="spellStart"/>
            <w:r>
              <w:rPr>
                <w:rFonts w:ascii="宋体" w:eastAsia="宋体" w:hAnsi="宋体" w:hint="eastAsia"/>
                <w:sz w:val="28"/>
                <w:szCs w:val="28"/>
              </w:rPr>
              <w:t>HeartSave</w:t>
            </w:r>
            <w:proofErr w:type="spellEnd"/>
            <w:r>
              <w:rPr>
                <w:rFonts w:ascii="宋体" w:eastAsia="宋体" w:hAnsi="宋体" w:hint="eastAsia"/>
                <w:sz w:val="28"/>
                <w:szCs w:val="28"/>
              </w:rPr>
              <w:t xml:space="preserve"> PAD</w:t>
            </w:r>
          </w:p>
        </w:tc>
      </w:tr>
      <w:tr w:rsidR="00EB0A72">
        <w:trPr>
          <w:trHeight w:val="649"/>
        </w:trPr>
        <w:tc>
          <w:tcPr>
            <w:tcW w:w="8560" w:type="dxa"/>
            <w:gridSpan w:val="5"/>
          </w:tcPr>
          <w:p w:rsidR="00EB0A72" w:rsidRDefault="00992BE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主要用途描述：平时教学，各类考核，执业医师考核使用</w:t>
            </w:r>
          </w:p>
        </w:tc>
      </w:tr>
      <w:tr w:rsidR="00EB0A72">
        <w:trPr>
          <w:trHeight w:val="10174"/>
        </w:trPr>
        <w:tc>
          <w:tcPr>
            <w:tcW w:w="8560" w:type="dxa"/>
            <w:gridSpan w:val="5"/>
          </w:tcPr>
          <w:p w:rsidR="00EB0A72" w:rsidRDefault="00992BE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EB0A72" w:rsidRDefault="00992BE0">
            <w:r>
              <w:rPr>
                <w:rFonts w:hint="eastAsia"/>
              </w:rPr>
              <w:t>（</w:t>
            </w:r>
            <w:r>
              <w:t>1）除颤</w:t>
            </w:r>
          </w:p>
          <w:p w:rsidR="00EB0A72" w:rsidRDefault="00992BE0">
            <w:r>
              <w:rPr>
                <w:rFonts w:hint="eastAsia"/>
              </w:rPr>
              <w:t>运行方式：异步，体外除颤</w:t>
            </w:r>
          </w:p>
          <w:p w:rsidR="00EB0A72" w:rsidRDefault="00992BE0">
            <w:r>
              <w:rPr>
                <w:rFonts w:hint="eastAsia"/>
              </w:rPr>
              <w:t>★脉冲形式：双相波，电流控制除颤（</w:t>
            </w:r>
            <w:r>
              <w:t>CCD）</w:t>
            </w:r>
          </w:p>
          <w:p w:rsidR="00EB0A72" w:rsidRDefault="00992BE0">
            <w:r>
              <w:rPr>
                <w:rFonts w:hint="eastAsia"/>
              </w:rPr>
              <w:t>★输出能量：</w:t>
            </w:r>
            <w:r>
              <w:t xml:space="preserve"> 140-360J（根据病人阻抗自动匹配能量）</w:t>
            </w:r>
          </w:p>
          <w:p w:rsidR="00EB0A72" w:rsidRDefault="00992BE0">
            <w:r>
              <w:rPr>
                <w:rFonts w:hint="eastAsia"/>
              </w:rPr>
              <w:t>脉冲长度：正相</w:t>
            </w:r>
            <w:r>
              <w:t>11.25毫秒，负相3.75毫秒</w:t>
            </w:r>
          </w:p>
          <w:p w:rsidR="00EB0A72" w:rsidRDefault="00992BE0">
            <w:r>
              <w:rPr>
                <w:rFonts w:hint="eastAsia"/>
              </w:rPr>
              <w:t>充电时间：锂电池内能量达到额定容量的</w:t>
            </w:r>
            <w:r>
              <w:t>90%时，10秒</w:t>
            </w:r>
          </w:p>
          <w:p w:rsidR="00EB0A72" w:rsidRDefault="00992BE0">
            <w:r>
              <w:rPr>
                <w:rFonts w:hint="eastAsia"/>
              </w:rPr>
              <w:t>（</w:t>
            </w:r>
            <w:r>
              <w:t>2）心电图</w:t>
            </w:r>
          </w:p>
          <w:p w:rsidR="00EB0A72" w:rsidRDefault="00992BE0">
            <w:r>
              <w:rPr>
                <w:rFonts w:hint="eastAsia"/>
              </w:rPr>
              <w:t>★导联：标准</w:t>
            </w:r>
            <w:r>
              <w:t>II</w:t>
            </w:r>
          </w:p>
          <w:p w:rsidR="00EB0A72" w:rsidRDefault="00992BE0">
            <w:r>
              <w:rPr>
                <w:rFonts w:hint="eastAsia"/>
              </w:rPr>
              <w:t>心率：</w:t>
            </w:r>
            <w:r>
              <w:t>30-300次/分钟</w:t>
            </w:r>
          </w:p>
          <w:p w:rsidR="00EB0A72" w:rsidRDefault="00992BE0">
            <w:r>
              <w:rPr>
                <w:rFonts w:hint="eastAsia"/>
              </w:rPr>
              <w:t>输入电阻：</w:t>
            </w:r>
            <w:r>
              <w:t xml:space="preserve"> &gt;5MΩ@10Hz</w:t>
            </w:r>
          </w:p>
          <w:p w:rsidR="00EB0A72" w:rsidRDefault="00992BE0">
            <w:r>
              <w:rPr>
                <w:rFonts w:hint="eastAsia"/>
              </w:rPr>
              <w:t>（</w:t>
            </w:r>
            <w:r>
              <w:t>3）阻抗测量</w:t>
            </w:r>
          </w:p>
          <w:p w:rsidR="00EB0A72" w:rsidRDefault="00992BE0">
            <w:r>
              <w:rPr>
                <w:rFonts w:hint="eastAsia"/>
              </w:rPr>
              <w:t>除颤阻抗：</w:t>
            </w:r>
            <w:r>
              <w:t xml:space="preserve"> 23-200Ω</w:t>
            </w:r>
          </w:p>
          <w:p w:rsidR="00EB0A72" w:rsidRDefault="00992BE0">
            <w:r>
              <w:rPr>
                <w:rFonts w:hint="eastAsia"/>
              </w:rPr>
              <w:t>（</w:t>
            </w:r>
            <w:r>
              <w:t>4）心律分析时间</w:t>
            </w:r>
          </w:p>
          <w:p w:rsidR="00EB0A72" w:rsidRDefault="00992BE0">
            <w:r>
              <w:rPr>
                <w:rFonts w:hint="eastAsia"/>
              </w:rPr>
              <w:t>最长</w:t>
            </w:r>
            <w:r>
              <w:t>7秒可识别心室纤维性颤动</w:t>
            </w:r>
          </w:p>
          <w:p w:rsidR="00EB0A72" w:rsidRDefault="00992BE0">
            <w:r>
              <w:rPr>
                <w:rFonts w:hint="eastAsia"/>
              </w:rPr>
              <w:t>（</w:t>
            </w:r>
            <w:r>
              <w:t>5）能量供应</w:t>
            </w:r>
          </w:p>
          <w:p w:rsidR="00EB0A72" w:rsidRDefault="00992BE0">
            <w:r>
              <w:rPr>
                <w:rFonts w:hint="eastAsia"/>
              </w:rPr>
              <w:t>锂电池：</w:t>
            </w:r>
            <w:r>
              <w:t xml:space="preserve"> LiMnO2，15V，2Ah（0-20℃），储存时间3年；</w:t>
            </w:r>
          </w:p>
          <w:p w:rsidR="00EB0A72" w:rsidRDefault="00992BE0">
            <w:r>
              <w:t>360焦耳放电100次</w:t>
            </w:r>
          </w:p>
          <w:p w:rsidR="00EB0A72" w:rsidRDefault="00992BE0">
            <w:r>
              <w:rPr>
                <w:rFonts w:hint="eastAsia"/>
              </w:rPr>
              <w:t>（</w:t>
            </w:r>
            <w:r>
              <w:t>6）数据存储</w:t>
            </w:r>
          </w:p>
          <w:p w:rsidR="00EB0A72" w:rsidRDefault="00992BE0">
            <w:r>
              <w:rPr>
                <w:rFonts w:hint="eastAsia"/>
              </w:rPr>
              <w:t>★</w:t>
            </w:r>
            <w:r>
              <w:t xml:space="preserve"> 存储器类型： </w:t>
            </w:r>
            <w:proofErr w:type="spellStart"/>
            <w:r>
              <w:t>CompactFlashCard</w:t>
            </w:r>
            <w:proofErr w:type="spellEnd"/>
            <w:r>
              <w:t>（CF卡），2G</w:t>
            </w:r>
          </w:p>
          <w:p w:rsidR="00EB0A72" w:rsidRDefault="00992BE0">
            <w:r>
              <w:rPr>
                <w:rFonts w:hint="eastAsia"/>
              </w:rPr>
              <w:t>至少</w:t>
            </w:r>
            <w:r>
              <w:t>192小时心电图存储，带录音至少96小时 。</w:t>
            </w:r>
          </w:p>
          <w:p w:rsidR="00EB0A72" w:rsidRDefault="00992BE0">
            <w:r>
              <w:rPr>
                <w:rFonts w:hint="eastAsia"/>
              </w:rPr>
              <w:t>数据管理软件：进行心电图、事件浏览分析</w:t>
            </w:r>
          </w:p>
          <w:p w:rsidR="00EB0A72" w:rsidRDefault="00992BE0">
            <w:r>
              <w:rPr>
                <w:rFonts w:hint="eastAsia"/>
              </w:rPr>
              <w:t>（</w:t>
            </w:r>
            <w:r>
              <w:t>7）尺寸、重量</w:t>
            </w:r>
          </w:p>
          <w:p w:rsidR="00EB0A72" w:rsidRDefault="00992BE0">
            <w:r>
              <w:rPr>
                <w:rFonts w:hint="eastAsia"/>
              </w:rPr>
              <w:t>尺寸：</w:t>
            </w:r>
            <w:r>
              <w:t xml:space="preserve"> 28x25x9cm（宽x厚x高）</w:t>
            </w:r>
          </w:p>
          <w:p w:rsidR="00EB0A72" w:rsidRDefault="00992BE0">
            <w:r>
              <w:rPr>
                <w:rFonts w:hint="eastAsia"/>
              </w:rPr>
              <w:t>★重量：约</w:t>
            </w:r>
            <w:r>
              <w:t>2.3kg（ 含电池）</w:t>
            </w:r>
          </w:p>
          <w:p w:rsidR="00EB0A72" w:rsidRDefault="00992BE0">
            <w:r>
              <w:rPr>
                <w:rFonts w:hint="eastAsia"/>
              </w:rPr>
              <w:t>（</w:t>
            </w:r>
            <w:r>
              <w:t>8）其他参数</w:t>
            </w:r>
          </w:p>
          <w:p w:rsidR="00EB0A72" w:rsidRDefault="00992BE0">
            <w:r>
              <w:rPr>
                <w:rFonts w:hint="eastAsia"/>
              </w:rPr>
              <w:t>★</w:t>
            </w:r>
            <w:r>
              <w:t xml:space="preserve"> 全程中文操作提示</w:t>
            </w:r>
          </w:p>
          <w:p w:rsidR="00EB0A72" w:rsidRDefault="00992BE0">
            <w:r>
              <w:rPr>
                <w:rFonts w:hint="eastAsia"/>
              </w:rPr>
              <w:t>运行条件：</w:t>
            </w:r>
            <w:r>
              <w:t xml:space="preserve"> 0-50℃，30-95%相对湿度，无冷凝，500-1060hPa</w:t>
            </w:r>
          </w:p>
          <w:p w:rsidR="00EB0A72" w:rsidRDefault="00992BE0">
            <w:r>
              <w:rPr>
                <w:rFonts w:hint="eastAsia"/>
              </w:rPr>
              <w:t>存储条件：</w:t>
            </w:r>
            <w:r>
              <w:t xml:space="preserve"> -20-70℃，20-95%相对湿度，无冷凝，500-1060hPa</w:t>
            </w:r>
          </w:p>
          <w:p w:rsidR="00992BE0" w:rsidRDefault="00992BE0" w:rsidP="00992BE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EB0A72" w:rsidRDefault="00EB0A72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EB0A72" w:rsidRPr="00806A92" w:rsidRDefault="00EB0A72" w:rsidP="00806A92">
      <w:pPr>
        <w:rPr>
          <w:rFonts w:ascii="宋体" w:eastAsia="宋体" w:hAnsi="宋体" w:hint="eastAsia"/>
          <w:sz w:val="18"/>
          <w:szCs w:val="18"/>
        </w:rPr>
      </w:pPr>
    </w:p>
    <w:sectPr w:rsidR="00EB0A72" w:rsidRPr="00806A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17FC"/>
    <w:rsid w:val="00024164"/>
    <w:rsid w:val="00077372"/>
    <w:rsid w:val="00117CF9"/>
    <w:rsid w:val="007C0E4C"/>
    <w:rsid w:val="00806A92"/>
    <w:rsid w:val="0085369C"/>
    <w:rsid w:val="008F5806"/>
    <w:rsid w:val="009917FC"/>
    <w:rsid w:val="00992BE0"/>
    <w:rsid w:val="00EB0A72"/>
    <w:rsid w:val="00F06A8F"/>
    <w:rsid w:val="7A16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9CC75"/>
  <w15:docId w15:val="{1D4FB22D-99F4-4644-8789-E96082EFB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rPr>
      <w:sz w:val="18"/>
      <w:szCs w:val="18"/>
    </w:rPr>
  </w:style>
  <w:style w:type="paragraph" w:customStyle="1" w:styleId="1">
    <w:name w:val="列出段落1"/>
    <w:basedOn w:val="a"/>
    <w:link w:val="ListParagraphChar"/>
    <w:uiPriority w:val="34"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ListParagraphChar">
    <w:name w:val="List Paragraph Char"/>
    <w:basedOn w:val="a0"/>
    <w:link w:val="1"/>
    <w:uiPriority w:val="34"/>
    <w:qFormat/>
    <w:rPr>
      <w:rFonts w:ascii="Calibri" w:eastAsia="宋体" w:hAnsi="Calibri" w:cs="Times New Roman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96</Words>
  <Characters>549</Characters>
  <Application>Microsoft Office Word</Application>
  <DocSecurity>0</DocSecurity>
  <Lines>4</Lines>
  <Paragraphs>1</Paragraphs>
  <ScaleCrop>false</ScaleCrop>
  <Company>南京中医药大学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5</cp:revision>
  <cp:lastPrinted>2017-10-10T02:20:00Z</cp:lastPrinted>
  <dcterms:created xsi:type="dcterms:W3CDTF">2016-11-04T07:20:00Z</dcterms:created>
  <dcterms:modified xsi:type="dcterms:W3CDTF">2017-10-10T02:32:00Z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