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36DF6" w14:textId="77777777" w:rsidR="0097762E" w:rsidRDefault="0054402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C52754" w14:paraId="560E0B50" w14:textId="77777777" w:rsidTr="009D6B38">
        <w:tc>
          <w:tcPr>
            <w:tcW w:w="1980" w:type="dxa"/>
          </w:tcPr>
          <w:p w14:paraId="69EE2E30" w14:textId="77777777" w:rsidR="00C52754" w:rsidRDefault="00C527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  <w:vAlign w:val="center"/>
          </w:tcPr>
          <w:p w14:paraId="54D6F8A7" w14:textId="4174DE20" w:rsidR="00C52754" w:rsidRPr="00C52754" w:rsidRDefault="00C52754" w:rsidP="00C527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52754">
              <w:rPr>
                <w:rFonts w:ascii="宋体" w:eastAsia="宋体" w:hAnsi="宋体" w:hint="eastAsia"/>
                <w:sz w:val="28"/>
                <w:szCs w:val="28"/>
              </w:rPr>
              <w:t>管理服务器</w:t>
            </w:r>
          </w:p>
        </w:tc>
      </w:tr>
      <w:tr w:rsidR="0097762E" w14:paraId="4A4E10F3" w14:textId="77777777">
        <w:trPr>
          <w:trHeight w:val="1301"/>
        </w:trPr>
        <w:tc>
          <w:tcPr>
            <w:tcW w:w="8296" w:type="dxa"/>
            <w:gridSpan w:val="2"/>
          </w:tcPr>
          <w:p w14:paraId="668653E9" w14:textId="27B93AFF" w:rsidR="0097762E" w:rsidRDefault="0054402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CE427C" w:rsidRPr="00CE427C">
              <w:rPr>
                <w:rFonts w:ascii="宋体" w:eastAsia="宋体" w:hAnsi="宋体"/>
                <w:sz w:val="28"/>
                <w:szCs w:val="28"/>
              </w:rPr>
              <w:t>人工智能实验室</w:t>
            </w:r>
            <w:r w:rsidR="00CE427C">
              <w:rPr>
                <w:rFonts w:ascii="宋体" w:eastAsia="宋体" w:hAnsi="宋体" w:hint="eastAsia"/>
                <w:sz w:val="28"/>
                <w:szCs w:val="28"/>
              </w:rPr>
              <w:t>软硬件管理</w:t>
            </w:r>
            <w:r w:rsidR="000A1E35">
              <w:rPr>
                <w:rFonts w:ascii="宋体" w:eastAsia="宋体" w:hAnsi="宋体" w:hint="eastAsia"/>
                <w:sz w:val="28"/>
                <w:szCs w:val="28"/>
              </w:rPr>
              <w:t>平台</w:t>
            </w:r>
            <w:r w:rsidR="00CE427C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0A1E35">
              <w:rPr>
                <w:rFonts w:ascii="宋体" w:eastAsia="宋体" w:hAnsi="宋体" w:hint="eastAsia"/>
                <w:sz w:val="28"/>
                <w:szCs w:val="28"/>
              </w:rPr>
              <w:t>主要</w:t>
            </w:r>
            <w:r w:rsidR="002107FD">
              <w:rPr>
                <w:rFonts w:ascii="宋体" w:eastAsia="宋体" w:hAnsi="宋体" w:hint="eastAsia"/>
                <w:sz w:val="28"/>
                <w:szCs w:val="28"/>
              </w:rPr>
              <w:t>部署</w:t>
            </w:r>
            <w:r w:rsidR="00EC2E37">
              <w:rPr>
                <w:rFonts w:ascii="宋体" w:eastAsia="宋体" w:hAnsi="宋体" w:hint="eastAsia"/>
                <w:sz w:val="28"/>
                <w:szCs w:val="28"/>
              </w:rPr>
              <w:t>服务器计算</w:t>
            </w:r>
            <w:r w:rsidR="00CE427C">
              <w:rPr>
                <w:rFonts w:ascii="宋体" w:eastAsia="宋体" w:hAnsi="宋体" w:hint="eastAsia"/>
                <w:sz w:val="28"/>
                <w:szCs w:val="28"/>
              </w:rPr>
              <w:t>资源</w:t>
            </w:r>
            <w:r w:rsidR="002107FD">
              <w:rPr>
                <w:rFonts w:ascii="宋体" w:eastAsia="宋体" w:hAnsi="宋体" w:hint="eastAsia"/>
                <w:sz w:val="28"/>
                <w:szCs w:val="28"/>
              </w:rPr>
              <w:t>管理系统</w:t>
            </w:r>
            <w:r w:rsidR="00CE427C">
              <w:rPr>
                <w:rFonts w:ascii="宋体" w:eastAsia="宋体" w:hAnsi="宋体" w:hint="eastAsia"/>
                <w:sz w:val="28"/>
                <w:szCs w:val="28"/>
              </w:rPr>
              <w:t>、人工智能实验</w:t>
            </w:r>
            <w:r w:rsidR="00670867">
              <w:rPr>
                <w:rFonts w:ascii="宋体" w:eastAsia="宋体" w:hAnsi="宋体" w:hint="eastAsia"/>
                <w:sz w:val="28"/>
                <w:szCs w:val="28"/>
              </w:rPr>
              <w:t>实训</w:t>
            </w:r>
            <w:r w:rsidR="00CE427C">
              <w:rPr>
                <w:rFonts w:ascii="宋体" w:eastAsia="宋体" w:hAnsi="宋体" w:hint="eastAsia"/>
                <w:sz w:val="28"/>
                <w:szCs w:val="28"/>
              </w:rPr>
              <w:t>平台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97762E" w14:paraId="41C2E633" w14:textId="77777777">
        <w:trPr>
          <w:trHeight w:val="7141"/>
        </w:trPr>
        <w:tc>
          <w:tcPr>
            <w:tcW w:w="8296" w:type="dxa"/>
            <w:gridSpan w:val="2"/>
          </w:tcPr>
          <w:p w14:paraId="2FED050F" w14:textId="7473160F" w:rsidR="0097762E" w:rsidRDefault="0054402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E223E3F" w14:textId="04423480" w:rsidR="00A94C18" w:rsidRPr="006C1E24" w:rsidRDefault="00A94C18">
            <w:pPr>
              <w:rPr>
                <w:rFonts w:ascii="宋体" w:eastAsia="宋体" w:hAnsi="宋体"/>
                <w:szCs w:val="21"/>
              </w:rPr>
            </w:pPr>
            <w:r w:rsidRPr="006C1E24">
              <w:rPr>
                <w:rFonts w:ascii="宋体" w:eastAsia="宋体" w:hAnsi="宋体" w:hint="eastAsia"/>
                <w:szCs w:val="21"/>
              </w:rPr>
              <w:t>管理服务器一台</w:t>
            </w:r>
            <w:r w:rsidR="0039272F">
              <w:rPr>
                <w:rFonts w:ascii="宋体" w:eastAsia="宋体" w:hAnsi="宋体" w:hint="eastAsia"/>
                <w:szCs w:val="21"/>
              </w:rPr>
              <w:t>，参数要求如下：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9"/>
              <w:gridCol w:w="970"/>
              <w:gridCol w:w="6361"/>
            </w:tblGrid>
            <w:tr w:rsidR="00544025" w:rsidRPr="006C1E24" w14:paraId="44512776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3039A195" w14:textId="30991C1F" w:rsidR="00544025" w:rsidRPr="006C1E24" w:rsidRDefault="00544025" w:rsidP="000F0EF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</w:t>
                  </w:r>
                  <w:r w:rsidR="00E612C6" w:rsidRPr="006C1E24">
                    <w:rPr>
                      <w:rFonts w:ascii="Segoe UI Symbol" w:eastAsia="宋体" w:hAnsi="Segoe UI Symbol" w:cs="Segoe UI Symbol"/>
                      <w:szCs w:val="21"/>
                    </w:rPr>
                    <w:t>✭</w:t>
                  </w:r>
                </w:p>
              </w:tc>
              <w:tc>
                <w:tcPr>
                  <w:tcW w:w="970" w:type="dxa"/>
                </w:tcPr>
                <w:p w14:paraId="2DF89BFC" w14:textId="77777777" w:rsidR="00544025" w:rsidRPr="006C1E24" w:rsidRDefault="00544025" w:rsidP="000F0EF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CPU</w:t>
                  </w:r>
                </w:p>
              </w:tc>
              <w:tc>
                <w:tcPr>
                  <w:tcW w:w="6361" w:type="dxa"/>
                </w:tcPr>
                <w:p w14:paraId="3584D7A2" w14:textId="0EF3A106" w:rsidR="00544025" w:rsidRPr="006C1E24" w:rsidRDefault="00544025" w:rsidP="000F0EF5">
                  <w:pPr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配置≥2颗Intel Xeon Gold 5218处理器，单颗CPU核数≥16，线程≥32，主频≥2.3GHz，缓存≥22M （提供彩页证明）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544025" w:rsidRPr="006C1E24" w14:paraId="5A200D05" w14:textId="77777777" w:rsidTr="00F81D13">
              <w:trPr>
                <w:trHeight w:val="542"/>
              </w:trPr>
              <w:tc>
                <w:tcPr>
                  <w:tcW w:w="739" w:type="dxa"/>
                </w:tcPr>
                <w:p w14:paraId="7863A9E3" w14:textId="6A42B061" w:rsidR="00544025" w:rsidRPr="006C1E24" w:rsidRDefault="00544025" w:rsidP="000F0EF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2</w:t>
                  </w:r>
                  <w:r w:rsidR="009775B6" w:rsidRPr="006C1E24">
                    <w:rPr>
                      <w:rFonts w:ascii="Segoe UI Symbol" w:eastAsia="宋体" w:hAnsi="Segoe UI Symbol" w:cs="Segoe UI Symbol"/>
                      <w:szCs w:val="21"/>
                    </w:rPr>
                    <w:t>✭</w:t>
                  </w:r>
                </w:p>
              </w:tc>
              <w:tc>
                <w:tcPr>
                  <w:tcW w:w="970" w:type="dxa"/>
                </w:tcPr>
                <w:p w14:paraId="2279695F" w14:textId="77777777" w:rsidR="00544025" w:rsidRPr="006C1E24" w:rsidRDefault="00544025" w:rsidP="000F0EF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内存</w:t>
                  </w:r>
                </w:p>
              </w:tc>
              <w:tc>
                <w:tcPr>
                  <w:tcW w:w="6361" w:type="dxa"/>
                </w:tcPr>
                <w:p w14:paraId="7EA9FB71" w14:textId="2FBEE803" w:rsidR="00544025" w:rsidRPr="006C1E24" w:rsidRDefault="00544025" w:rsidP="000F0EF5">
                  <w:pPr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配置容量≥256GB，配置8根32GB ECC 2933MHz内存</w:t>
                  </w:r>
                  <w:r w:rsidR="00DE129B"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为支撑后期扩展，要求内存插槽不低于2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>4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个，最高速率≥2933MT/S，支持RDIMM或LRDIMM，支持可扩展最大容量≥3.0TB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3023FA19" w14:textId="77777777" w:rsidTr="000A7A25">
              <w:trPr>
                <w:trHeight w:val="542"/>
              </w:trPr>
              <w:tc>
                <w:tcPr>
                  <w:tcW w:w="739" w:type="dxa"/>
                </w:tcPr>
                <w:p w14:paraId="1AA0531C" w14:textId="69D4B743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3</w:t>
                  </w:r>
                  <w:r w:rsidRPr="006C1E24">
                    <w:rPr>
                      <w:rFonts w:ascii="Segoe UI Symbol" w:eastAsia="宋体" w:hAnsi="Segoe UI Symbol" w:cs="Segoe UI Symbol"/>
                      <w:szCs w:val="21"/>
                    </w:rPr>
                    <w:t>✭</w:t>
                  </w:r>
                </w:p>
              </w:tc>
              <w:tc>
                <w:tcPr>
                  <w:tcW w:w="970" w:type="dxa"/>
                </w:tcPr>
                <w:p w14:paraId="13A107EE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硬盘</w:t>
                  </w:r>
                </w:p>
              </w:tc>
              <w:tc>
                <w:tcPr>
                  <w:tcW w:w="6361" w:type="dxa"/>
                  <w:vAlign w:val="center"/>
                </w:tcPr>
                <w:p w14:paraId="23B9F620" w14:textId="4C9000E5" w:rsidR="00630235" w:rsidRPr="006C1E24" w:rsidRDefault="00630235" w:rsidP="00F9269D">
                  <w:pPr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023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配置系统盘≥2块</w:t>
                  </w:r>
                  <w:r w:rsidRPr="00630235">
                    <w:rPr>
                      <w:rFonts w:ascii="宋体" w:eastAsia="宋体" w:hAnsi="宋体" w:cs="宋体"/>
                      <w:kern w:val="0"/>
                      <w:szCs w:val="21"/>
                    </w:rPr>
                    <w:t>Intel 480G企业级SSD，组建RAID1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Pr="0063023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配置存储盘≥</w:t>
                  </w:r>
                  <w:r w:rsidR="00AD1D81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  <w:r w:rsidR="00227C1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块</w:t>
                  </w:r>
                  <w:r w:rsidRPr="0063023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4T机械硬盘，支持后期≥24块2.5英寸或12块3.5英寸SAS/SATA热插拔硬盘扩展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00F6DABB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6F3E6E11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70" w:type="dxa"/>
                </w:tcPr>
                <w:p w14:paraId="49116BF9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阵列卡配置</w:t>
                  </w:r>
                </w:p>
              </w:tc>
              <w:tc>
                <w:tcPr>
                  <w:tcW w:w="6361" w:type="dxa"/>
                </w:tcPr>
                <w:p w14:paraId="3C681B94" w14:textId="4B7F1FA4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/>
                      <w:bCs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不低于1块LSI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 </w:t>
                  </w:r>
                  <w:proofErr w:type="spellStart"/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MegaRAID</w:t>
                  </w:r>
                  <w:proofErr w:type="spellEnd"/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 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730-8i同等性能的阵列卡2G cache缓存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515961AF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1931E2DF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70" w:type="dxa"/>
                </w:tcPr>
                <w:p w14:paraId="29D93B90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机箱</w:t>
                  </w:r>
                </w:p>
              </w:tc>
              <w:tc>
                <w:tcPr>
                  <w:tcW w:w="6361" w:type="dxa"/>
                </w:tcPr>
                <w:p w14:paraId="0DCECB49" w14:textId="66EDB73C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≥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>2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U机架式机箱（含配套的导轨）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0BA735E0" w14:textId="77777777" w:rsidTr="00F81D13">
              <w:trPr>
                <w:trHeight w:val="361"/>
              </w:trPr>
              <w:tc>
                <w:tcPr>
                  <w:tcW w:w="739" w:type="dxa"/>
                </w:tcPr>
                <w:p w14:paraId="6D055492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970" w:type="dxa"/>
                </w:tcPr>
                <w:p w14:paraId="008A4D0B" w14:textId="4A13C0BE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OS</w:t>
                  </w:r>
                </w:p>
              </w:tc>
              <w:tc>
                <w:tcPr>
                  <w:tcW w:w="6361" w:type="dxa"/>
                </w:tcPr>
                <w:p w14:paraId="54BA56F7" w14:textId="489B5EC6" w:rsidR="00630235" w:rsidRPr="006C1E24" w:rsidRDefault="00630235" w:rsidP="00630235">
                  <w:pPr>
                    <w:widowControl/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CentOs7.6以上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5A3CC86F" w14:textId="77777777" w:rsidTr="00F81D13">
              <w:trPr>
                <w:trHeight w:val="427"/>
              </w:trPr>
              <w:tc>
                <w:tcPr>
                  <w:tcW w:w="739" w:type="dxa"/>
                </w:tcPr>
                <w:p w14:paraId="28CA7FC9" w14:textId="38123666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7</w:t>
                  </w:r>
                  <w:r w:rsidRPr="006C1E24">
                    <w:rPr>
                      <w:rFonts w:ascii="Segoe UI Symbol" w:eastAsia="宋体" w:hAnsi="Segoe UI Symbol" w:cs="Segoe UI Symbol"/>
                      <w:kern w:val="0"/>
                      <w:szCs w:val="21"/>
                    </w:rPr>
                    <w:t>✭</w:t>
                  </w:r>
                </w:p>
              </w:tc>
              <w:tc>
                <w:tcPr>
                  <w:tcW w:w="970" w:type="dxa"/>
                </w:tcPr>
                <w:p w14:paraId="7B94F857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芯片组</w:t>
                  </w:r>
                </w:p>
              </w:tc>
              <w:tc>
                <w:tcPr>
                  <w:tcW w:w="6361" w:type="dxa"/>
                </w:tcPr>
                <w:p w14:paraId="1D0815E6" w14:textId="0B8FB3F0" w:rsidR="00630235" w:rsidRPr="006C1E24" w:rsidRDefault="00630235" w:rsidP="00630235">
                  <w:pPr>
                    <w:widowControl/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Intel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 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C624以上（提供彩页证明）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48E5B784" w14:textId="77777777" w:rsidTr="00F81D13">
              <w:trPr>
                <w:trHeight w:val="1024"/>
              </w:trPr>
              <w:tc>
                <w:tcPr>
                  <w:tcW w:w="739" w:type="dxa"/>
                </w:tcPr>
                <w:p w14:paraId="68E226C9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970" w:type="dxa"/>
                </w:tcPr>
                <w:p w14:paraId="46F6CC67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网络配置</w:t>
                  </w:r>
                </w:p>
              </w:tc>
              <w:tc>
                <w:tcPr>
                  <w:tcW w:w="6361" w:type="dxa"/>
                </w:tcPr>
                <w:p w14:paraId="050C6E07" w14:textId="22F6C825" w:rsidR="00630235" w:rsidRPr="006C1E24" w:rsidRDefault="00630235" w:rsidP="00630235">
                  <w:pPr>
                    <w:widowControl/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≥4个10Gb SFP+网络接口（含光模块），≥4个1Gb千兆网络接口；1个IPMI专用管理网口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4FCABF29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2FBE2CE7" w14:textId="1CE8742A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9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▲</w:t>
                  </w:r>
                </w:p>
              </w:tc>
              <w:tc>
                <w:tcPr>
                  <w:tcW w:w="970" w:type="dxa"/>
                </w:tcPr>
                <w:p w14:paraId="2DCD6D9D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电源</w:t>
                  </w:r>
                </w:p>
              </w:tc>
              <w:tc>
                <w:tcPr>
                  <w:tcW w:w="6361" w:type="dxa"/>
                </w:tcPr>
                <w:p w14:paraId="3CF2F5C1" w14:textId="7068F1A1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≥11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>00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W 80PLUS白金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>电源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，采用冗余机制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62156986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30145DC3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970" w:type="dxa"/>
                </w:tcPr>
                <w:p w14:paraId="185DE1D3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I/O端口</w:t>
                  </w:r>
                </w:p>
              </w:tc>
              <w:tc>
                <w:tcPr>
                  <w:tcW w:w="6361" w:type="dxa"/>
                </w:tcPr>
                <w:p w14:paraId="64AD2947" w14:textId="050AA48E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1 * VGA接口 ，≥3* USB3.0接口，≥1 * USB2.0接口，2 *M.2卡扩展</w:t>
                  </w:r>
                  <w:r w:rsidR="00F9269D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630235" w:rsidRPr="006C1E24" w14:paraId="526B11B5" w14:textId="77777777" w:rsidTr="00F81D13">
              <w:trPr>
                <w:trHeight w:val="423"/>
              </w:trPr>
              <w:tc>
                <w:tcPr>
                  <w:tcW w:w="739" w:type="dxa"/>
                </w:tcPr>
                <w:p w14:paraId="10734861" w14:textId="19F9E3F6" w:rsidR="00630235" w:rsidRPr="006C1E24" w:rsidRDefault="0042244E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</w:t>
                  </w:r>
                  <w:r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31AC5847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PCIE插槽</w:t>
                  </w:r>
                </w:p>
              </w:tc>
              <w:tc>
                <w:tcPr>
                  <w:tcW w:w="6361" w:type="dxa"/>
                </w:tcPr>
                <w:p w14:paraId="3BC3679F" w14:textId="2BF6030F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≥7个PCIe slot可用插槽（7个标准插槽和1个网卡专用插槽）</w:t>
                  </w:r>
                  <w:r w:rsidR="00F9269D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630235" w:rsidRPr="006C1E24" w14:paraId="6F1ED458" w14:textId="77777777" w:rsidTr="00F81D13">
              <w:trPr>
                <w:trHeight w:val="563"/>
              </w:trPr>
              <w:tc>
                <w:tcPr>
                  <w:tcW w:w="739" w:type="dxa"/>
                </w:tcPr>
                <w:p w14:paraId="70932983" w14:textId="195558BE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</w:t>
                  </w:r>
                  <w:r w:rsidR="0042244E"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2</w:t>
                  </w:r>
                  <w:r w:rsidRPr="006C1E24">
                    <w:rPr>
                      <w:rFonts w:ascii="宋体" w:eastAsia="宋体" w:hAnsi="宋体" w:hint="eastAsia"/>
                      <w:szCs w:val="21"/>
                    </w:rPr>
                    <w:t>▲</w:t>
                  </w:r>
                </w:p>
              </w:tc>
              <w:tc>
                <w:tcPr>
                  <w:tcW w:w="970" w:type="dxa"/>
                </w:tcPr>
                <w:p w14:paraId="58AC81D9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散热</w:t>
                  </w:r>
                </w:p>
              </w:tc>
              <w:tc>
                <w:tcPr>
                  <w:tcW w:w="6361" w:type="dxa"/>
                </w:tcPr>
                <w:p w14:paraId="6CFE3407" w14:textId="17E0193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满配冗余热插拔风扇，支持ASHARE A4标准，工作温度最高支持0-50摄氏度（提供权威证明材料）</w:t>
                  </w:r>
                  <w:r w:rsidR="00F9269D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630235" w:rsidRPr="006C1E24" w14:paraId="48FB44AC" w14:textId="77777777" w:rsidTr="00F81D13">
              <w:trPr>
                <w:trHeight w:val="427"/>
              </w:trPr>
              <w:tc>
                <w:tcPr>
                  <w:tcW w:w="739" w:type="dxa"/>
                </w:tcPr>
                <w:p w14:paraId="0CC53214" w14:textId="25F878C2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</w:t>
                  </w:r>
                  <w:r w:rsidR="0042244E"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3</w:t>
                  </w:r>
                  <w:r w:rsidRPr="006C1E24">
                    <w:rPr>
                      <w:rFonts w:ascii="宋体" w:eastAsia="宋体" w:hAnsi="宋体" w:hint="eastAsia"/>
                      <w:szCs w:val="21"/>
                    </w:rPr>
                    <w:t>▲</w:t>
                  </w:r>
                </w:p>
              </w:tc>
              <w:tc>
                <w:tcPr>
                  <w:tcW w:w="970" w:type="dxa"/>
                </w:tcPr>
                <w:p w14:paraId="041ED15B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高可用</w:t>
                  </w: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lastRenderedPageBreak/>
                    <w:t>性</w:t>
                  </w:r>
                </w:p>
              </w:tc>
              <w:tc>
                <w:tcPr>
                  <w:tcW w:w="6361" w:type="dxa"/>
                </w:tcPr>
                <w:p w14:paraId="2D524A5B" w14:textId="0B340064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满足平均无故障时间MTBF的m1值≥150000小时(提供权威证明材</w:t>
                  </w:r>
                  <w:r w:rsidRPr="006C1E24"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料</w:t>
                  </w:r>
                  <w:r w:rsidRPr="006C1E24">
                    <w:rPr>
                      <w:rFonts w:ascii="宋体" w:eastAsia="宋体" w:hAnsi="宋体"/>
                      <w:szCs w:val="21"/>
                    </w:rPr>
                    <w:t>)</w:t>
                  </w:r>
                  <w:r w:rsidR="00F9269D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630235" w:rsidRPr="006C1E24" w14:paraId="2894DF53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6A865C7D" w14:textId="768C1CD3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lastRenderedPageBreak/>
                    <w:t>1</w:t>
                  </w:r>
                  <w:r w:rsidR="0042244E"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70" w:type="dxa"/>
                </w:tcPr>
                <w:p w14:paraId="3F9717BA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数据拯救</w:t>
                  </w:r>
                </w:p>
              </w:tc>
              <w:tc>
                <w:tcPr>
                  <w:tcW w:w="6361" w:type="dxa"/>
                </w:tcPr>
                <w:p w14:paraId="22761F20" w14:textId="285DB582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支持硬盘数据丢失拯救(须提供官网截图)，由原厂商提供数据拯救服务，原厂商数据拯救服务工程师需具备[全工业和信息化岗位技能水平考试证书—数据恢复高级工程师认证]（提供证书复印件）。</w:t>
                  </w:r>
                </w:p>
              </w:tc>
            </w:tr>
            <w:tr w:rsidR="00630235" w:rsidRPr="006C1E24" w14:paraId="752A35B3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72483EAD" w14:textId="0245C828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</w:t>
                  </w:r>
                  <w:r w:rsidR="0042244E"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5</w:t>
                  </w:r>
                  <w:r w:rsidRPr="006C1E24">
                    <w:rPr>
                      <w:rFonts w:ascii="Segoe UI Symbol" w:eastAsia="宋体" w:hAnsi="Segoe UI Symbol" w:cs="Segoe UI Symbol"/>
                      <w:kern w:val="0"/>
                      <w:szCs w:val="21"/>
                    </w:rPr>
                    <w:t>✭</w:t>
                  </w:r>
                </w:p>
              </w:tc>
              <w:tc>
                <w:tcPr>
                  <w:tcW w:w="970" w:type="dxa"/>
                </w:tcPr>
                <w:p w14:paraId="589976A5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质保</w:t>
                  </w:r>
                </w:p>
              </w:tc>
              <w:tc>
                <w:tcPr>
                  <w:tcW w:w="6361" w:type="dxa"/>
                </w:tcPr>
                <w:p w14:paraId="12698544" w14:textId="3A44BB96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5年原厂质保及5年硬盘不返还服务</w:t>
                  </w:r>
                  <w:r w:rsidR="00AD757E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630235" w:rsidRPr="006C1E24" w14:paraId="6C9E6898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6F5B167A" w14:textId="3A09AF2E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</w:t>
                  </w:r>
                  <w:r w:rsidR="0042244E"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6</w:t>
                  </w:r>
                  <w:r w:rsidRPr="006C1E24">
                    <w:rPr>
                      <w:rFonts w:ascii="Segoe UI Symbol" w:eastAsia="宋体" w:hAnsi="Segoe UI Symbol" w:cs="Segoe UI Symbol"/>
                      <w:kern w:val="0"/>
                      <w:szCs w:val="21"/>
                    </w:rPr>
                    <w:t>✭</w:t>
                  </w:r>
                </w:p>
              </w:tc>
              <w:tc>
                <w:tcPr>
                  <w:tcW w:w="970" w:type="dxa"/>
                </w:tcPr>
                <w:p w14:paraId="147A294E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软件</w:t>
                  </w:r>
                </w:p>
              </w:tc>
              <w:tc>
                <w:tcPr>
                  <w:tcW w:w="6361" w:type="dxa"/>
                </w:tcPr>
                <w:p w14:paraId="2D8F46DD" w14:textId="11F1B976" w:rsidR="00630235" w:rsidRPr="006C1E24" w:rsidRDefault="00EA45ED" w:rsidP="00630235">
                  <w:pPr>
                    <w:spacing w:line="440" w:lineRule="exact"/>
                    <w:rPr>
                      <w:rFonts w:ascii="宋体" w:eastAsia="宋体" w:hAnsi="宋体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集成管理模块，支持统一管理和调度多台机器AI作业（提供软件功能截图）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630235" w:rsidRPr="006C1E24" w14:paraId="25BEBBE4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141F8708" w14:textId="293275AE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</w:t>
                  </w:r>
                  <w:r w:rsidR="0042244E"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7</w:t>
                  </w:r>
                  <w:r w:rsidRPr="006C1E24">
                    <w:rPr>
                      <w:rFonts w:ascii="Segoe UI Symbol" w:eastAsia="宋体" w:hAnsi="Segoe UI Symbol" w:cs="Segoe UI Symbol"/>
                      <w:szCs w:val="21"/>
                    </w:rPr>
                    <w:t>✭</w:t>
                  </w:r>
                </w:p>
              </w:tc>
              <w:tc>
                <w:tcPr>
                  <w:tcW w:w="970" w:type="dxa"/>
                </w:tcPr>
                <w:p w14:paraId="188C0278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兼容性</w:t>
                  </w:r>
                </w:p>
              </w:tc>
              <w:tc>
                <w:tcPr>
                  <w:tcW w:w="6361" w:type="dxa"/>
                </w:tcPr>
                <w:p w14:paraId="4E4770C9" w14:textId="64FFB2A6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MS Gothic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同当前已有软件和硬件环境兼容</w:t>
                  </w:r>
                  <w:r w:rsidR="00F9269D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</w:tbl>
          <w:p w14:paraId="1C7E5A4D" w14:textId="40BE189B" w:rsidR="00352017" w:rsidRPr="00352017" w:rsidRDefault="00352017" w:rsidP="000F0EF5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 w:rsidRPr="00352017">
              <w:rPr>
                <w:rFonts w:ascii="宋体" w:eastAsia="宋体" w:hAnsi="宋体" w:hint="eastAsia"/>
                <w:sz w:val="28"/>
                <w:szCs w:val="28"/>
              </w:rPr>
              <w:t>说明：</w:t>
            </w:r>
          </w:p>
          <w:p w14:paraId="710D366E" w14:textId="77777777" w:rsidR="00352017" w:rsidRDefault="00352017" w:rsidP="0035201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color w:val="000000"/>
                <w:szCs w:val="21"/>
              </w:rPr>
            </w:pP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应标方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须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逐条响应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参数（如不能逐条响应，视作负偏离）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，参数响应格式如下：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4"/>
              <w:gridCol w:w="1701"/>
              <w:gridCol w:w="2862"/>
              <w:gridCol w:w="1559"/>
              <w:gridCol w:w="1189"/>
            </w:tblGrid>
            <w:tr w:rsidR="00352017" w:rsidRPr="00AB2E91" w14:paraId="2CD7B7B5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22EE154C" w14:textId="77777777" w:rsidR="00352017" w:rsidRPr="00AB2E91" w:rsidRDefault="00352017" w:rsidP="00352017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1701" w:type="dxa"/>
                  <w:vAlign w:val="center"/>
                </w:tcPr>
                <w:p w14:paraId="22B3B77D" w14:textId="77777777" w:rsidR="00352017" w:rsidRPr="00AB2E91" w:rsidRDefault="00352017" w:rsidP="00352017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参数类型</w:t>
                  </w:r>
                </w:p>
              </w:tc>
              <w:tc>
                <w:tcPr>
                  <w:tcW w:w="2862" w:type="dxa"/>
                  <w:vAlign w:val="center"/>
                </w:tcPr>
                <w:p w14:paraId="6392F6B2" w14:textId="77777777" w:rsidR="00352017" w:rsidRPr="00AB2E91" w:rsidRDefault="00352017" w:rsidP="00352017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  <w:tc>
                <w:tcPr>
                  <w:tcW w:w="1559" w:type="dxa"/>
                </w:tcPr>
                <w:p w14:paraId="180F0506" w14:textId="77777777" w:rsidR="00352017" w:rsidRPr="00AB2E91" w:rsidRDefault="00352017" w:rsidP="00352017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实际参数</w:t>
                  </w:r>
                </w:p>
              </w:tc>
              <w:tc>
                <w:tcPr>
                  <w:tcW w:w="1189" w:type="dxa"/>
                </w:tcPr>
                <w:p w14:paraId="13408269" w14:textId="77777777" w:rsidR="00352017" w:rsidRPr="00AB2E91" w:rsidRDefault="00352017" w:rsidP="00352017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偏离情况（+/</w:t>
                  </w:r>
                  <w:r w:rsidRPr="00AB2E91"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  <w:t>-/=</w:t>
                  </w: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）</w:t>
                  </w:r>
                </w:p>
              </w:tc>
            </w:tr>
            <w:tr w:rsidR="00352017" w:rsidRPr="00AB2E91" w14:paraId="7D8BE5CF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6AAF721E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67B9E128" w14:textId="32512A5C" w:rsidR="00352017" w:rsidRPr="00AB2E91" w:rsidRDefault="00352017" w:rsidP="00352017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CPU型号及数量</w:t>
                  </w:r>
                </w:p>
              </w:tc>
              <w:tc>
                <w:tcPr>
                  <w:tcW w:w="2862" w:type="dxa"/>
                  <w:vAlign w:val="center"/>
                </w:tcPr>
                <w:p w14:paraId="60FFA9D3" w14:textId="611C67B0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≥2颗Intel Xeon Gold 5218处理器</w:t>
                  </w:r>
                </w:p>
              </w:tc>
              <w:tc>
                <w:tcPr>
                  <w:tcW w:w="1559" w:type="dxa"/>
                </w:tcPr>
                <w:p w14:paraId="4B22EBE1" w14:textId="77777777" w:rsidR="00352017" w:rsidRDefault="00352017" w:rsidP="00352017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15BFE39E" w14:textId="77777777" w:rsidR="00352017" w:rsidRDefault="00352017" w:rsidP="00352017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352017" w:rsidRPr="00AB2E91" w14:paraId="25A10A0E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7AFC25FD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2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364A5B6A" w14:textId="5FC94E42" w:rsidR="00352017" w:rsidRPr="00AB2E91" w:rsidRDefault="00980CF1" w:rsidP="00352017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内存</w:t>
                  </w:r>
                  <w:r w:rsidR="007A375B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容量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和速度</w:t>
                  </w:r>
                </w:p>
              </w:tc>
              <w:tc>
                <w:tcPr>
                  <w:tcW w:w="2862" w:type="dxa"/>
                  <w:vAlign w:val="center"/>
                </w:tcPr>
                <w:p w14:paraId="5DA1B8C3" w14:textId="3DD713EF" w:rsidR="00352017" w:rsidRPr="00AB2E91" w:rsidRDefault="003249E6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容量</w:t>
                  </w:r>
                  <w:r w:rsidR="007A375B"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≥256GB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速率≥2933MT/S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支持RDIMM或LRDIMM</w:t>
                  </w:r>
                  <w:r w:rsidR="008667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="008667C5"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可扩展最大容量≥3.0TB</w:t>
                  </w:r>
                </w:p>
              </w:tc>
              <w:tc>
                <w:tcPr>
                  <w:tcW w:w="1559" w:type="dxa"/>
                </w:tcPr>
                <w:p w14:paraId="203A0714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6D2E55DE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4A80613B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2E0B7DD9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09E7C19B" w14:textId="5B205641" w:rsidR="00352017" w:rsidRPr="00AB2E91" w:rsidRDefault="00677893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硬盘容量和可</w:t>
                  </w:r>
                  <w:r w:rsidR="00AA570C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热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插拔性</w:t>
                  </w:r>
                </w:p>
              </w:tc>
              <w:tc>
                <w:tcPr>
                  <w:tcW w:w="2862" w:type="dxa"/>
                  <w:vAlign w:val="center"/>
                </w:tcPr>
                <w:p w14:paraId="1AFB0DA2" w14:textId="053401DE" w:rsidR="00352017" w:rsidRPr="00654750" w:rsidRDefault="00E42A8E" w:rsidP="00352017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63023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系统盘≥2块</w:t>
                  </w:r>
                  <w:r w:rsidRPr="00630235">
                    <w:rPr>
                      <w:rFonts w:ascii="宋体" w:eastAsia="宋体" w:hAnsi="宋体" w:cs="宋体"/>
                      <w:kern w:val="0"/>
                      <w:szCs w:val="21"/>
                    </w:rPr>
                    <w:t>Intel 480G企业级SSD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Pr="0063023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存储盘≥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3块</w:t>
                  </w:r>
                  <w:r w:rsidRPr="0063023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4T机械硬盘</w:t>
                  </w:r>
                  <w:r w:rsidR="00D72CE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="00D72CE7" w:rsidRPr="0063023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支持后期≥12块3.5英寸SAS/SATA热插拔硬盘扩展</w:t>
                  </w:r>
                </w:p>
              </w:tc>
              <w:tc>
                <w:tcPr>
                  <w:tcW w:w="1559" w:type="dxa"/>
                </w:tcPr>
                <w:p w14:paraId="2C46CDC7" w14:textId="77777777" w:rsidR="00352017" w:rsidRPr="00AB2E91" w:rsidRDefault="00352017" w:rsidP="00352017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33512189" w14:textId="77777777" w:rsidR="00352017" w:rsidRPr="00AB2E91" w:rsidRDefault="00352017" w:rsidP="00352017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0A1D4AE4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3A1EF3D1" w14:textId="27BAF94C" w:rsidR="00352017" w:rsidRPr="00AB2E91" w:rsidRDefault="00220906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</w:t>
                  </w:r>
                  <w:r w:rsidR="007632D9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7C7B88" w14:textId="06E308EF" w:rsidR="00352017" w:rsidRPr="00AB2E91" w:rsidRDefault="003F619E" w:rsidP="00352017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芯片组型号</w:t>
                  </w:r>
                </w:p>
              </w:tc>
              <w:tc>
                <w:tcPr>
                  <w:tcW w:w="2862" w:type="dxa"/>
                  <w:vAlign w:val="center"/>
                </w:tcPr>
                <w:p w14:paraId="529BEBBE" w14:textId="2DC708A5" w:rsidR="00352017" w:rsidRPr="00AB2E91" w:rsidRDefault="003F619E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Intel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 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C624以上</w:t>
                  </w:r>
                </w:p>
              </w:tc>
              <w:tc>
                <w:tcPr>
                  <w:tcW w:w="1559" w:type="dxa"/>
                </w:tcPr>
                <w:p w14:paraId="42AFC1F9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6BB14126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2B7616F3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20CEB883" w14:textId="4AFAB119" w:rsidR="00352017" w:rsidRPr="00AB2E91" w:rsidRDefault="00220906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MS Gothic" w:eastAsia="MS Gothic" w:hAnsi="MS Gothic" w:hint="eastAsia"/>
                      <w:szCs w:val="21"/>
                    </w:rPr>
                    <w:t>9</w:t>
                  </w:r>
                  <w:r w:rsidR="007632D9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14:paraId="35894F75" w14:textId="16C23DFC" w:rsidR="00352017" w:rsidRPr="00AB2E91" w:rsidRDefault="00C16498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电源功率</w:t>
                  </w:r>
                </w:p>
              </w:tc>
              <w:tc>
                <w:tcPr>
                  <w:tcW w:w="2862" w:type="dxa"/>
                  <w:vAlign w:val="center"/>
                </w:tcPr>
                <w:p w14:paraId="6FBA1B7C" w14:textId="510BFA57" w:rsidR="00352017" w:rsidRPr="00AB2E91" w:rsidRDefault="00C16498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≥11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>00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W 80PLUS白金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>电源</w:t>
                  </w:r>
                  <w:r w:rsidR="002E4C4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="002E4C46"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采用冗余机制</w:t>
                  </w:r>
                </w:p>
              </w:tc>
              <w:tc>
                <w:tcPr>
                  <w:tcW w:w="1559" w:type="dxa"/>
                </w:tcPr>
                <w:p w14:paraId="51BD5809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67E73200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20B8DD8D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783766A2" w14:textId="0ECBFC9B" w:rsidR="00352017" w:rsidRPr="003A3C4D" w:rsidRDefault="00220906" w:rsidP="00352017"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 w:rsidR="009E118B">
                    <w:rPr>
                      <w:rFonts w:ascii="宋体" w:eastAsia="宋体" w:hAnsi="宋体"/>
                      <w:szCs w:val="21"/>
                    </w:rPr>
                    <w:t>2</w:t>
                  </w:r>
                  <w:r w:rsidR="00352017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14:paraId="00695475" w14:textId="5ED15163" w:rsidR="00352017" w:rsidRPr="00AB2E91" w:rsidRDefault="008B44E8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8B44E8">
                    <w:rPr>
                      <w:rFonts w:ascii="宋体" w:eastAsia="宋体" w:hAnsi="宋体"/>
                      <w:color w:val="000000"/>
                      <w:szCs w:val="21"/>
                    </w:rPr>
                    <w:t>散热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性能</w:t>
                  </w:r>
                </w:p>
              </w:tc>
              <w:tc>
                <w:tcPr>
                  <w:tcW w:w="2862" w:type="dxa"/>
                  <w:vAlign w:val="center"/>
                </w:tcPr>
                <w:p w14:paraId="63D9CCDE" w14:textId="0D2FF0FE" w:rsidR="00352017" w:rsidRPr="00AB2E91" w:rsidRDefault="006D25E3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支持ASHARE A4标准，工作温度最高支持0-50摄氏度（提供权威证明材料）</w:t>
                  </w:r>
                </w:p>
              </w:tc>
              <w:tc>
                <w:tcPr>
                  <w:tcW w:w="1559" w:type="dxa"/>
                </w:tcPr>
                <w:p w14:paraId="35953B9D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391CCB87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427ECDA6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6F182616" w14:textId="3D47C89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="009E118B"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14:paraId="0C7A1F38" w14:textId="1FF62BF2" w:rsidR="00352017" w:rsidRPr="00AB2E91" w:rsidRDefault="00FB7D6F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可用</w:t>
                  </w:r>
                  <w:r w:rsidR="00F053F2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性</w:t>
                  </w:r>
                </w:p>
              </w:tc>
              <w:tc>
                <w:tcPr>
                  <w:tcW w:w="2862" w:type="dxa"/>
                  <w:vAlign w:val="center"/>
                </w:tcPr>
                <w:p w14:paraId="440C5952" w14:textId="0DB6881F" w:rsidR="00352017" w:rsidRPr="00AB2E91" w:rsidRDefault="00F053F2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平均无故障时间MTBF的m1值≥150000小时(提供权威证明材料</w:t>
                  </w:r>
                  <w:r w:rsidRPr="006C1E24">
                    <w:rPr>
                      <w:rFonts w:ascii="宋体" w:eastAsia="宋体" w:hAnsi="宋体"/>
                      <w:szCs w:val="21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14:paraId="28CB7E8D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21C29FF2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376D63C8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15A41EC4" w14:textId="3C4CD744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="00A33E87">
                    <w:rPr>
                      <w:rFonts w:ascii="宋体" w:eastAsia="宋体" w:hAnsi="宋体"/>
                      <w:color w:val="000000"/>
                      <w:szCs w:val="21"/>
                    </w:rPr>
                    <w:t>5</w:t>
                  </w:r>
                  <w:r w:rsidR="00484455" w:rsidRPr="006C1E24">
                    <w:rPr>
                      <w:rFonts w:ascii="Segoe UI Symbol" w:eastAsia="宋体" w:hAnsi="Segoe UI Symbol" w:cs="Segoe UI Symbol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543D074A" w14:textId="01E1D550" w:rsidR="00352017" w:rsidRPr="00AB2E91" w:rsidRDefault="00DE15E3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DE15E3">
                    <w:rPr>
                      <w:rFonts w:ascii="宋体" w:eastAsia="宋体" w:hAnsi="宋体"/>
                      <w:color w:val="000000"/>
                      <w:szCs w:val="21"/>
                    </w:rPr>
                    <w:t>质保</w:t>
                  </w:r>
                </w:p>
              </w:tc>
              <w:tc>
                <w:tcPr>
                  <w:tcW w:w="2862" w:type="dxa"/>
                  <w:vAlign w:val="center"/>
                </w:tcPr>
                <w:p w14:paraId="444D83AA" w14:textId="6AEA3558" w:rsidR="00352017" w:rsidRPr="00AB2E91" w:rsidRDefault="00102A65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5年原厂质保及5年硬盘不返还服务:提供现场服务、如需更换零件须在下一工作日响应并提供人工保修服务。（提供原厂针对本项目质保函加盖原厂公章证明）</w:t>
                  </w:r>
                </w:p>
              </w:tc>
              <w:tc>
                <w:tcPr>
                  <w:tcW w:w="1559" w:type="dxa"/>
                </w:tcPr>
                <w:p w14:paraId="6CC0EC2B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40311E8A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1BC99A99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7A99CCB7" w14:textId="6301B749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="00680F02"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  <w:r w:rsidR="00B25863" w:rsidRPr="006C1E24">
                    <w:rPr>
                      <w:rFonts w:ascii="Segoe UI Symbol" w:eastAsia="宋体" w:hAnsi="Segoe UI Symbol" w:cs="Segoe UI Symbol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794F793F" w14:textId="09C64AE2" w:rsidR="00352017" w:rsidRPr="00AB2E91" w:rsidRDefault="00DE15E3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软件</w:t>
                  </w:r>
                  <w:r w:rsidR="00680F02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</w:t>
                  </w:r>
                </w:p>
              </w:tc>
              <w:tc>
                <w:tcPr>
                  <w:tcW w:w="2862" w:type="dxa"/>
                  <w:vAlign w:val="center"/>
                </w:tcPr>
                <w:p w14:paraId="78EB4DF5" w14:textId="48654C1E" w:rsidR="00352017" w:rsidRPr="00AB2E91" w:rsidRDefault="008F7EF2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免费赠送正版集群管理软件</w:t>
                  </w:r>
                  <w:r w:rsidRPr="006C1E24"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1套，软件</w:t>
                  </w:r>
                  <w:r w:rsidR="00341063">
                    <w:rPr>
                      <w:rFonts w:ascii="宋体" w:eastAsia="宋体" w:hAnsi="宋体" w:hint="eastAsia"/>
                      <w:szCs w:val="21"/>
                    </w:rPr>
                    <w:t>包括</w:t>
                  </w:r>
                  <w:r w:rsidRPr="006C1E24">
                    <w:rPr>
                      <w:rFonts w:ascii="宋体" w:eastAsia="宋体" w:hAnsi="宋体" w:hint="eastAsia"/>
                      <w:szCs w:val="21"/>
                    </w:rPr>
                    <w:t>管理员监控、资源管理、作业调度，并支持多种AI计算框架，AI模型，可管理多台机器AI作业。（提供软件著作权复印件</w:t>
                  </w:r>
                  <w:r w:rsidR="007236C5">
                    <w:rPr>
                      <w:rFonts w:ascii="宋体" w:eastAsia="宋体" w:hAnsi="宋体" w:hint="eastAsia"/>
                      <w:szCs w:val="21"/>
                    </w:rPr>
                    <w:t>和软件截图</w:t>
                  </w:r>
                  <w:r w:rsidRPr="006C1E24">
                    <w:rPr>
                      <w:rFonts w:ascii="宋体" w:eastAsia="宋体" w:hAnsi="宋体" w:hint="eastAsia"/>
                      <w:szCs w:val="21"/>
                    </w:rPr>
                    <w:t>）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1559" w:type="dxa"/>
                </w:tcPr>
                <w:p w14:paraId="761ABBBE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7AA15F15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1D5A3A9C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203C9DB3" w14:textId="4861B0EB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lastRenderedPageBreak/>
                    <w:t>1</w:t>
                  </w:r>
                  <w:r w:rsidR="00680F02">
                    <w:rPr>
                      <w:rFonts w:ascii="宋体" w:eastAsia="宋体" w:hAnsi="宋体"/>
                      <w:color w:val="000000"/>
                      <w:szCs w:val="21"/>
                    </w:rPr>
                    <w:t>7</w:t>
                  </w:r>
                  <w:r w:rsidR="00B25863" w:rsidRPr="006C1E24">
                    <w:rPr>
                      <w:rFonts w:ascii="Segoe UI Symbol" w:eastAsia="宋体" w:hAnsi="Segoe UI Symbol" w:cs="Segoe UI Symbol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7AA5C2" w14:textId="2A0B9C83" w:rsidR="00352017" w:rsidRPr="00AB2E91" w:rsidRDefault="00DE15E3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兼容性</w:t>
                  </w:r>
                </w:p>
              </w:tc>
              <w:tc>
                <w:tcPr>
                  <w:tcW w:w="2862" w:type="dxa"/>
                  <w:vAlign w:val="center"/>
                </w:tcPr>
                <w:p w14:paraId="0C35D321" w14:textId="052671B0" w:rsidR="00352017" w:rsidRPr="00AB2E91" w:rsidRDefault="00870EA9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同当前已有软件</w:t>
                  </w:r>
                  <w:r w:rsidR="00D640D9">
                    <w:rPr>
                      <w:rFonts w:ascii="宋体" w:eastAsia="宋体" w:hAnsi="宋体" w:hint="eastAsia"/>
                      <w:szCs w:val="21"/>
                    </w:rPr>
                    <w:t>（CentOS</w:t>
                  </w:r>
                  <w:r w:rsidR="000172F5"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 w:rsidR="00A552DD">
                    <w:rPr>
                      <w:rFonts w:ascii="宋体" w:eastAsia="宋体" w:hAnsi="宋体" w:hint="eastAsia"/>
                      <w:szCs w:val="21"/>
                    </w:rPr>
                    <w:t>7</w:t>
                  </w:r>
                  <w:r w:rsidR="00D640D9">
                    <w:rPr>
                      <w:rFonts w:ascii="宋体" w:eastAsia="宋体" w:hAnsi="宋体" w:hint="eastAsia"/>
                      <w:szCs w:val="21"/>
                    </w:rPr>
                    <w:t>）</w:t>
                  </w:r>
                  <w:r w:rsidRPr="006C1E24">
                    <w:rPr>
                      <w:rFonts w:ascii="宋体" w:eastAsia="宋体" w:hAnsi="宋体" w:hint="eastAsia"/>
                      <w:szCs w:val="21"/>
                    </w:rPr>
                    <w:t>和硬件环境兼容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1559" w:type="dxa"/>
                </w:tcPr>
                <w:p w14:paraId="07F14FB1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4F8ADD57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</w:tbl>
          <w:p w14:paraId="7993DD40" w14:textId="77777777" w:rsidR="00352017" w:rsidRPr="00AB2E91" w:rsidRDefault="00352017" w:rsidP="00352017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2、加</w:t>
            </w:r>
            <w:r w:rsidRPr="00AB2E91">
              <w:rPr>
                <w:rFonts w:ascii="MS Gothic" w:eastAsia="MS Gothic" w:hAnsi="MS Gothic" w:cs="MS Gothic" w:hint="eastAsia"/>
                <w:szCs w:val="21"/>
              </w:rPr>
              <w:t>✭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项为核心参数，</w:t>
            </w:r>
            <w:r>
              <w:rPr>
                <w:rFonts w:ascii="宋体" w:eastAsia="宋体" w:hAnsi="宋体" w:cstheme="majorEastAsia" w:hint="eastAsia"/>
                <w:szCs w:val="21"/>
              </w:rPr>
              <w:t>须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提供彩页</w:t>
            </w:r>
            <w:r>
              <w:rPr>
                <w:rFonts w:ascii="宋体" w:eastAsia="宋体" w:hAnsi="宋体" w:cstheme="majorEastAsia" w:hint="eastAsia"/>
                <w:szCs w:val="21"/>
              </w:rPr>
              <w:t>或其他证明材料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（</w:t>
            </w:r>
            <w:r>
              <w:rPr>
                <w:rFonts w:ascii="宋体" w:eastAsia="宋体" w:hAnsi="宋体" w:cstheme="majorEastAsia" w:hint="eastAsia"/>
                <w:szCs w:val="21"/>
              </w:rPr>
              <w:t>证明材料须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加盖原厂鲜章</w:t>
            </w:r>
            <w:r>
              <w:rPr>
                <w:rFonts w:ascii="宋体" w:eastAsia="宋体" w:hAnsi="宋体" w:cstheme="majorEastAsia" w:hint="eastAsia"/>
                <w:szCs w:val="21"/>
              </w:rPr>
              <w:t>（原件）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），如不满足，作废标书。</w:t>
            </w:r>
            <w:r>
              <w:rPr>
                <w:rFonts w:ascii="宋体" w:eastAsia="宋体" w:hAnsi="宋体" w:cstheme="majorEastAsia" w:hint="eastAsia"/>
                <w:szCs w:val="21"/>
              </w:rPr>
              <w:t>其他参数值如有偏离，由专家认定是否是重大偏离以及处理方案。</w:t>
            </w:r>
          </w:p>
          <w:p w14:paraId="4ECDB629" w14:textId="59F20703" w:rsidR="00352017" w:rsidRPr="00AB2E91" w:rsidRDefault="00352017" w:rsidP="00856357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商家响应参数表中对应的参数如非负偏离，都必须在所提供</w:t>
            </w:r>
            <w:r>
              <w:rPr>
                <w:rFonts w:ascii="宋体" w:eastAsia="宋体" w:hAnsi="宋体"/>
                <w:szCs w:val="21"/>
              </w:rPr>
              <w:t>投标型号彩页</w:t>
            </w:r>
            <w:r>
              <w:rPr>
                <w:rFonts w:ascii="宋体" w:eastAsia="宋体" w:hAnsi="宋体" w:hint="eastAsia"/>
                <w:szCs w:val="21"/>
              </w:rPr>
              <w:t>证明或白皮书等证明材料（证明材料须加盖原厂商鲜章（原件））中找到对应参数。</w:t>
            </w:r>
          </w:p>
          <w:p w14:paraId="44D2238D" w14:textId="296D2BF1" w:rsidR="00352017" w:rsidRDefault="00856357" w:rsidP="00352017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  <w:r w:rsidR="00352017" w:rsidRPr="00AB2E91">
              <w:rPr>
                <w:rFonts w:ascii="宋体" w:eastAsia="宋体" w:hAnsi="宋体" w:hint="eastAsia"/>
                <w:color w:val="000000"/>
                <w:szCs w:val="21"/>
              </w:rPr>
              <w:t>、供应商自行勘查现场，提供项目所需的吊架、管材、线缆、转接头等所有配件，甲方不再另行付费</w:t>
            </w:r>
            <w:r w:rsidR="00C648D6">
              <w:rPr>
                <w:rFonts w:ascii="宋体" w:eastAsia="宋体" w:hAnsi="宋体" w:hint="eastAsia"/>
                <w:color w:val="000000"/>
                <w:szCs w:val="21"/>
              </w:rPr>
              <w:t>，</w:t>
            </w:r>
            <w:r w:rsidR="000C097E">
              <w:rPr>
                <w:rFonts w:ascii="宋体" w:eastAsia="宋体" w:hAnsi="宋体" w:hint="eastAsia"/>
                <w:color w:val="000000"/>
                <w:szCs w:val="21"/>
              </w:rPr>
              <w:t>并负责现场安装和调试。</w:t>
            </w:r>
          </w:p>
          <w:p w14:paraId="76D95530" w14:textId="0AA60562" w:rsidR="00787E81" w:rsidRDefault="00787E81">
            <w:pPr>
              <w:rPr>
                <w:rFonts w:ascii="宋体" w:hAnsi="宋体"/>
                <w:szCs w:val="21"/>
              </w:rPr>
            </w:pPr>
          </w:p>
          <w:p w14:paraId="7CD11321" w14:textId="182B621A" w:rsidR="00787E81" w:rsidRDefault="00787E81">
            <w:pPr>
              <w:rPr>
                <w:rFonts w:ascii="宋体" w:hAnsi="宋体"/>
                <w:szCs w:val="21"/>
              </w:rPr>
            </w:pPr>
          </w:p>
          <w:p w14:paraId="535F4221" w14:textId="77777777" w:rsidR="000F0EF5" w:rsidRDefault="000F0EF5">
            <w:pPr>
              <w:rPr>
                <w:rFonts w:ascii="宋体" w:hAnsi="宋体"/>
                <w:szCs w:val="21"/>
              </w:rPr>
            </w:pPr>
          </w:p>
          <w:p w14:paraId="1FA341EE" w14:textId="44A34349" w:rsidR="00787E81" w:rsidRDefault="00787E81">
            <w:pPr>
              <w:rPr>
                <w:rFonts w:ascii="宋体" w:hAnsi="宋体"/>
                <w:szCs w:val="21"/>
              </w:rPr>
            </w:pPr>
          </w:p>
          <w:p w14:paraId="465923C2" w14:textId="64BD93F4" w:rsidR="00DA28D3" w:rsidRDefault="00DA28D3">
            <w:pPr>
              <w:rPr>
                <w:rFonts w:ascii="宋体" w:hAnsi="宋体"/>
                <w:szCs w:val="21"/>
              </w:rPr>
            </w:pPr>
          </w:p>
          <w:p w14:paraId="57E1E69C" w14:textId="1058C8E4" w:rsidR="00DA28D3" w:rsidRDefault="00DA28D3">
            <w:pPr>
              <w:rPr>
                <w:rFonts w:ascii="宋体" w:hAnsi="宋体"/>
                <w:szCs w:val="21"/>
              </w:rPr>
            </w:pPr>
          </w:p>
          <w:p w14:paraId="391F7A9E" w14:textId="07AFC430" w:rsidR="00DA28D3" w:rsidRDefault="00DA28D3">
            <w:pPr>
              <w:rPr>
                <w:rFonts w:ascii="宋体" w:hAnsi="宋体"/>
                <w:szCs w:val="21"/>
              </w:rPr>
            </w:pPr>
          </w:p>
          <w:p w14:paraId="7D060F2B" w14:textId="77777777" w:rsidR="00DA28D3" w:rsidRPr="00047A23" w:rsidRDefault="00DA28D3">
            <w:pPr>
              <w:rPr>
                <w:rFonts w:ascii="宋体" w:hAnsi="宋体"/>
                <w:szCs w:val="21"/>
              </w:rPr>
            </w:pPr>
          </w:p>
          <w:p w14:paraId="45EBB20C" w14:textId="3416019B" w:rsidR="0097762E" w:rsidRDefault="0097762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B48798A" w14:textId="77777777" w:rsidR="003D7742" w:rsidRDefault="003D774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4C26C55" w14:textId="225FEA3A" w:rsidR="0097762E" w:rsidRDefault="00544025" w:rsidP="007A44A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7A44A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6187FAB9" w14:textId="062B285B" w:rsidR="0097762E" w:rsidRDefault="007A44A1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97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56ADF" w14:textId="77777777" w:rsidR="00DE083C" w:rsidRDefault="00DE083C" w:rsidP="007239BF">
      <w:r>
        <w:separator/>
      </w:r>
    </w:p>
  </w:endnote>
  <w:endnote w:type="continuationSeparator" w:id="0">
    <w:p w14:paraId="004D0E91" w14:textId="77777777" w:rsidR="00DE083C" w:rsidRDefault="00DE083C" w:rsidP="0072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2AC08" w14:textId="77777777" w:rsidR="00DE083C" w:rsidRDefault="00DE083C" w:rsidP="007239BF">
      <w:r>
        <w:separator/>
      </w:r>
    </w:p>
  </w:footnote>
  <w:footnote w:type="continuationSeparator" w:id="0">
    <w:p w14:paraId="436824A4" w14:textId="77777777" w:rsidR="00DE083C" w:rsidRDefault="00DE083C" w:rsidP="0072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7546BC"/>
    <w:multiLevelType w:val="singleLevel"/>
    <w:tmpl w:val="F27546B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7AE61F90"/>
    <w:multiLevelType w:val="hybridMultilevel"/>
    <w:tmpl w:val="BCE055D0"/>
    <w:lvl w:ilvl="0" w:tplc="665EA0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665EA000">
        <w:start w:val="1"/>
        <w:numFmt w:val="decimal"/>
        <w:lvlText w:val="%1、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172F5"/>
    <w:rsid w:val="00037286"/>
    <w:rsid w:val="00047A23"/>
    <w:rsid w:val="000602F5"/>
    <w:rsid w:val="00077372"/>
    <w:rsid w:val="0009529E"/>
    <w:rsid w:val="0009643C"/>
    <w:rsid w:val="000A1E35"/>
    <w:rsid w:val="000C097E"/>
    <w:rsid w:val="000C521F"/>
    <w:rsid w:val="000F0EF5"/>
    <w:rsid w:val="00102A65"/>
    <w:rsid w:val="0011746F"/>
    <w:rsid w:val="001403F4"/>
    <w:rsid w:val="001E5AB2"/>
    <w:rsid w:val="002107FD"/>
    <w:rsid w:val="00220906"/>
    <w:rsid w:val="00227C13"/>
    <w:rsid w:val="0023007B"/>
    <w:rsid w:val="00254874"/>
    <w:rsid w:val="00270031"/>
    <w:rsid w:val="002E4C46"/>
    <w:rsid w:val="002E59DA"/>
    <w:rsid w:val="002E7565"/>
    <w:rsid w:val="003249E6"/>
    <w:rsid w:val="003372BD"/>
    <w:rsid w:val="00341063"/>
    <w:rsid w:val="00352017"/>
    <w:rsid w:val="00385E08"/>
    <w:rsid w:val="0039272F"/>
    <w:rsid w:val="003D7742"/>
    <w:rsid w:val="003F619E"/>
    <w:rsid w:val="0042244E"/>
    <w:rsid w:val="00457D22"/>
    <w:rsid w:val="00484455"/>
    <w:rsid w:val="004C1C9A"/>
    <w:rsid w:val="004D7960"/>
    <w:rsid w:val="004E4F8E"/>
    <w:rsid w:val="004F4B3E"/>
    <w:rsid w:val="00544025"/>
    <w:rsid w:val="005A265B"/>
    <w:rsid w:val="00630235"/>
    <w:rsid w:val="006315FD"/>
    <w:rsid w:val="00670867"/>
    <w:rsid w:val="00677893"/>
    <w:rsid w:val="00680F02"/>
    <w:rsid w:val="0068679C"/>
    <w:rsid w:val="00690713"/>
    <w:rsid w:val="006A3A2D"/>
    <w:rsid w:val="006C1E24"/>
    <w:rsid w:val="006D25E3"/>
    <w:rsid w:val="00706964"/>
    <w:rsid w:val="007236C5"/>
    <w:rsid w:val="007239BF"/>
    <w:rsid w:val="007479D2"/>
    <w:rsid w:val="007632D9"/>
    <w:rsid w:val="00774617"/>
    <w:rsid w:val="0078068F"/>
    <w:rsid w:val="00787E81"/>
    <w:rsid w:val="007A375B"/>
    <w:rsid w:val="007A44A1"/>
    <w:rsid w:val="007C0E4C"/>
    <w:rsid w:val="008038C5"/>
    <w:rsid w:val="00825CED"/>
    <w:rsid w:val="00846F6C"/>
    <w:rsid w:val="0085369C"/>
    <w:rsid w:val="00856357"/>
    <w:rsid w:val="008667C5"/>
    <w:rsid w:val="00870EA9"/>
    <w:rsid w:val="008B164D"/>
    <w:rsid w:val="008B44E8"/>
    <w:rsid w:val="008F7EF2"/>
    <w:rsid w:val="009405C1"/>
    <w:rsid w:val="009775B6"/>
    <w:rsid w:val="0097762E"/>
    <w:rsid w:val="00980CF1"/>
    <w:rsid w:val="009917FC"/>
    <w:rsid w:val="009E118B"/>
    <w:rsid w:val="009F57B5"/>
    <w:rsid w:val="00A33E87"/>
    <w:rsid w:val="00A552DD"/>
    <w:rsid w:val="00A94C18"/>
    <w:rsid w:val="00A954AF"/>
    <w:rsid w:val="00AA570C"/>
    <w:rsid w:val="00AD1D81"/>
    <w:rsid w:val="00AD757E"/>
    <w:rsid w:val="00B25863"/>
    <w:rsid w:val="00B27AE4"/>
    <w:rsid w:val="00B852D5"/>
    <w:rsid w:val="00BA68FA"/>
    <w:rsid w:val="00C16498"/>
    <w:rsid w:val="00C33D92"/>
    <w:rsid w:val="00C52754"/>
    <w:rsid w:val="00C56AA8"/>
    <w:rsid w:val="00C648D6"/>
    <w:rsid w:val="00C74D0E"/>
    <w:rsid w:val="00C80FC3"/>
    <w:rsid w:val="00CA0AAE"/>
    <w:rsid w:val="00CC7223"/>
    <w:rsid w:val="00CE427C"/>
    <w:rsid w:val="00CF2A96"/>
    <w:rsid w:val="00D14906"/>
    <w:rsid w:val="00D369A7"/>
    <w:rsid w:val="00D37F8C"/>
    <w:rsid w:val="00D56557"/>
    <w:rsid w:val="00D640D9"/>
    <w:rsid w:val="00D72CE7"/>
    <w:rsid w:val="00DA28D3"/>
    <w:rsid w:val="00DE083C"/>
    <w:rsid w:val="00DE129B"/>
    <w:rsid w:val="00DE15E3"/>
    <w:rsid w:val="00E42A8E"/>
    <w:rsid w:val="00E612C6"/>
    <w:rsid w:val="00E828E0"/>
    <w:rsid w:val="00EA45ED"/>
    <w:rsid w:val="00EC2E37"/>
    <w:rsid w:val="00F053F2"/>
    <w:rsid w:val="00F06A8F"/>
    <w:rsid w:val="00F272FD"/>
    <w:rsid w:val="00F53DB8"/>
    <w:rsid w:val="00F60557"/>
    <w:rsid w:val="00F807BF"/>
    <w:rsid w:val="00F819AE"/>
    <w:rsid w:val="00F81D13"/>
    <w:rsid w:val="00F9269D"/>
    <w:rsid w:val="00FB7D6F"/>
    <w:rsid w:val="0DE41CAF"/>
    <w:rsid w:val="15950D3D"/>
    <w:rsid w:val="3F7B68F2"/>
    <w:rsid w:val="462661EC"/>
    <w:rsid w:val="49155FD2"/>
    <w:rsid w:val="5A237997"/>
    <w:rsid w:val="73EE164E"/>
    <w:rsid w:val="74D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69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23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39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3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39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39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39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3520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23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39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3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39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39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39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3520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Company>南京中医药大学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cp:lastPrinted>2021-10-21T07:33:00Z</cp:lastPrinted>
  <dcterms:created xsi:type="dcterms:W3CDTF">2021-10-27T06:17:00Z</dcterms:created>
  <dcterms:modified xsi:type="dcterms:W3CDTF">2021-10-27T08:39:00Z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