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3317F" w14:textId="77777777" w:rsidR="009521ED" w:rsidRDefault="00BC759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9521ED" w14:paraId="206B6D73" w14:textId="77777777" w:rsidTr="00C51EDC">
        <w:tc>
          <w:tcPr>
            <w:tcW w:w="1980" w:type="dxa"/>
          </w:tcPr>
          <w:p w14:paraId="7F6EA42F" w14:textId="77777777"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14:paraId="529D911D" w14:textId="1EEDB02C" w:rsidR="009521ED" w:rsidRDefault="009B083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二氧化碳培养箱</w:t>
            </w:r>
          </w:p>
        </w:tc>
        <w:tc>
          <w:tcPr>
            <w:tcW w:w="1701" w:type="dxa"/>
          </w:tcPr>
          <w:p w14:paraId="01D4F110" w14:textId="0C25E312" w:rsidR="009521ED" w:rsidRDefault="0014728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14:paraId="61309906" w14:textId="1875F03F" w:rsidR="009521ED" w:rsidRDefault="0014728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521ED" w14:paraId="66AADBEA" w14:textId="77777777" w:rsidTr="00C51EDC">
        <w:trPr>
          <w:trHeight w:val="782"/>
        </w:trPr>
        <w:tc>
          <w:tcPr>
            <w:tcW w:w="8296" w:type="dxa"/>
            <w:gridSpan w:val="4"/>
          </w:tcPr>
          <w:p w14:paraId="47A02B53" w14:textId="42F1694F"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主要用途描述：用</w:t>
            </w:r>
            <w:r w:rsidR="00E22A40">
              <w:rPr>
                <w:rFonts w:ascii="宋体" w:eastAsia="宋体" w:hAnsi="宋体" w:hint="eastAsia"/>
                <w:sz w:val="28"/>
                <w:szCs w:val="28"/>
              </w:rPr>
              <w:t>于</w:t>
            </w:r>
            <w:r w:rsidR="009B0839">
              <w:rPr>
                <w:rFonts w:ascii="宋体" w:eastAsia="宋体" w:hAnsi="宋体" w:hint="eastAsia"/>
                <w:sz w:val="28"/>
                <w:szCs w:val="28"/>
              </w:rPr>
              <w:t>生物细胞的培养</w:t>
            </w:r>
          </w:p>
        </w:tc>
      </w:tr>
      <w:tr w:rsidR="009521ED" w:rsidRPr="00147287" w14:paraId="0C8555DD" w14:textId="77777777" w:rsidTr="00C51EDC">
        <w:trPr>
          <w:trHeight w:val="1975"/>
        </w:trPr>
        <w:tc>
          <w:tcPr>
            <w:tcW w:w="8296" w:type="dxa"/>
            <w:gridSpan w:val="4"/>
          </w:tcPr>
          <w:p w14:paraId="43C3908D" w14:textId="77777777" w:rsidR="009521ED" w:rsidRPr="009B0839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 w:rsidRPr="009B0839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2DA553E" w14:textId="1E7FE669" w:rsidR="009B0839" w:rsidRPr="009B0839" w:rsidRDefault="009B0839" w:rsidP="009B0839">
            <w:pPr>
              <w:adjustRightInd w:val="0"/>
              <w:snapToGrid w:val="0"/>
              <w:ind w:firstLineChars="100" w:firstLine="210"/>
              <w:rPr>
                <w:rFonts w:ascii="宋体" w:eastAsia="宋体" w:hAnsi="宋体" w:cstheme="minorHAnsi"/>
                <w:bCs/>
                <w:szCs w:val="21"/>
              </w:rPr>
            </w:pPr>
            <w:r w:rsidRPr="009B0839">
              <w:rPr>
                <w:rFonts w:ascii="宋体" w:eastAsia="宋体" w:hAnsi="宋体" w:cstheme="minorHAnsi" w:hint="eastAsia"/>
                <w:bCs/>
                <w:szCs w:val="21"/>
              </w:rPr>
              <w:t>1.</w:t>
            </w:r>
            <w:r w:rsidRPr="009B0839">
              <w:rPr>
                <w:rFonts w:ascii="宋体" w:eastAsia="宋体" w:hAnsi="宋体" w:cstheme="minorHAnsi"/>
                <w:kern w:val="0"/>
                <w:szCs w:val="21"/>
              </w:rPr>
              <w:t>箱体：</w:t>
            </w:r>
          </w:p>
          <w:p w14:paraId="1D0508E3" w14:textId="2AC4398A" w:rsidR="009B0839" w:rsidRPr="009B0839" w:rsidRDefault="009B0839" w:rsidP="009B0839">
            <w:pPr>
              <w:adjustRightInd w:val="0"/>
              <w:snapToGrid w:val="0"/>
              <w:ind w:firstLineChars="200" w:firstLine="420"/>
              <w:rPr>
                <w:rFonts w:ascii="宋体" w:eastAsia="宋体" w:hAnsi="宋体" w:cstheme="minorHAnsi"/>
                <w:bCs/>
                <w:szCs w:val="21"/>
              </w:rPr>
            </w:pPr>
            <w:r w:rsidRPr="009B0839">
              <w:rPr>
                <w:rFonts w:ascii="宋体" w:eastAsia="宋体" w:hAnsi="宋体" w:cstheme="minorHAnsi"/>
                <w:bCs/>
                <w:szCs w:val="21"/>
              </w:rPr>
              <w:t>1.1</w:t>
            </w:r>
            <w:r w:rsidRPr="009B0839">
              <w:rPr>
                <w:rFonts w:ascii="宋体" w:eastAsia="宋体" w:hAnsi="宋体" w:cstheme="minorHAnsi"/>
                <w:szCs w:val="21"/>
              </w:rPr>
              <w:t>工作体积：</w:t>
            </w:r>
            <w:r w:rsidRPr="009B0839">
              <w:rPr>
                <w:rFonts w:ascii="宋体" w:eastAsia="宋体" w:hAnsi="宋体" w:cstheme="minorHAnsi" w:hint="eastAsia"/>
                <w:szCs w:val="21"/>
              </w:rPr>
              <w:t>16</w:t>
            </w:r>
            <w:r w:rsidRPr="009B0839">
              <w:rPr>
                <w:rFonts w:ascii="宋体" w:eastAsia="宋体" w:hAnsi="宋体" w:cstheme="minorHAnsi"/>
                <w:szCs w:val="21"/>
              </w:rPr>
              <w:t>5升</w:t>
            </w:r>
          </w:p>
          <w:p w14:paraId="6532AC60" w14:textId="69DD8AA3" w:rsidR="009B0839" w:rsidRPr="009B0839" w:rsidRDefault="009B0839" w:rsidP="009B0839">
            <w:pPr>
              <w:adjustRightInd w:val="0"/>
              <w:snapToGrid w:val="0"/>
              <w:ind w:firstLineChars="150" w:firstLine="315"/>
              <w:rPr>
                <w:rFonts w:ascii="宋体" w:eastAsia="宋体" w:hAnsi="宋体" w:cstheme="minorHAnsi"/>
                <w:bCs/>
                <w:szCs w:val="21"/>
              </w:rPr>
            </w:pPr>
            <w:r w:rsidRPr="009B0839">
              <w:rPr>
                <w:rFonts w:ascii="宋体" w:eastAsia="宋体" w:hAnsi="宋体" w:cstheme="minorHAnsi"/>
                <w:bCs/>
                <w:szCs w:val="21"/>
              </w:rPr>
              <w:t>*1.2</w:t>
            </w:r>
            <w:r w:rsidRPr="009B0839">
              <w:rPr>
                <w:rFonts w:ascii="宋体" w:eastAsia="宋体" w:hAnsi="宋体" w:cstheme="minorHAnsi" w:hint="eastAsia"/>
                <w:szCs w:val="21"/>
              </w:rPr>
              <w:t>可选配电抛光不锈钢或100%</w:t>
            </w:r>
            <w:r w:rsidRPr="009B0839">
              <w:rPr>
                <w:rFonts w:ascii="宋体" w:eastAsia="宋体" w:hAnsi="宋体" w:cstheme="minorHAnsi"/>
                <w:szCs w:val="21"/>
              </w:rPr>
              <w:t>纯铜</w:t>
            </w:r>
            <w:r w:rsidRPr="009B0839">
              <w:rPr>
                <w:rFonts w:ascii="宋体" w:eastAsia="宋体" w:hAnsi="宋体" w:cstheme="minorHAnsi" w:hint="eastAsia"/>
                <w:szCs w:val="21"/>
              </w:rPr>
              <w:t>内胆，100%纯铜支架及100%纯铜隔板</w:t>
            </w:r>
          </w:p>
          <w:p w14:paraId="640BDCC1" w14:textId="247869F1" w:rsidR="009B0839" w:rsidRPr="009B0839" w:rsidRDefault="009B0839" w:rsidP="009B0839">
            <w:pPr>
              <w:adjustRightInd w:val="0"/>
              <w:snapToGrid w:val="0"/>
              <w:ind w:firstLine="315"/>
              <w:rPr>
                <w:rFonts w:ascii="宋体" w:eastAsia="宋体" w:hAnsi="宋体" w:cstheme="minorHAnsi"/>
                <w:szCs w:val="21"/>
              </w:rPr>
            </w:pPr>
            <w:r w:rsidRPr="009B0839">
              <w:rPr>
                <w:rFonts w:ascii="宋体" w:eastAsia="宋体" w:hAnsi="宋体" w:cstheme="minorHAnsi"/>
                <w:bCs/>
                <w:szCs w:val="21"/>
              </w:rPr>
              <w:t>*1.3</w:t>
            </w:r>
            <w:r w:rsidRPr="009B0839">
              <w:rPr>
                <w:rFonts w:ascii="宋体" w:eastAsia="宋体" w:hAnsi="宋体" w:cstheme="minorHAnsi" w:hint="eastAsia"/>
                <w:bCs/>
                <w:szCs w:val="21"/>
              </w:rPr>
              <w:t xml:space="preserve"> 具有6个</w:t>
            </w:r>
            <w:r w:rsidRPr="009B0839">
              <w:rPr>
                <w:rFonts w:ascii="宋体" w:eastAsia="宋体" w:hAnsi="宋体" w:cstheme="minorHAnsi"/>
                <w:bCs/>
                <w:szCs w:val="21"/>
              </w:rPr>
              <w:t>独立</w:t>
            </w:r>
            <w:r w:rsidRPr="009B0839">
              <w:rPr>
                <w:rFonts w:ascii="宋体" w:eastAsia="宋体" w:hAnsi="宋体" w:cstheme="minorHAnsi" w:hint="eastAsia"/>
                <w:bCs/>
                <w:szCs w:val="21"/>
              </w:rPr>
              <w:t>细胞培养室</w:t>
            </w:r>
            <w:r w:rsidRPr="009B0839">
              <w:rPr>
                <w:rFonts w:ascii="宋体" w:eastAsia="宋体" w:hAnsi="宋体" w:cstheme="minorHAnsi"/>
                <w:bCs/>
                <w:szCs w:val="21"/>
              </w:rPr>
              <w:t>，培养室带有滤膜，</w:t>
            </w:r>
            <w:r w:rsidRPr="009B0839">
              <w:rPr>
                <w:rFonts w:ascii="宋体" w:eastAsia="宋体" w:hAnsi="宋体" w:cstheme="minorHAnsi" w:hint="eastAsia"/>
                <w:bCs/>
                <w:szCs w:val="21"/>
              </w:rPr>
              <w:t>带有</w:t>
            </w:r>
            <w:r w:rsidRPr="009B0839">
              <w:rPr>
                <w:rFonts w:ascii="宋体" w:eastAsia="宋体" w:hAnsi="宋体" w:cstheme="minorHAnsi"/>
                <w:bCs/>
                <w:szCs w:val="21"/>
              </w:rPr>
              <w:t>锁扣小门，</w:t>
            </w:r>
            <w:proofErr w:type="gramStart"/>
            <w:r w:rsidRPr="009B0839">
              <w:rPr>
                <w:rFonts w:ascii="宋体" w:eastAsia="宋体" w:hAnsi="宋体" w:cstheme="minorHAnsi" w:hint="eastAsia"/>
                <w:bCs/>
                <w:szCs w:val="21"/>
              </w:rPr>
              <w:t>易于</w:t>
            </w:r>
            <w:r w:rsidRPr="009B0839">
              <w:rPr>
                <w:rFonts w:ascii="宋体" w:eastAsia="宋体" w:hAnsi="宋体" w:cstheme="minorHAnsi"/>
                <w:bCs/>
                <w:szCs w:val="21"/>
              </w:rPr>
              <w:t>运顺</w:t>
            </w:r>
            <w:r w:rsidRPr="009B0839">
              <w:rPr>
                <w:rFonts w:ascii="宋体" w:eastAsia="宋体" w:hAnsi="宋体" w:cstheme="minorHAnsi" w:hint="eastAsia"/>
                <w:bCs/>
                <w:szCs w:val="21"/>
              </w:rPr>
              <w:t>转移</w:t>
            </w:r>
            <w:proofErr w:type="gramEnd"/>
          </w:p>
          <w:p w14:paraId="3620B7F3" w14:textId="1FD4B1B6" w:rsidR="009B0839" w:rsidRPr="009B0839" w:rsidRDefault="009B0839" w:rsidP="009B0839">
            <w:pPr>
              <w:adjustRightInd w:val="0"/>
              <w:snapToGrid w:val="0"/>
              <w:ind w:firstLineChars="200" w:firstLine="420"/>
              <w:rPr>
                <w:rFonts w:ascii="宋体" w:eastAsia="宋体" w:hAnsi="宋体" w:cstheme="minorHAnsi"/>
                <w:szCs w:val="21"/>
              </w:rPr>
            </w:pPr>
            <w:r w:rsidRPr="009B0839">
              <w:rPr>
                <w:rFonts w:ascii="宋体" w:eastAsia="宋体" w:hAnsi="宋体" w:cstheme="minorHAnsi"/>
                <w:szCs w:val="21"/>
              </w:rPr>
              <w:t>1.4 单隔板承重10kg，总承重30kg</w:t>
            </w:r>
          </w:p>
          <w:p w14:paraId="7B84844D" w14:textId="3F6071FD" w:rsidR="009B0839" w:rsidRPr="009B0839" w:rsidRDefault="009B0839" w:rsidP="009B0839">
            <w:pPr>
              <w:adjustRightInd w:val="0"/>
              <w:snapToGrid w:val="0"/>
              <w:ind w:firstLineChars="200" w:firstLine="420"/>
              <w:rPr>
                <w:rFonts w:ascii="宋体" w:eastAsia="宋体" w:hAnsi="宋体" w:cstheme="minorHAnsi"/>
                <w:szCs w:val="21"/>
              </w:rPr>
            </w:pPr>
            <w:r w:rsidRPr="009B0839">
              <w:rPr>
                <w:rFonts w:ascii="宋体" w:eastAsia="宋体" w:hAnsi="宋体" w:cstheme="minorHAnsi"/>
                <w:szCs w:val="21"/>
              </w:rPr>
              <w:t>1.5无水盘设计，内置3L下沉式水库，</w:t>
            </w:r>
            <w:proofErr w:type="gramStart"/>
            <w:r w:rsidRPr="009B0839">
              <w:rPr>
                <w:rFonts w:ascii="宋体" w:eastAsia="宋体" w:hAnsi="宋体" w:cstheme="minorHAnsi"/>
                <w:szCs w:val="21"/>
              </w:rPr>
              <w:t>自带液位</w:t>
            </w:r>
            <w:proofErr w:type="gramEnd"/>
            <w:r w:rsidRPr="009B0839">
              <w:rPr>
                <w:rFonts w:ascii="宋体" w:eastAsia="宋体" w:hAnsi="宋体" w:cstheme="minorHAnsi"/>
                <w:szCs w:val="21"/>
              </w:rPr>
              <w:t>探头，可</w:t>
            </w:r>
            <w:r w:rsidRPr="009B0839">
              <w:rPr>
                <w:rFonts w:ascii="宋体" w:eastAsia="宋体" w:hAnsi="宋体" w:cstheme="minorHAnsi" w:hint="eastAsia"/>
                <w:szCs w:val="21"/>
              </w:rPr>
              <w:t>持续监控水位，并在</w:t>
            </w:r>
            <w:r w:rsidRPr="009B0839">
              <w:rPr>
                <w:rFonts w:ascii="宋体" w:eastAsia="宋体" w:hAnsi="宋体" w:cstheme="minorHAnsi"/>
                <w:szCs w:val="21"/>
              </w:rPr>
              <w:t>控制面板</w:t>
            </w:r>
            <w:r w:rsidRPr="009B0839">
              <w:rPr>
                <w:rFonts w:ascii="宋体" w:eastAsia="宋体" w:hAnsi="宋体" w:cstheme="minorHAnsi" w:hint="eastAsia"/>
                <w:szCs w:val="21"/>
              </w:rPr>
              <w:t>显示</w:t>
            </w:r>
          </w:p>
          <w:p w14:paraId="25D47808" w14:textId="4CF3FBA0" w:rsidR="009B0839" w:rsidRPr="009B0839" w:rsidRDefault="009B0839" w:rsidP="009B0839">
            <w:pPr>
              <w:adjustRightInd w:val="0"/>
              <w:snapToGrid w:val="0"/>
              <w:ind w:firstLineChars="150" w:firstLine="315"/>
              <w:rPr>
                <w:rFonts w:ascii="宋体" w:eastAsia="宋体" w:hAnsi="宋体" w:cstheme="minorHAnsi"/>
                <w:szCs w:val="21"/>
              </w:rPr>
            </w:pPr>
            <w:r w:rsidRPr="009B0839">
              <w:rPr>
                <w:rFonts w:ascii="宋体" w:eastAsia="宋体" w:hAnsi="宋体" w:cstheme="minorHAnsi" w:hint="eastAsia"/>
                <w:szCs w:val="21"/>
              </w:rPr>
              <w:t>*</w:t>
            </w:r>
            <w:r w:rsidRPr="009B0839">
              <w:rPr>
                <w:rFonts w:ascii="宋体" w:eastAsia="宋体" w:hAnsi="宋体" w:cstheme="minorHAnsi"/>
                <w:szCs w:val="21"/>
              </w:rPr>
              <w:t>1.6 湿度恢复速度小于10分钟（开门30s后）</w:t>
            </w:r>
          </w:p>
          <w:p w14:paraId="630DA0B3" w14:textId="4E6D3A5A" w:rsidR="009B0839" w:rsidRPr="009B0839" w:rsidRDefault="009B0839" w:rsidP="009B0839">
            <w:pPr>
              <w:adjustRightInd w:val="0"/>
              <w:snapToGrid w:val="0"/>
              <w:ind w:firstLineChars="150" w:firstLine="315"/>
              <w:rPr>
                <w:rFonts w:ascii="宋体" w:eastAsia="宋体" w:hAnsi="宋体" w:cstheme="minorHAnsi"/>
                <w:szCs w:val="21"/>
                <w:lang w:val="en-GB"/>
              </w:rPr>
            </w:pPr>
            <w:r w:rsidRPr="009B0839">
              <w:rPr>
                <w:rFonts w:ascii="宋体" w:eastAsia="宋体" w:hAnsi="宋体" w:cstheme="minorHAnsi"/>
                <w:szCs w:val="21"/>
                <w:lang w:val="en-GB"/>
              </w:rPr>
              <w:t>*1.7 180度干热灭菌程序，可保证全部配件在位灭菌</w:t>
            </w:r>
            <w:r w:rsidRPr="009B0839">
              <w:rPr>
                <w:rFonts w:ascii="宋体" w:eastAsia="宋体" w:hAnsi="宋体" w:cstheme="minorHAnsi" w:hint="eastAsia"/>
                <w:szCs w:val="21"/>
                <w:lang w:val="en-GB"/>
              </w:rPr>
              <w:t>，灭菌测试点35个包括玻璃内门都能达到180摄氏度</w:t>
            </w:r>
            <w:r w:rsidRPr="009B0839">
              <w:rPr>
                <w:rFonts w:ascii="宋体" w:eastAsia="宋体" w:hAnsi="宋体" w:cstheme="minorHAnsi"/>
                <w:szCs w:val="21"/>
                <w:lang w:val="en-GB"/>
              </w:rPr>
              <w:t>，</w:t>
            </w:r>
            <w:r w:rsidRPr="009B0839">
              <w:rPr>
                <w:rFonts w:ascii="宋体" w:eastAsia="宋体" w:hAnsi="宋体" w:cstheme="minorHAnsi" w:hint="eastAsia"/>
                <w:szCs w:val="21"/>
                <w:lang w:val="en-GB"/>
              </w:rPr>
              <w:t>灭菌同时</w:t>
            </w:r>
            <w:r w:rsidRPr="009B0839">
              <w:rPr>
                <w:rFonts w:ascii="宋体" w:eastAsia="宋体" w:hAnsi="宋体" w:cstheme="minorHAnsi"/>
                <w:szCs w:val="21"/>
                <w:lang w:val="en-GB"/>
              </w:rPr>
              <w:t>包括CO2探头</w:t>
            </w:r>
            <w:r w:rsidRPr="009B0839">
              <w:rPr>
                <w:rFonts w:ascii="宋体" w:eastAsia="宋体" w:hAnsi="宋体" w:cstheme="minorHAnsi" w:hint="eastAsia"/>
                <w:szCs w:val="21"/>
                <w:lang w:val="en-GB"/>
              </w:rPr>
              <w:t>，氧气监控探头</w:t>
            </w:r>
            <w:r w:rsidRPr="009B0839">
              <w:rPr>
                <w:rFonts w:ascii="宋体" w:eastAsia="宋体" w:hAnsi="宋体" w:cstheme="minorHAnsi"/>
                <w:szCs w:val="21"/>
                <w:lang w:val="en-GB"/>
              </w:rPr>
              <w:t>， 180度干热灭菌效果：6-log降</w:t>
            </w:r>
          </w:p>
          <w:p w14:paraId="3DB24818" w14:textId="08009499" w:rsidR="009B0839" w:rsidRPr="009B0839" w:rsidRDefault="009B0839" w:rsidP="009B0839">
            <w:pPr>
              <w:adjustRightInd w:val="0"/>
              <w:snapToGrid w:val="0"/>
              <w:ind w:firstLineChars="150" w:firstLine="315"/>
              <w:rPr>
                <w:rFonts w:ascii="宋体" w:eastAsia="宋体" w:hAnsi="宋体" w:cstheme="minorHAnsi"/>
                <w:szCs w:val="21"/>
                <w:lang w:val="en-GB"/>
              </w:rPr>
            </w:pPr>
            <w:r w:rsidRPr="009B0839">
              <w:rPr>
                <w:rFonts w:ascii="宋体" w:eastAsia="宋体" w:hAnsi="宋体" w:cstheme="minorHAnsi"/>
                <w:szCs w:val="21"/>
                <w:lang w:val="en-GB"/>
              </w:rPr>
              <w:t xml:space="preserve">*1.8 </w:t>
            </w:r>
            <w:proofErr w:type="gramStart"/>
            <w:r w:rsidRPr="009B0839">
              <w:rPr>
                <w:rFonts w:ascii="宋体" w:eastAsia="宋体" w:hAnsi="宋体" w:cstheme="minorHAnsi"/>
                <w:szCs w:val="21"/>
                <w:lang w:val="en-GB"/>
              </w:rPr>
              <w:t>标配</w:t>
            </w:r>
            <w:proofErr w:type="gramEnd"/>
            <w:r w:rsidRPr="009B0839">
              <w:rPr>
                <w:rFonts w:ascii="宋体" w:eastAsia="宋体" w:hAnsi="宋体" w:cstheme="minorHAnsi"/>
                <w:szCs w:val="21"/>
                <w:lang w:val="en-GB"/>
              </w:rPr>
              <w:t>HEPA过滤器，</w:t>
            </w:r>
            <w:r w:rsidRPr="009B0839">
              <w:rPr>
                <w:rFonts w:ascii="宋体" w:eastAsia="宋体" w:hAnsi="宋体" w:cstheme="minorHAnsi" w:hint="eastAsia"/>
                <w:szCs w:val="21"/>
                <w:lang w:val="en-GB"/>
              </w:rPr>
              <w:t>开门30s后关闭，仅5分钟能够使培养箱体内环境达到ISO-5，</w:t>
            </w:r>
            <w:r w:rsidRPr="009B0839">
              <w:rPr>
                <w:rFonts w:ascii="宋体" w:eastAsia="宋体" w:hAnsi="宋体" w:cstheme="minorHAnsi"/>
                <w:szCs w:val="21"/>
                <w:lang w:val="en-GB"/>
              </w:rPr>
              <w:t>HEPA去除颗粒物效果：4-log （5分钟内）</w:t>
            </w:r>
          </w:p>
          <w:p w14:paraId="203DA4F8" w14:textId="7A7B932E" w:rsidR="009B0839" w:rsidRPr="009B0839" w:rsidRDefault="009B0839" w:rsidP="009B0839">
            <w:pPr>
              <w:adjustRightInd w:val="0"/>
              <w:snapToGrid w:val="0"/>
              <w:ind w:firstLineChars="100" w:firstLine="210"/>
              <w:rPr>
                <w:rFonts w:ascii="宋体" w:eastAsia="宋体" w:hAnsi="宋体" w:cstheme="minorHAnsi"/>
                <w:bCs/>
                <w:szCs w:val="21"/>
              </w:rPr>
            </w:pPr>
            <w:r w:rsidRPr="009B0839">
              <w:rPr>
                <w:rFonts w:ascii="宋体" w:eastAsia="宋体" w:hAnsi="宋体" w:cstheme="minorHAnsi"/>
                <w:bCs/>
                <w:szCs w:val="21"/>
              </w:rPr>
              <w:t>2.</w:t>
            </w:r>
            <w:r w:rsidRPr="009B0839">
              <w:rPr>
                <w:rFonts w:ascii="宋体" w:eastAsia="宋体" w:hAnsi="宋体" w:cstheme="minorHAnsi"/>
                <w:szCs w:val="21"/>
              </w:rPr>
              <w:t>温度控制</w:t>
            </w:r>
          </w:p>
          <w:p w14:paraId="77EE80B4" w14:textId="4ED7C613" w:rsidR="009B0839" w:rsidRPr="009B0839" w:rsidRDefault="009B0839" w:rsidP="009B0839">
            <w:pPr>
              <w:adjustRightInd w:val="0"/>
              <w:snapToGrid w:val="0"/>
              <w:ind w:firstLineChars="202" w:firstLine="424"/>
              <w:rPr>
                <w:rFonts w:ascii="宋体" w:eastAsia="宋体" w:hAnsi="宋体" w:cstheme="minorHAnsi"/>
                <w:bCs/>
                <w:szCs w:val="21"/>
              </w:rPr>
            </w:pPr>
            <w:r w:rsidRPr="009B0839">
              <w:rPr>
                <w:rFonts w:ascii="宋体" w:eastAsia="宋体" w:hAnsi="宋体" w:cstheme="minorHAnsi"/>
                <w:bCs/>
                <w:szCs w:val="21"/>
              </w:rPr>
              <w:t>2.1</w:t>
            </w:r>
            <w:r w:rsidRPr="009B0839">
              <w:rPr>
                <w:rFonts w:ascii="宋体" w:eastAsia="宋体" w:hAnsi="宋体" w:cstheme="minorHAnsi"/>
                <w:szCs w:val="21"/>
              </w:rPr>
              <w:t>温度控制范围：高于室温3℃</w:t>
            </w:r>
            <w:r w:rsidRPr="009B0839">
              <w:rPr>
                <w:rFonts w:ascii="宋体" w:eastAsia="宋体" w:hAnsi="宋体" w:cstheme="minorHAnsi"/>
                <w:kern w:val="0"/>
                <w:szCs w:val="21"/>
              </w:rPr>
              <w:t>～</w:t>
            </w:r>
            <w:r w:rsidRPr="009B0839">
              <w:rPr>
                <w:rFonts w:ascii="宋体" w:eastAsia="宋体" w:hAnsi="宋体" w:cstheme="minorHAnsi"/>
                <w:szCs w:val="21"/>
              </w:rPr>
              <w:t>55℃</w:t>
            </w:r>
          </w:p>
          <w:p w14:paraId="13CC6597" w14:textId="3470F8B8" w:rsidR="009B0839" w:rsidRPr="009B0839" w:rsidRDefault="009B0839" w:rsidP="009B0839">
            <w:pPr>
              <w:adjustRightInd w:val="0"/>
              <w:snapToGrid w:val="0"/>
              <w:ind w:firstLineChars="202" w:firstLine="424"/>
              <w:rPr>
                <w:rFonts w:ascii="宋体" w:eastAsia="宋体" w:hAnsi="宋体" w:cstheme="minorHAnsi"/>
                <w:bCs/>
                <w:szCs w:val="21"/>
              </w:rPr>
            </w:pPr>
            <w:r w:rsidRPr="009B0839">
              <w:rPr>
                <w:rFonts w:ascii="宋体" w:eastAsia="宋体" w:hAnsi="宋体" w:cstheme="minorHAnsi"/>
                <w:bCs/>
                <w:szCs w:val="21"/>
              </w:rPr>
              <w:t>2.2</w:t>
            </w:r>
            <w:r w:rsidRPr="009B0839">
              <w:rPr>
                <w:rFonts w:ascii="宋体" w:eastAsia="宋体" w:hAnsi="宋体" w:cstheme="minorHAnsi"/>
                <w:szCs w:val="21"/>
              </w:rPr>
              <w:t>温度控制精度 （时间）：±</w:t>
            </w:r>
            <w:smartTag w:uri="urn:schemas-microsoft-com:office:smarttags" w:element="chmetcnv">
              <w:smartTagPr>
                <w:attr w:name="UnitName" w:val="℃"/>
                <w:attr w:name="SourceValue" w:val="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B0839">
                <w:rPr>
                  <w:rFonts w:ascii="宋体" w:eastAsia="宋体" w:hAnsi="宋体" w:cstheme="minorHAnsi"/>
                  <w:szCs w:val="21"/>
                </w:rPr>
                <w:t>0.1℃</w:t>
              </w:r>
            </w:smartTag>
          </w:p>
          <w:p w14:paraId="2362106C" w14:textId="14FC5B80" w:rsidR="009B0839" w:rsidRPr="009B0839" w:rsidRDefault="009B0839" w:rsidP="009B0839">
            <w:pPr>
              <w:adjustRightInd w:val="0"/>
              <w:snapToGrid w:val="0"/>
              <w:ind w:firstLineChars="202" w:firstLine="424"/>
              <w:rPr>
                <w:rFonts w:ascii="宋体" w:eastAsia="宋体" w:hAnsi="宋体" w:cstheme="minorHAnsi"/>
                <w:bCs/>
                <w:szCs w:val="21"/>
              </w:rPr>
            </w:pPr>
            <w:r w:rsidRPr="009B0839">
              <w:rPr>
                <w:rFonts w:ascii="宋体" w:eastAsia="宋体" w:hAnsi="宋体" w:cstheme="minorHAnsi"/>
                <w:bCs/>
                <w:szCs w:val="21"/>
              </w:rPr>
              <w:t>2.3</w:t>
            </w:r>
            <w:r w:rsidRPr="009B0839">
              <w:rPr>
                <w:rFonts w:ascii="宋体" w:eastAsia="宋体" w:hAnsi="宋体" w:cstheme="minorHAnsi"/>
                <w:szCs w:val="21"/>
              </w:rPr>
              <w:t>温度均</w:t>
            </w:r>
            <w:proofErr w:type="gramStart"/>
            <w:r w:rsidRPr="009B0839">
              <w:rPr>
                <w:rFonts w:ascii="宋体" w:eastAsia="宋体" w:hAnsi="宋体" w:cstheme="minorHAnsi"/>
                <w:szCs w:val="21"/>
              </w:rPr>
              <w:t>一</w:t>
            </w:r>
            <w:proofErr w:type="gramEnd"/>
            <w:r w:rsidRPr="009B0839">
              <w:rPr>
                <w:rFonts w:ascii="宋体" w:eastAsia="宋体" w:hAnsi="宋体" w:cstheme="minorHAnsi"/>
                <w:szCs w:val="21"/>
              </w:rPr>
              <w:t>性:&lt; ±0.3℃</w:t>
            </w:r>
            <w:r w:rsidRPr="009B0839">
              <w:rPr>
                <w:rFonts w:ascii="宋体" w:eastAsia="宋体" w:hAnsi="宋体" w:cstheme="minorHAnsi" w:hint="eastAsia"/>
                <w:szCs w:val="21"/>
              </w:rPr>
              <w:t>，空间温度测试点</w:t>
            </w:r>
          </w:p>
          <w:p w14:paraId="041CCC6A" w14:textId="5EC780C4" w:rsidR="009B0839" w:rsidRPr="009B0839" w:rsidRDefault="009B0839" w:rsidP="009B0839">
            <w:pPr>
              <w:adjustRightInd w:val="0"/>
              <w:snapToGrid w:val="0"/>
              <w:ind w:firstLineChars="202" w:firstLine="424"/>
              <w:rPr>
                <w:rFonts w:ascii="宋体" w:eastAsia="宋体" w:hAnsi="宋体" w:cstheme="minorHAnsi"/>
                <w:szCs w:val="21"/>
              </w:rPr>
            </w:pPr>
            <w:r w:rsidRPr="009B0839">
              <w:rPr>
                <w:rFonts w:ascii="宋体" w:eastAsia="宋体" w:hAnsi="宋体" w:cstheme="minorHAnsi"/>
                <w:szCs w:val="21"/>
              </w:rPr>
              <w:t>2.4温度跟踪报警：有, ±1℃</w:t>
            </w:r>
          </w:p>
          <w:p w14:paraId="5FDAB56E" w14:textId="76F53381" w:rsidR="009B0839" w:rsidRPr="009B0839" w:rsidRDefault="009B0839" w:rsidP="009B0839">
            <w:pPr>
              <w:adjustRightInd w:val="0"/>
              <w:snapToGrid w:val="0"/>
              <w:ind w:firstLineChars="200" w:firstLine="420"/>
              <w:rPr>
                <w:rFonts w:ascii="宋体" w:eastAsia="宋体" w:hAnsi="宋体" w:cstheme="minorHAnsi"/>
                <w:szCs w:val="21"/>
              </w:rPr>
            </w:pPr>
            <w:r w:rsidRPr="009B0839">
              <w:rPr>
                <w:rFonts w:ascii="宋体" w:eastAsia="宋体" w:hAnsi="宋体" w:cstheme="minorHAnsi"/>
                <w:szCs w:val="21"/>
              </w:rPr>
              <w:t>2.5温度显示：触摸屏</w:t>
            </w:r>
          </w:p>
          <w:p w14:paraId="646F1C45" w14:textId="39C3EA83" w:rsidR="009B0839" w:rsidRPr="009B0839" w:rsidRDefault="009B0839" w:rsidP="009B0839">
            <w:pPr>
              <w:adjustRightInd w:val="0"/>
              <w:snapToGrid w:val="0"/>
              <w:ind w:firstLineChars="200" w:firstLine="420"/>
              <w:rPr>
                <w:rFonts w:ascii="宋体" w:eastAsia="宋体" w:hAnsi="宋体" w:cstheme="minorHAnsi"/>
                <w:bCs/>
                <w:szCs w:val="21"/>
              </w:rPr>
            </w:pPr>
            <w:r w:rsidRPr="009B0839">
              <w:rPr>
                <w:rFonts w:ascii="宋体" w:eastAsia="宋体" w:hAnsi="宋体" w:cstheme="minorHAnsi"/>
                <w:bCs/>
                <w:szCs w:val="21"/>
              </w:rPr>
              <w:t>2.6 保温方式：直热式</w:t>
            </w:r>
          </w:p>
          <w:p w14:paraId="159C5EB5" w14:textId="5E2246B9" w:rsidR="009B0839" w:rsidRPr="009B0839" w:rsidRDefault="009B0839" w:rsidP="009B0839">
            <w:pPr>
              <w:adjustRightInd w:val="0"/>
              <w:snapToGrid w:val="0"/>
              <w:ind w:firstLineChars="200" w:firstLine="420"/>
              <w:rPr>
                <w:rFonts w:ascii="宋体" w:eastAsia="宋体" w:hAnsi="宋体" w:cstheme="minorHAnsi"/>
                <w:bCs/>
                <w:szCs w:val="21"/>
              </w:rPr>
            </w:pPr>
            <w:r w:rsidRPr="009B0839">
              <w:rPr>
                <w:rFonts w:ascii="宋体" w:eastAsia="宋体" w:hAnsi="宋体" w:cstheme="minorHAnsi"/>
                <w:bCs/>
                <w:szCs w:val="21"/>
              </w:rPr>
              <w:t>*2.7 双温度探头，PID控制，保证温度不会过冲</w:t>
            </w:r>
          </w:p>
          <w:p w14:paraId="2AE9FEDA" w14:textId="73AA27B0" w:rsidR="009B0839" w:rsidRPr="009B0839" w:rsidRDefault="009B0839" w:rsidP="009B0839">
            <w:pPr>
              <w:adjustRightInd w:val="0"/>
              <w:snapToGrid w:val="0"/>
              <w:ind w:firstLineChars="200" w:firstLine="420"/>
              <w:rPr>
                <w:rFonts w:ascii="宋体" w:eastAsia="宋体" w:hAnsi="宋体" w:cstheme="minorHAnsi"/>
                <w:bCs/>
                <w:szCs w:val="21"/>
              </w:rPr>
            </w:pPr>
            <w:r w:rsidRPr="009B0839">
              <w:rPr>
                <w:rFonts w:ascii="宋体" w:eastAsia="宋体" w:hAnsi="宋体" w:cstheme="minorHAnsi"/>
                <w:bCs/>
                <w:szCs w:val="21"/>
              </w:rPr>
              <w:t>*2.8 开门后30s，温度恢复</w:t>
            </w:r>
            <w:r w:rsidRPr="009B0839">
              <w:rPr>
                <w:rFonts w:ascii="宋体" w:eastAsia="宋体" w:hAnsi="宋体" w:cstheme="minorHAnsi" w:hint="eastAsia"/>
                <w:bCs/>
                <w:szCs w:val="21"/>
              </w:rPr>
              <w:t>至37度</w:t>
            </w:r>
            <w:r w:rsidRPr="009B0839">
              <w:rPr>
                <w:rFonts w:ascii="宋体" w:eastAsia="宋体" w:hAnsi="宋体" w:cstheme="minorHAnsi"/>
                <w:bCs/>
                <w:szCs w:val="21"/>
              </w:rPr>
              <w:t>时间小于5分钟</w:t>
            </w:r>
          </w:p>
          <w:p w14:paraId="6DE2B467" w14:textId="2C4BFED2" w:rsidR="009B0839" w:rsidRPr="009B0839" w:rsidRDefault="009B0839" w:rsidP="009B0839">
            <w:pPr>
              <w:adjustRightInd w:val="0"/>
              <w:snapToGrid w:val="0"/>
              <w:ind w:firstLineChars="100" w:firstLine="210"/>
              <w:rPr>
                <w:rFonts w:ascii="宋体" w:eastAsia="宋体" w:hAnsi="宋体" w:cstheme="minorHAnsi"/>
                <w:szCs w:val="21"/>
              </w:rPr>
            </w:pPr>
            <w:r w:rsidRPr="009B0839">
              <w:rPr>
                <w:rFonts w:ascii="宋体" w:eastAsia="宋体" w:hAnsi="宋体" w:cstheme="minorHAnsi"/>
                <w:szCs w:val="21"/>
              </w:rPr>
              <w:t>3.气体控制</w:t>
            </w:r>
          </w:p>
          <w:p w14:paraId="2D2FD100" w14:textId="576C52C0" w:rsidR="009B0839" w:rsidRPr="009B0839" w:rsidRDefault="009B0839" w:rsidP="009B0839">
            <w:pPr>
              <w:adjustRightInd w:val="0"/>
              <w:snapToGrid w:val="0"/>
              <w:ind w:firstLineChars="200" w:firstLine="420"/>
              <w:rPr>
                <w:rFonts w:ascii="宋体" w:eastAsia="宋体" w:hAnsi="宋体" w:cstheme="minorHAnsi"/>
                <w:szCs w:val="21"/>
              </w:rPr>
            </w:pPr>
            <w:r w:rsidRPr="009B0839">
              <w:rPr>
                <w:rFonts w:ascii="宋体" w:eastAsia="宋体" w:hAnsi="宋体" w:cstheme="minorHAnsi"/>
                <w:szCs w:val="21"/>
              </w:rPr>
              <w:t>3.1二氧化碳控制范围：1</w:t>
            </w:r>
            <w:r w:rsidRPr="009B0839">
              <w:rPr>
                <w:rFonts w:ascii="宋体" w:eastAsia="宋体" w:hAnsi="宋体" w:cstheme="minorHAnsi"/>
                <w:kern w:val="0"/>
                <w:szCs w:val="21"/>
              </w:rPr>
              <w:t>～</w:t>
            </w:r>
            <w:r w:rsidRPr="009B0839">
              <w:rPr>
                <w:rFonts w:ascii="宋体" w:eastAsia="宋体" w:hAnsi="宋体" w:cstheme="minorHAnsi"/>
                <w:szCs w:val="21"/>
              </w:rPr>
              <w:t>20%</w:t>
            </w:r>
          </w:p>
          <w:p w14:paraId="1E71B0F6" w14:textId="74D3D099" w:rsidR="009B0839" w:rsidRPr="009B0839" w:rsidRDefault="009B0839" w:rsidP="009B0839">
            <w:pPr>
              <w:adjustRightInd w:val="0"/>
              <w:snapToGrid w:val="0"/>
              <w:ind w:firstLineChars="200" w:firstLine="420"/>
              <w:rPr>
                <w:rFonts w:ascii="宋体" w:eastAsia="宋体" w:hAnsi="宋体" w:cstheme="minorHAnsi"/>
                <w:szCs w:val="21"/>
              </w:rPr>
            </w:pPr>
            <w:r w:rsidRPr="009B0839">
              <w:rPr>
                <w:rFonts w:ascii="宋体" w:eastAsia="宋体" w:hAnsi="宋体" w:cstheme="minorHAnsi"/>
                <w:bCs/>
                <w:szCs w:val="21"/>
                <w:lang w:val="en-GB"/>
              </w:rPr>
              <w:t>3.2</w:t>
            </w:r>
            <w:r w:rsidRPr="009B0839">
              <w:rPr>
                <w:rFonts w:ascii="宋体" w:eastAsia="宋体" w:hAnsi="宋体" w:cstheme="minorHAnsi"/>
                <w:szCs w:val="21"/>
              </w:rPr>
              <w:t>二氧化碳控制精度：±0.1%</w:t>
            </w:r>
          </w:p>
          <w:p w14:paraId="0A9E9D8B" w14:textId="154A7088" w:rsidR="009B0839" w:rsidRPr="009B0839" w:rsidRDefault="009B0839" w:rsidP="009B0839">
            <w:pPr>
              <w:adjustRightInd w:val="0"/>
              <w:snapToGrid w:val="0"/>
              <w:ind w:firstLineChars="200" w:firstLine="420"/>
              <w:rPr>
                <w:rFonts w:ascii="宋体" w:eastAsia="宋体" w:hAnsi="宋体" w:cstheme="minorHAnsi"/>
                <w:szCs w:val="21"/>
              </w:rPr>
            </w:pPr>
            <w:r w:rsidRPr="009B0839">
              <w:rPr>
                <w:rFonts w:ascii="宋体" w:eastAsia="宋体" w:hAnsi="宋体" w:cstheme="minorHAnsi"/>
                <w:bCs/>
                <w:szCs w:val="21"/>
                <w:lang w:val="en-GB"/>
              </w:rPr>
              <w:t>3.3</w:t>
            </w:r>
            <w:r w:rsidRPr="009B0839">
              <w:rPr>
                <w:rFonts w:ascii="宋体" w:eastAsia="宋体" w:hAnsi="宋体" w:cstheme="minorHAnsi"/>
                <w:szCs w:val="21"/>
              </w:rPr>
              <w:t>二氧化碳跟踪报警：有, ±1%</w:t>
            </w:r>
            <w:r w:rsidRPr="009B0839">
              <w:rPr>
                <w:rFonts w:ascii="宋体" w:eastAsia="宋体" w:hAnsi="宋体" w:cstheme="minorHAnsi" w:hint="eastAsia"/>
                <w:szCs w:val="21"/>
              </w:rPr>
              <w:t>，系统带一键自动校准功能</w:t>
            </w:r>
          </w:p>
          <w:p w14:paraId="020E9E9D" w14:textId="1BBFDE9A" w:rsidR="009B0839" w:rsidRPr="009B0839" w:rsidRDefault="009B0839" w:rsidP="009B0839">
            <w:pPr>
              <w:adjustRightInd w:val="0"/>
              <w:snapToGrid w:val="0"/>
              <w:ind w:firstLineChars="200" w:firstLine="420"/>
              <w:rPr>
                <w:rFonts w:ascii="宋体" w:eastAsia="宋体" w:hAnsi="宋体" w:cstheme="minorHAnsi"/>
                <w:szCs w:val="21"/>
              </w:rPr>
            </w:pPr>
            <w:r w:rsidRPr="009B0839">
              <w:rPr>
                <w:rFonts w:ascii="宋体" w:eastAsia="宋体" w:hAnsi="宋体" w:cstheme="minorHAnsi"/>
                <w:bCs/>
                <w:szCs w:val="21"/>
                <w:lang w:val="en-GB"/>
              </w:rPr>
              <w:t>*3.4</w:t>
            </w:r>
            <w:r w:rsidRPr="009B0839">
              <w:rPr>
                <w:rFonts w:ascii="宋体" w:eastAsia="宋体" w:hAnsi="宋体" w:cstheme="minorHAnsi"/>
                <w:szCs w:val="21"/>
              </w:rPr>
              <w:t>二氧化碳浓度控制：最新</w:t>
            </w:r>
            <w:r w:rsidRPr="009B0839">
              <w:rPr>
                <w:rFonts w:ascii="宋体" w:eastAsia="宋体" w:hAnsi="宋体" w:cstheme="minorHAnsi" w:hint="eastAsia"/>
                <w:szCs w:val="21"/>
              </w:rPr>
              <w:t>红外探头IR180Si，采用硅基MEMS发射器替代传统白炽灯光源，在开门30s后，恢复设置</w:t>
            </w:r>
            <w:proofErr w:type="gramStart"/>
            <w:r w:rsidRPr="009B0839">
              <w:rPr>
                <w:rFonts w:ascii="宋体" w:eastAsia="宋体" w:hAnsi="宋体" w:cstheme="minorHAnsi" w:hint="eastAsia"/>
                <w:szCs w:val="21"/>
              </w:rPr>
              <w:t>值时间</w:t>
            </w:r>
            <w:proofErr w:type="gramEnd"/>
            <w:r w:rsidRPr="009B0839">
              <w:rPr>
                <w:rFonts w:ascii="宋体" w:eastAsia="宋体" w:hAnsi="宋体" w:cstheme="minorHAnsi" w:hint="eastAsia"/>
                <w:szCs w:val="21"/>
              </w:rPr>
              <w:t xml:space="preserve">小于5分钟 </w:t>
            </w:r>
          </w:p>
          <w:p w14:paraId="05E79A98" w14:textId="5D2B2C20" w:rsidR="009B0839" w:rsidRPr="009B0839" w:rsidRDefault="009B0839" w:rsidP="009B0839">
            <w:pPr>
              <w:adjustRightInd w:val="0"/>
              <w:snapToGrid w:val="0"/>
              <w:ind w:firstLineChars="200" w:firstLine="420"/>
              <w:rPr>
                <w:rFonts w:ascii="宋体" w:eastAsia="宋体" w:hAnsi="宋体" w:cstheme="minorHAnsi"/>
                <w:szCs w:val="21"/>
              </w:rPr>
            </w:pPr>
            <w:r w:rsidRPr="009B0839">
              <w:rPr>
                <w:rFonts w:ascii="宋体" w:eastAsia="宋体" w:hAnsi="宋体" w:cstheme="minorHAnsi"/>
                <w:szCs w:val="21"/>
              </w:rPr>
              <w:t>3.5  用户编程上下限可跟踪报警</w:t>
            </w:r>
          </w:p>
          <w:p w14:paraId="2F321F2A" w14:textId="60E6F5E8" w:rsidR="009B0839" w:rsidRPr="009B0839" w:rsidRDefault="009B0839" w:rsidP="009B0839">
            <w:pPr>
              <w:adjustRightInd w:val="0"/>
              <w:snapToGrid w:val="0"/>
              <w:ind w:firstLineChars="200" w:firstLine="420"/>
              <w:rPr>
                <w:rFonts w:ascii="宋体" w:eastAsia="宋体" w:hAnsi="宋体" w:cstheme="minorHAnsi"/>
                <w:szCs w:val="21"/>
              </w:rPr>
            </w:pPr>
            <w:r w:rsidRPr="009B0839">
              <w:rPr>
                <w:rFonts w:ascii="宋体" w:eastAsia="宋体" w:hAnsi="宋体" w:cstheme="minorHAnsi"/>
                <w:szCs w:val="21"/>
              </w:rPr>
              <w:t>3.6  开门30s后，二氧化碳浓度恢复时间小于</w:t>
            </w:r>
            <w:r w:rsidRPr="009B0839">
              <w:rPr>
                <w:rFonts w:ascii="宋体" w:eastAsia="宋体" w:hAnsi="宋体" w:cstheme="minorHAnsi" w:hint="eastAsia"/>
                <w:szCs w:val="21"/>
              </w:rPr>
              <w:t>6</w:t>
            </w:r>
            <w:r w:rsidRPr="009B0839">
              <w:rPr>
                <w:rFonts w:ascii="宋体" w:eastAsia="宋体" w:hAnsi="宋体" w:cstheme="minorHAnsi"/>
                <w:szCs w:val="21"/>
              </w:rPr>
              <w:t>分钟</w:t>
            </w:r>
          </w:p>
          <w:p w14:paraId="77928654" w14:textId="4E018B5B" w:rsidR="009B0839" w:rsidRPr="009B0839" w:rsidRDefault="009B0839" w:rsidP="009B0839">
            <w:pPr>
              <w:adjustRightInd w:val="0"/>
              <w:snapToGrid w:val="0"/>
              <w:ind w:firstLineChars="100" w:firstLine="210"/>
              <w:rPr>
                <w:rFonts w:ascii="宋体" w:eastAsia="宋体" w:hAnsi="宋体" w:cstheme="minorHAnsi"/>
                <w:szCs w:val="21"/>
                <w:lang w:val="en-GB"/>
              </w:rPr>
            </w:pPr>
            <w:r w:rsidRPr="009B0839">
              <w:rPr>
                <w:rFonts w:ascii="宋体" w:eastAsia="宋体" w:hAnsi="宋体" w:cstheme="minorHAnsi"/>
                <w:szCs w:val="21"/>
                <w:lang w:val="en-GB"/>
              </w:rPr>
              <w:t>4.控制面板：</w:t>
            </w:r>
          </w:p>
          <w:p w14:paraId="4B384EFC" w14:textId="5EF74EEF" w:rsidR="009B0839" w:rsidRPr="009B0839" w:rsidRDefault="009B0839" w:rsidP="009B0839">
            <w:pPr>
              <w:adjustRightInd w:val="0"/>
              <w:snapToGrid w:val="0"/>
              <w:ind w:firstLine="420"/>
              <w:rPr>
                <w:rFonts w:ascii="宋体" w:eastAsia="宋体" w:hAnsi="宋体" w:cstheme="minorHAnsi"/>
                <w:szCs w:val="21"/>
                <w:lang w:val="en-GB"/>
              </w:rPr>
            </w:pPr>
            <w:r w:rsidRPr="009B0839">
              <w:rPr>
                <w:rFonts w:ascii="宋体" w:eastAsia="宋体" w:hAnsi="宋体" w:cstheme="minorHAnsi"/>
                <w:szCs w:val="21"/>
                <w:lang w:val="en-GB"/>
              </w:rPr>
              <w:t>*4.1配置</w:t>
            </w:r>
            <w:proofErr w:type="spellStart"/>
            <w:r w:rsidRPr="009B0839">
              <w:rPr>
                <w:rFonts w:ascii="宋体" w:eastAsia="宋体" w:hAnsi="宋体" w:cstheme="minorHAnsi"/>
                <w:szCs w:val="21"/>
                <w:lang w:val="en-GB"/>
              </w:rPr>
              <w:t>iCAN</w:t>
            </w:r>
            <w:proofErr w:type="spellEnd"/>
            <w:r w:rsidRPr="009B0839">
              <w:rPr>
                <w:rFonts w:ascii="宋体" w:eastAsia="宋体" w:hAnsi="宋体" w:cstheme="minorHAnsi"/>
                <w:szCs w:val="21"/>
                <w:lang w:val="en-GB"/>
              </w:rPr>
              <w:t xml:space="preserve">触摸屏，中文菜单，具有程序自检功能和自动校正功能 </w:t>
            </w:r>
            <w:r w:rsidRPr="009B0839">
              <w:rPr>
                <w:rFonts w:ascii="宋体" w:eastAsia="宋体" w:hAnsi="宋体" w:cstheme="minorHAnsi" w:hint="eastAsia"/>
                <w:szCs w:val="21"/>
                <w:lang w:val="en-GB"/>
              </w:rPr>
              <w:t>，</w:t>
            </w:r>
            <w:r w:rsidRPr="009B0839">
              <w:rPr>
                <w:rFonts w:ascii="宋体" w:eastAsia="宋体" w:hAnsi="宋体" w:cstheme="minorHAnsi"/>
                <w:szCs w:val="21"/>
                <w:lang w:val="en-GB"/>
              </w:rPr>
              <w:t>在3分钟记录一次的条件下，可自动记录15天全部运行数据</w:t>
            </w:r>
            <w:r w:rsidRPr="009B0839">
              <w:rPr>
                <w:rFonts w:ascii="宋体" w:eastAsia="宋体" w:hAnsi="宋体" w:cstheme="minorHAnsi" w:hint="eastAsia"/>
                <w:szCs w:val="21"/>
                <w:lang w:val="en-GB"/>
              </w:rPr>
              <w:t>，并可通过仪器自带</w:t>
            </w:r>
            <w:r w:rsidRPr="009B0839">
              <w:rPr>
                <w:rFonts w:ascii="宋体" w:eastAsia="宋体" w:hAnsi="宋体" w:cstheme="minorHAnsi"/>
                <w:szCs w:val="21"/>
                <w:lang w:val="en-GB"/>
              </w:rPr>
              <w:t>USB</w:t>
            </w:r>
            <w:r w:rsidRPr="009B0839">
              <w:rPr>
                <w:rFonts w:ascii="宋体" w:eastAsia="宋体" w:hAnsi="宋体" w:cstheme="minorHAnsi" w:hint="eastAsia"/>
                <w:szCs w:val="21"/>
                <w:lang w:val="en-GB"/>
              </w:rPr>
              <w:t>端口下载历史数据</w:t>
            </w:r>
          </w:p>
          <w:p w14:paraId="4A3AE6CC" w14:textId="509C223B" w:rsidR="009B0839" w:rsidRPr="009B0839" w:rsidRDefault="009B0839" w:rsidP="009B0839">
            <w:pPr>
              <w:adjustRightInd w:val="0"/>
              <w:snapToGrid w:val="0"/>
              <w:ind w:firstLineChars="250" w:firstLine="525"/>
              <w:rPr>
                <w:rFonts w:ascii="宋体" w:eastAsia="宋体" w:hAnsi="宋体" w:cstheme="minorHAnsi"/>
                <w:szCs w:val="21"/>
                <w:lang w:val="en-GB"/>
              </w:rPr>
            </w:pPr>
            <w:r w:rsidRPr="009B0839">
              <w:rPr>
                <w:rFonts w:ascii="宋体" w:eastAsia="宋体" w:hAnsi="宋体" w:cstheme="minorHAnsi"/>
                <w:szCs w:val="21"/>
                <w:lang w:val="en-GB"/>
              </w:rPr>
              <w:t>4.2 显示控制：触摸屏显示温度和二氧化碳浓度</w:t>
            </w:r>
          </w:p>
          <w:p w14:paraId="50B5045D" w14:textId="6983299D" w:rsidR="009B0839" w:rsidRPr="009B0839" w:rsidRDefault="009B0839" w:rsidP="009B0839">
            <w:pPr>
              <w:autoSpaceDE w:val="0"/>
              <w:autoSpaceDN w:val="0"/>
              <w:adjustRightInd w:val="0"/>
              <w:snapToGrid w:val="0"/>
              <w:jc w:val="left"/>
              <w:rPr>
                <w:rFonts w:cstheme="minorHAnsi"/>
                <w:b/>
                <w:bCs/>
                <w:szCs w:val="21"/>
              </w:rPr>
            </w:pPr>
          </w:p>
          <w:p w14:paraId="373DA261" w14:textId="77777777" w:rsidR="00E22A40" w:rsidRPr="009B0839" w:rsidRDefault="00E22A40" w:rsidP="00E22A40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4314B58A" w14:textId="25758E50" w:rsidR="009521ED" w:rsidRPr="009B0839" w:rsidRDefault="00BC7591" w:rsidP="00147287">
            <w:pPr>
              <w:rPr>
                <w:rFonts w:ascii="宋体" w:eastAsia="宋体" w:hAnsi="宋体"/>
                <w:sz w:val="28"/>
                <w:szCs w:val="28"/>
              </w:rPr>
            </w:pPr>
            <w:r w:rsidRPr="009B0839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147287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</w:p>
        </w:tc>
        <w:bookmarkStart w:id="0" w:name="_GoBack"/>
        <w:bookmarkEnd w:id="0"/>
      </w:tr>
    </w:tbl>
    <w:p w14:paraId="6134A465" w14:textId="0BEEEDC1" w:rsidR="009521ED" w:rsidRDefault="00147287" w:rsidP="00147287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9521ED" w:rsidSect="00DE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7DD93" w14:textId="77777777" w:rsidR="00B2474C" w:rsidRDefault="00B2474C" w:rsidP="002E77F5">
      <w:r>
        <w:separator/>
      </w:r>
    </w:p>
  </w:endnote>
  <w:endnote w:type="continuationSeparator" w:id="0">
    <w:p w14:paraId="1ECF0F66" w14:textId="77777777" w:rsidR="00B2474C" w:rsidRDefault="00B2474C" w:rsidP="002E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D8F1E" w14:textId="77777777" w:rsidR="00B2474C" w:rsidRDefault="00B2474C" w:rsidP="002E77F5">
      <w:r>
        <w:separator/>
      </w:r>
    </w:p>
  </w:footnote>
  <w:footnote w:type="continuationSeparator" w:id="0">
    <w:p w14:paraId="2C3250C4" w14:textId="77777777" w:rsidR="00B2474C" w:rsidRDefault="00B2474C" w:rsidP="002E7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147287"/>
    <w:rsid w:val="002E77F5"/>
    <w:rsid w:val="005B4EF3"/>
    <w:rsid w:val="007C0E4C"/>
    <w:rsid w:val="0085369C"/>
    <w:rsid w:val="00907080"/>
    <w:rsid w:val="009521ED"/>
    <w:rsid w:val="009917FC"/>
    <w:rsid w:val="009B0839"/>
    <w:rsid w:val="00A003CD"/>
    <w:rsid w:val="00A5395A"/>
    <w:rsid w:val="00B2474C"/>
    <w:rsid w:val="00BC7591"/>
    <w:rsid w:val="00C5003B"/>
    <w:rsid w:val="00C51EDC"/>
    <w:rsid w:val="00DE5601"/>
    <w:rsid w:val="00E22A40"/>
    <w:rsid w:val="00E25B1F"/>
    <w:rsid w:val="00F06A8F"/>
    <w:rsid w:val="1FAD1270"/>
    <w:rsid w:val="21EE7C5F"/>
    <w:rsid w:val="39800698"/>
    <w:rsid w:val="40F53F6B"/>
    <w:rsid w:val="4502639A"/>
    <w:rsid w:val="45595317"/>
    <w:rsid w:val="763F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E990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E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E7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77F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7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77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776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9</cp:revision>
  <cp:lastPrinted>2019-11-26T08:08:00Z</cp:lastPrinted>
  <dcterms:created xsi:type="dcterms:W3CDTF">2017-11-06T10:57:00Z</dcterms:created>
  <dcterms:modified xsi:type="dcterms:W3CDTF">2019-11-27T10:03:00Z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