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:rsidRPr="008037A2" w14:paraId="671249F0" w14:textId="77777777" w:rsidTr="00EB2DB2">
        <w:trPr>
          <w:trHeight w:val="452"/>
          <w:jc w:val="center"/>
        </w:trPr>
        <w:tc>
          <w:tcPr>
            <w:tcW w:w="701" w:type="dxa"/>
            <w:vAlign w:val="center"/>
          </w:tcPr>
          <w:p w14:paraId="3D470C68" w14:textId="77777777" w:rsidR="00537A6F" w:rsidRPr="008037A2" w:rsidRDefault="00633463" w:rsidP="001B7418">
            <w:pPr>
              <w:spacing w:line="400" w:lineRule="exact"/>
              <w:jc w:val="center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1</w:t>
            </w:r>
          </w:p>
        </w:tc>
        <w:tc>
          <w:tcPr>
            <w:tcW w:w="8689" w:type="dxa"/>
            <w:vAlign w:val="center"/>
          </w:tcPr>
          <w:p w14:paraId="2F839C5C" w14:textId="311E9E5C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/>
                <w:b/>
                <w:bCs/>
              </w:rPr>
              <w:t>项目名称：</w:t>
            </w:r>
            <w:r w:rsidR="00E04958" w:rsidRPr="00E04958">
              <w:rPr>
                <w:rFonts w:eastAsia="方正仿宋_GBK" w:hint="eastAsia"/>
              </w:rPr>
              <w:t>我校驻</w:t>
            </w:r>
            <w:r w:rsidR="00E04958">
              <w:rPr>
                <w:rFonts w:eastAsia="方正仿宋_GBK" w:hint="eastAsia"/>
              </w:rPr>
              <w:t>江苏生命科技园内部分实验室家具设备拆除运输</w:t>
            </w:r>
          </w:p>
        </w:tc>
      </w:tr>
      <w:tr w:rsidR="00537A6F" w:rsidRPr="008037A2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52B0D08F" w:rsidR="00537A6F" w:rsidRPr="008037A2" w:rsidRDefault="008B2433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8689" w:type="dxa"/>
            <w:vAlign w:val="center"/>
          </w:tcPr>
          <w:p w14:paraId="242EE13F" w14:textId="18922501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/>
                <w:b/>
                <w:bCs/>
              </w:rPr>
              <w:t>组织人：</w:t>
            </w:r>
            <w:r w:rsidR="00182607" w:rsidRPr="008037A2">
              <w:rPr>
                <w:rFonts w:eastAsia="方正仿宋_GBK"/>
              </w:rPr>
              <w:t>南京中医药大学国有资产管理处</w:t>
            </w:r>
          </w:p>
        </w:tc>
      </w:tr>
      <w:tr w:rsidR="00FE581F" w:rsidRPr="008037A2" w14:paraId="64375289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1865BC5B" w14:textId="396634AD" w:rsidR="00FE581F" w:rsidRDefault="00FE581F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3</w:t>
            </w:r>
          </w:p>
        </w:tc>
        <w:tc>
          <w:tcPr>
            <w:tcW w:w="8689" w:type="dxa"/>
            <w:vAlign w:val="center"/>
          </w:tcPr>
          <w:p w14:paraId="2FD3FA8F" w14:textId="7722750F" w:rsidR="00E04958" w:rsidRDefault="00FE581F" w:rsidP="00E04958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 w:hint="eastAsia"/>
                <w:b/>
                <w:bCs/>
              </w:rPr>
              <w:t>项目内容：</w:t>
            </w:r>
            <w:r>
              <w:rPr>
                <w:rFonts w:eastAsia="方正仿宋_GBK" w:hint="eastAsia"/>
              </w:rPr>
              <w:t>我校</w:t>
            </w:r>
            <w:r w:rsidR="00E04958">
              <w:rPr>
                <w:rFonts w:eastAsia="方正仿宋_GBK" w:hint="eastAsia"/>
              </w:rPr>
              <w:t>于江苏生命科技园内部分实验室，需尽快完成实验室撤场，根据双方约定，需尽将其中</w:t>
            </w:r>
            <w:r w:rsidR="007D393F">
              <w:rPr>
                <w:rFonts w:eastAsia="方正仿宋_GBK" w:hint="eastAsia"/>
              </w:rPr>
              <w:t>属于学校</w:t>
            </w:r>
            <w:r w:rsidR="00E04958">
              <w:rPr>
                <w:rFonts w:eastAsia="方正仿宋_GBK" w:hint="eastAsia"/>
              </w:rPr>
              <w:t>的家具、设备（</w:t>
            </w:r>
            <w:r w:rsidR="00E04958" w:rsidRPr="00613C3E">
              <w:rPr>
                <w:rFonts w:eastAsia="方正仿宋_GBK" w:hint="eastAsia"/>
                <w:b/>
                <w:bCs/>
                <w:color w:val="FF0000"/>
              </w:rPr>
              <w:t>不含实验台、空调</w:t>
            </w:r>
            <w:r w:rsidR="00E04958">
              <w:rPr>
                <w:rFonts w:eastAsia="方正仿宋_GBK" w:hint="eastAsia"/>
              </w:rPr>
              <w:t>）拆除并运回学校指定地点</w:t>
            </w:r>
            <w:r>
              <w:rPr>
                <w:rFonts w:eastAsia="方正仿宋_GBK" w:hint="eastAsia"/>
              </w:rPr>
              <w:t>。</w:t>
            </w:r>
          </w:p>
          <w:p w14:paraId="11F7A310" w14:textId="5BE33D4C" w:rsidR="006E1A52" w:rsidRPr="006E1A52" w:rsidRDefault="00FE581F" w:rsidP="00E04958">
            <w:pPr>
              <w:spacing w:line="400" w:lineRule="exact"/>
            </w:pPr>
            <w:r w:rsidRPr="00E04958">
              <w:rPr>
                <w:rFonts w:eastAsia="方正仿宋_GBK" w:hint="eastAsia"/>
                <w:b/>
                <w:bCs/>
              </w:rPr>
              <w:t>项目工期：</w:t>
            </w:r>
            <w:r w:rsidR="00E04958" w:rsidRPr="00E04958">
              <w:rPr>
                <w:rFonts w:eastAsia="方正仿宋_GBK" w:hint="eastAsia"/>
              </w:rPr>
              <w:t>项目</w:t>
            </w:r>
            <w:r w:rsidRPr="00E04958">
              <w:rPr>
                <w:rFonts w:eastAsia="方正仿宋_GBK" w:hint="eastAsia"/>
              </w:rPr>
              <w:t>中选公司</w:t>
            </w:r>
            <w:r w:rsidR="00E04958">
              <w:rPr>
                <w:rFonts w:eastAsia="方正仿宋_GBK" w:hint="eastAsia"/>
              </w:rPr>
              <w:t>一经选中并缴纳项目履约保证金后，即可启动本项工作。</w:t>
            </w:r>
          </w:p>
        </w:tc>
      </w:tr>
      <w:tr w:rsidR="00537A6F" w:rsidRPr="008037A2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4E24C734" w:rsidR="00537A6F" w:rsidRPr="008037A2" w:rsidRDefault="00FE581F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4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参加本次采购活动应当符合《中华人民共和国政府采购法》第二十二条规定，</w:t>
            </w:r>
            <w:r w:rsidRPr="008037A2">
              <w:rPr>
                <w:rFonts w:eastAsia="方正仿宋_GBK"/>
                <w:b/>
                <w:bCs/>
              </w:rPr>
              <w:t>并具备以下条件：</w:t>
            </w:r>
          </w:p>
          <w:p w14:paraId="65B43FE2" w14:textId="77777777" w:rsidR="00FE581F" w:rsidRDefault="00633463" w:rsidP="00FE581F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1</w:t>
            </w:r>
            <w:r w:rsidRPr="008037A2">
              <w:rPr>
                <w:rFonts w:eastAsia="方正仿宋_GBK"/>
              </w:rPr>
              <w:t>）应当具有企业独立法人资格，能独立承担民事责任，持有效营业执照。</w:t>
            </w:r>
          </w:p>
          <w:p w14:paraId="48826F01" w14:textId="15E89121" w:rsidR="00FE581F" w:rsidRDefault="00FE581F" w:rsidP="00FE581F">
            <w:pPr>
              <w:spacing w:line="400" w:lineRule="exact"/>
              <w:rPr>
                <w:rFonts w:eastAsia="方正仿宋_GBK"/>
              </w:rPr>
            </w:pPr>
            <w:r w:rsidRPr="00FE581F">
              <w:rPr>
                <w:rFonts w:eastAsia="方正仿宋_GBK" w:hint="eastAsia"/>
              </w:rPr>
              <w:t>（</w:t>
            </w:r>
            <w:r w:rsidRPr="00FE581F">
              <w:rPr>
                <w:rFonts w:eastAsia="方正仿宋_GBK" w:hint="eastAsia"/>
              </w:rPr>
              <w:t>2</w:t>
            </w:r>
            <w:r w:rsidRPr="00FE581F">
              <w:rPr>
                <w:rFonts w:eastAsia="方正仿宋_GBK" w:hint="eastAsia"/>
              </w:rPr>
              <w:t>）具有履行本项目所必需的设备和专业技术能力</w:t>
            </w:r>
            <w:r>
              <w:rPr>
                <w:rFonts w:eastAsia="方正仿宋_GBK" w:hint="eastAsia"/>
              </w:rPr>
              <w:t>。</w:t>
            </w:r>
          </w:p>
          <w:p w14:paraId="19ECC485" w14:textId="5B4FDF35" w:rsidR="00537A6F" w:rsidRPr="008037A2" w:rsidRDefault="00633463" w:rsidP="00FE581F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FE581F">
              <w:rPr>
                <w:rFonts w:eastAsia="方正仿宋_GBK" w:hint="eastAsia"/>
              </w:rPr>
              <w:t>3</w:t>
            </w:r>
            <w:r w:rsidRPr="008037A2">
              <w:rPr>
                <w:rFonts w:eastAsia="方正仿宋_GBK"/>
              </w:rPr>
              <w:t>）本项目不接受联合体响应。</w:t>
            </w:r>
          </w:p>
        </w:tc>
      </w:tr>
      <w:tr w:rsidR="00537A6F" w:rsidRPr="008037A2" w14:paraId="090484E4" w14:textId="77777777" w:rsidTr="00EB2DB2">
        <w:trPr>
          <w:trHeight w:val="1125"/>
          <w:jc w:val="center"/>
        </w:trPr>
        <w:tc>
          <w:tcPr>
            <w:tcW w:w="701" w:type="dxa"/>
            <w:vAlign w:val="center"/>
          </w:tcPr>
          <w:p w14:paraId="34D87823" w14:textId="72C77606" w:rsidR="00537A6F" w:rsidRPr="008037A2" w:rsidRDefault="00EB2DB2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5</w:t>
            </w:r>
          </w:p>
        </w:tc>
        <w:tc>
          <w:tcPr>
            <w:tcW w:w="8689" w:type="dxa"/>
            <w:vAlign w:val="center"/>
          </w:tcPr>
          <w:p w14:paraId="276CB138" w14:textId="0FD77E86" w:rsidR="00FE581F" w:rsidRPr="00EB2DB2" w:rsidRDefault="00633463" w:rsidP="00FE581F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EB2DB2">
              <w:rPr>
                <w:rFonts w:eastAsia="方正仿宋_GBK"/>
                <w:b/>
                <w:bCs/>
              </w:rPr>
              <w:t>报名信息：</w:t>
            </w:r>
          </w:p>
          <w:p w14:paraId="48364048" w14:textId="519558E2" w:rsidR="00FE581F" w:rsidRDefault="00FE581F" w:rsidP="00FE581F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本项目采用先勘察后</w:t>
            </w:r>
            <w:r w:rsidR="00364B4E">
              <w:rPr>
                <w:rFonts w:eastAsia="方正仿宋_GBK" w:hint="eastAsia"/>
              </w:rPr>
              <w:t>报价</w:t>
            </w:r>
            <w:r>
              <w:rPr>
                <w:rFonts w:eastAsia="方正仿宋_GBK" w:hint="eastAsia"/>
              </w:rPr>
              <w:t>的方式</w:t>
            </w:r>
          </w:p>
          <w:p w14:paraId="421F254F" w14:textId="6189E5A7" w:rsidR="00364B4E" w:rsidRPr="001A5F94" w:rsidRDefault="00FE581F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（</w:t>
            </w:r>
            <w:r>
              <w:rPr>
                <w:rFonts w:eastAsia="方正仿宋_GBK" w:hint="eastAsia"/>
              </w:rPr>
              <w:t>1</w:t>
            </w:r>
            <w:r>
              <w:rPr>
                <w:rFonts w:eastAsia="方正仿宋_GBK" w:hint="eastAsia"/>
              </w:rPr>
              <w:t>）</w:t>
            </w:r>
            <w:r w:rsidR="001A5F94">
              <w:rPr>
                <w:rFonts w:eastAsia="方正仿宋_GBK" w:hint="eastAsia"/>
              </w:rPr>
              <w:t>集合</w:t>
            </w:r>
            <w:r>
              <w:rPr>
                <w:rFonts w:eastAsia="方正仿宋_GBK" w:hint="eastAsia"/>
              </w:rPr>
              <w:t>时间：</w:t>
            </w:r>
            <w:r w:rsidRPr="00490B95">
              <w:rPr>
                <w:rFonts w:eastAsia="方正仿宋_GBK" w:hint="eastAsia"/>
                <w:b/>
                <w:bCs/>
              </w:rPr>
              <w:t>2025</w:t>
            </w:r>
            <w:r w:rsidRPr="00490B95">
              <w:rPr>
                <w:rFonts w:eastAsia="方正仿宋_GBK" w:hint="eastAsia"/>
                <w:b/>
                <w:bCs/>
              </w:rPr>
              <w:t>年</w:t>
            </w:r>
            <w:r w:rsidR="00ED3F3D" w:rsidRPr="00490B95">
              <w:rPr>
                <w:rFonts w:eastAsia="方正仿宋_GBK" w:hint="eastAsia"/>
                <w:b/>
                <w:bCs/>
              </w:rPr>
              <w:t>7</w:t>
            </w:r>
            <w:r w:rsidRPr="00490B95">
              <w:rPr>
                <w:rFonts w:eastAsia="方正仿宋_GBK" w:hint="eastAsia"/>
                <w:b/>
                <w:bCs/>
              </w:rPr>
              <w:t>月</w:t>
            </w:r>
            <w:r w:rsidR="00E04958">
              <w:rPr>
                <w:rFonts w:eastAsia="方正仿宋_GBK" w:hint="eastAsia"/>
                <w:b/>
                <w:bCs/>
              </w:rPr>
              <w:t>21</w:t>
            </w:r>
            <w:r w:rsidRPr="00490B95">
              <w:rPr>
                <w:rFonts w:eastAsia="方正仿宋_GBK" w:hint="eastAsia"/>
                <w:b/>
                <w:bCs/>
              </w:rPr>
              <w:t>日</w:t>
            </w:r>
            <w:r w:rsidR="00E04958">
              <w:rPr>
                <w:rFonts w:eastAsia="方正仿宋_GBK" w:hint="eastAsia"/>
                <w:b/>
                <w:bCs/>
              </w:rPr>
              <w:t>上午</w:t>
            </w:r>
            <w:r w:rsidRPr="00490B95">
              <w:rPr>
                <w:rFonts w:eastAsia="方正仿宋_GBK"/>
                <w:b/>
                <w:bCs/>
              </w:rPr>
              <w:t>1</w:t>
            </w:r>
            <w:r w:rsidR="00E04958">
              <w:rPr>
                <w:rFonts w:eastAsia="方正仿宋_GBK" w:hint="eastAsia"/>
                <w:b/>
                <w:bCs/>
              </w:rPr>
              <w:t>0</w:t>
            </w:r>
            <w:r w:rsidRPr="00490B95">
              <w:rPr>
                <w:rFonts w:eastAsia="方正仿宋_GBK"/>
                <w:b/>
                <w:bCs/>
              </w:rPr>
              <w:t>：</w:t>
            </w:r>
            <w:r w:rsidR="00E04958">
              <w:rPr>
                <w:rFonts w:eastAsia="方正仿宋_GBK" w:hint="eastAsia"/>
                <w:b/>
                <w:bCs/>
              </w:rPr>
              <w:t>0</w:t>
            </w:r>
            <w:r w:rsidRPr="00490B95">
              <w:rPr>
                <w:rFonts w:eastAsia="方正仿宋_GBK"/>
                <w:b/>
                <w:bCs/>
              </w:rPr>
              <w:t>0</w:t>
            </w:r>
            <w:r>
              <w:rPr>
                <w:rFonts w:eastAsia="方正仿宋_GBK" w:hint="eastAsia"/>
                <w:b/>
                <w:bCs/>
              </w:rPr>
              <w:t>，</w:t>
            </w:r>
            <w:r w:rsidRPr="00364B4E">
              <w:rPr>
                <w:rFonts w:eastAsia="方正仿宋_GBK" w:hint="eastAsia"/>
              </w:rPr>
              <w:t>有意报名的公司请</w:t>
            </w:r>
            <w:r w:rsidR="00364B4E">
              <w:rPr>
                <w:rFonts w:eastAsia="方正仿宋_GBK" w:hint="eastAsia"/>
              </w:rPr>
              <w:t>于</w:t>
            </w:r>
            <w:r w:rsidR="00364B4E" w:rsidRPr="00490B95">
              <w:rPr>
                <w:rFonts w:eastAsia="方正仿宋_GBK" w:hint="eastAsia"/>
                <w:b/>
                <w:bCs/>
              </w:rPr>
              <w:t>2025</w:t>
            </w:r>
            <w:r w:rsidR="00364B4E" w:rsidRPr="00490B95">
              <w:rPr>
                <w:rFonts w:eastAsia="方正仿宋_GBK" w:hint="eastAsia"/>
                <w:b/>
                <w:bCs/>
              </w:rPr>
              <w:t>年</w:t>
            </w:r>
            <w:r w:rsidR="00ED3F3D" w:rsidRPr="00490B95">
              <w:rPr>
                <w:rFonts w:eastAsia="方正仿宋_GBK" w:hint="eastAsia"/>
                <w:b/>
                <w:bCs/>
              </w:rPr>
              <w:t>7</w:t>
            </w:r>
            <w:r w:rsidR="00364B4E" w:rsidRPr="00490B95">
              <w:rPr>
                <w:rFonts w:eastAsia="方正仿宋_GBK" w:hint="eastAsia"/>
                <w:b/>
                <w:bCs/>
              </w:rPr>
              <w:t>月</w:t>
            </w:r>
            <w:r w:rsidR="001A5F94">
              <w:rPr>
                <w:rFonts w:eastAsia="方正仿宋_GBK" w:hint="eastAsia"/>
                <w:b/>
                <w:bCs/>
              </w:rPr>
              <w:t>21</w:t>
            </w:r>
            <w:r w:rsidR="00364B4E" w:rsidRPr="00490B95">
              <w:rPr>
                <w:rFonts w:eastAsia="方正仿宋_GBK" w:hint="eastAsia"/>
                <w:b/>
                <w:bCs/>
              </w:rPr>
              <w:t>日上午</w:t>
            </w:r>
            <w:r w:rsidR="001A5F94">
              <w:rPr>
                <w:rFonts w:eastAsia="方正仿宋_GBK" w:hint="eastAsia"/>
                <w:b/>
                <w:bCs/>
              </w:rPr>
              <w:t>8</w:t>
            </w:r>
            <w:r w:rsidR="00364B4E" w:rsidRPr="00490B95">
              <w:rPr>
                <w:rFonts w:eastAsia="方正仿宋_GBK"/>
                <w:b/>
                <w:bCs/>
              </w:rPr>
              <w:t>：</w:t>
            </w:r>
            <w:r w:rsidR="00364B4E" w:rsidRPr="00490B95">
              <w:rPr>
                <w:rFonts w:eastAsia="方正仿宋_GBK"/>
                <w:b/>
                <w:bCs/>
              </w:rPr>
              <w:t>00</w:t>
            </w:r>
            <w:r w:rsidR="00364B4E">
              <w:rPr>
                <w:rFonts w:eastAsia="方正仿宋_GBK" w:hint="eastAsia"/>
              </w:rPr>
              <w:t>前</w:t>
            </w:r>
            <w:r w:rsidRPr="00364B4E">
              <w:rPr>
                <w:rFonts w:eastAsia="方正仿宋_GBK" w:hint="eastAsia"/>
              </w:rPr>
              <w:t>在</w:t>
            </w:r>
            <w:r w:rsidR="00364B4E">
              <w:rPr>
                <w:rFonts w:eastAsia="方正仿宋_GBK" w:hint="eastAsia"/>
              </w:rPr>
              <w:t>我校信息门户中提交访客入校申请，每公司限提交一份，受访者为潘荣，受访者部门为国有资产管理处。</w:t>
            </w:r>
            <w:r w:rsidR="001A5F94">
              <w:rPr>
                <w:rFonts w:eastAsia="方正仿宋_GBK" w:hint="eastAsia"/>
              </w:rPr>
              <w:t>集合</w:t>
            </w:r>
            <w:r w:rsidR="00364B4E">
              <w:rPr>
                <w:rFonts w:eastAsia="方正仿宋_GBK" w:hint="eastAsia"/>
              </w:rPr>
              <w:t>地点：</w:t>
            </w:r>
            <w:r w:rsidR="00364B4E" w:rsidRPr="00364B4E">
              <w:rPr>
                <w:rFonts w:eastAsia="方正仿宋_GBK" w:hint="eastAsia"/>
                <w:b/>
                <w:bCs/>
              </w:rPr>
              <w:t>南京中医药大学</w:t>
            </w:r>
            <w:r w:rsidR="001A5F94">
              <w:rPr>
                <w:rFonts w:eastAsia="方正仿宋_GBK" w:hint="eastAsia"/>
                <w:b/>
                <w:bCs/>
                <w:color w:val="FF0000"/>
              </w:rPr>
              <w:t>仙林</w:t>
            </w:r>
            <w:r w:rsidR="00364B4E" w:rsidRPr="003F7EF2">
              <w:rPr>
                <w:rFonts w:eastAsia="方正仿宋_GBK" w:hint="eastAsia"/>
                <w:b/>
                <w:bCs/>
                <w:color w:val="FF0000"/>
              </w:rPr>
              <w:t>校区</w:t>
            </w:r>
            <w:r w:rsidR="001A5F94">
              <w:rPr>
                <w:rFonts w:eastAsia="方正仿宋_GBK" w:hint="eastAsia"/>
                <w:b/>
                <w:bCs/>
                <w:color w:val="FF0000"/>
              </w:rPr>
              <w:t>东门</w:t>
            </w:r>
            <w:r w:rsidR="00334B60">
              <w:rPr>
                <w:rFonts w:eastAsia="方正仿宋_GBK" w:hint="eastAsia"/>
                <w:b/>
                <w:bCs/>
                <w:color w:val="FF0000"/>
              </w:rPr>
              <w:t>。</w:t>
            </w:r>
            <w:r w:rsidR="001A5F94" w:rsidRPr="001A5F94">
              <w:rPr>
                <w:rFonts w:eastAsia="方正仿宋_GBK" w:hint="eastAsia"/>
              </w:rPr>
              <w:t>集合后校方将组织全体人员共同前往现场勘察。</w:t>
            </w:r>
          </w:p>
          <w:p w14:paraId="27DAD736" w14:textId="70D0EF4D" w:rsidR="003F7EF2" w:rsidRDefault="00633463" w:rsidP="003F7EF2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FE581F">
              <w:rPr>
                <w:rFonts w:eastAsia="方正仿宋_GBK" w:hint="eastAsia"/>
              </w:rPr>
              <w:t>2</w:t>
            </w:r>
            <w:r w:rsidRPr="008037A2">
              <w:rPr>
                <w:rFonts w:eastAsia="方正仿宋_GBK"/>
              </w:rPr>
              <w:t>）</w:t>
            </w:r>
            <w:r w:rsidR="00364B4E">
              <w:rPr>
                <w:rFonts w:eastAsia="方正仿宋_GBK" w:hint="eastAsia"/>
              </w:rPr>
              <w:t>报价时间</w:t>
            </w:r>
            <w:r w:rsidRPr="008037A2">
              <w:rPr>
                <w:rFonts w:eastAsia="方正仿宋_GBK"/>
              </w:rPr>
              <w:t>：</w:t>
            </w:r>
            <w:r w:rsidR="00364B4E">
              <w:rPr>
                <w:rFonts w:eastAsia="方正仿宋_GBK" w:hint="eastAsia"/>
              </w:rPr>
              <w:t>现场勘察后有意参与本项目者，请于</w:t>
            </w:r>
            <w:r w:rsidR="00364B4E" w:rsidRPr="00490B95">
              <w:rPr>
                <w:rFonts w:eastAsia="方正仿宋_GBK" w:hint="eastAsia"/>
                <w:b/>
                <w:bCs/>
              </w:rPr>
              <w:t>2025</w:t>
            </w:r>
            <w:r w:rsidR="00364B4E" w:rsidRPr="00490B95">
              <w:rPr>
                <w:rFonts w:eastAsia="方正仿宋_GBK" w:hint="eastAsia"/>
                <w:b/>
                <w:bCs/>
              </w:rPr>
              <w:t>年</w:t>
            </w:r>
            <w:r w:rsidR="00ED3F3D" w:rsidRPr="00490B95">
              <w:rPr>
                <w:rFonts w:eastAsia="方正仿宋_GBK" w:hint="eastAsia"/>
                <w:b/>
                <w:bCs/>
              </w:rPr>
              <w:t>7</w:t>
            </w:r>
            <w:r w:rsidR="00364B4E" w:rsidRPr="00490B95">
              <w:rPr>
                <w:rFonts w:eastAsia="方正仿宋_GBK" w:hint="eastAsia"/>
                <w:b/>
                <w:bCs/>
              </w:rPr>
              <w:t>月</w:t>
            </w:r>
            <w:r w:rsidR="001A5F94">
              <w:rPr>
                <w:rFonts w:eastAsia="方正仿宋_GBK" w:hint="eastAsia"/>
                <w:b/>
                <w:bCs/>
              </w:rPr>
              <w:t>21</w:t>
            </w:r>
            <w:r w:rsidR="00364B4E" w:rsidRPr="00490B95">
              <w:rPr>
                <w:rFonts w:eastAsia="方正仿宋_GBK" w:hint="eastAsia"/>
                <w:b/>
                <w:bCs/>
              </w:rPr>
              <w:t>日下午</w:t>
            </w:r>
            <w:r w:rsidR="001A5F94">
              <w:rPr>
                <w:rFonts w:eastAsia="方正仿宋_GBK" w:hint="eastAsia"/>
                <w:b/>
                <w:bCs/>
              </w:rPr>
              <w:t>14</w:t>
            </w:r>
            <w:r w:rsidR="00364B4E" w:rsidRPr="00490B95">
              <w:rPr>
                <w:rFonts w:eastAsia="方正仿宋_GBK" w:hint="eastAsia"/>
                <w:b/>
                <w:bCs/>
              </w:rPr>
              <w:t>：</w:t>
            </w:r>
            <w:r w:rsidR="001A5F94">
              <w:rPr>
                <w:rFonts w:eastAsia="方正仿宋_GBK" w:hint="eastAsia"/>
                <w:b/>
                <w:bCs/>
              </w:rPr>
              <w:t>3</w:t>
            </w:r>
            <w:r w:rsidR="00364B4E" w:rsidRPr="00490B95">
              <w:rPr>
                <w:rFonts w:eastAsia="方正仿宋_GBK" w:hint="eastAsia"/>
                <w:b/>
                <w:bCs/>
              </w:rPr>
              <w:t>0</w:t>
            </w:r>
            <w:r w:rsidR="00364B4E">
              <w:rPr>
                <w:rFonts w:eastAsia="方正仿宋_GBK" w:hint="eastAsia"/>
              </w:rPr>
              <w:t>前</w:t>
            </w:r>
            <w:r w:rsidR="001A5F94">
              <w:rPr>
                <w:rFonts w:eastAsia="方正仿宋_GBK" w:hint="eastAsia"/>
              </w:rPr>
              <w:t>携带公司营业执照（加盖公章的复印件一份</w:t>
            </w:r>
            <w:r w:rsidR="00613C3E">
              <w:rPr>
                <w:rFonts w:eastAsia="方正仿宋_GBK" w:hint="eastAsia"/>
              </w:rPr>
              <w:t>随资料提交，</w:t>
            </w:r>
            <w:r w:rsidR="00613C3E" w:rsidRPr="00613C3E">
              <w:rPr>
                <w:rFonts w:eastAsia="方正仿宋_GBK" w:hint="eastAsia"/>
                <w:color w:val="FF0000"/>
              </w:rPr>
              <w:t>原件备查</w:t>
            </w:r>
            <w:r w:rsidR="001A5F94">
              <w:rPr>
                <w:rFonts w:eastAsia="方正仿宋_GBK" w:hint="eastAsia"/>
              </w:rPr>
              <w:t>）、</w:t>
            </w:r>
            <w:r w:rsidR="001A5F94" w:rsidRPr="001A5F94">
              <w:rPr>
                <w:rFonts w:eastAsia="方正仿宋_GBK" w:hint="eastAsia"/>
              </w:rPr>
              <w:t>报名函（见附件）、项目联系人</w:t>
            </w:r>
            <w:r w:rsidR="001A5F94">
              <w:rPr>
                <w:rFonts w:eastAsia="方正仿宋_GBK" w:hint="eastAsia"/>
              </w:rPr>
              <w:t>确认单</w:t>
            </w:r>
            <w:r w:rsidR="001A5F94" w:rsidRPr="001A5F94">
              <w:rPr>
                <w:rFonts w:eastAsia="方正仿宋_GBK" w:hint="eastAsia"/>
              </w:rPr>
              <w:t>（需提供身份证复印件，联系人是法定代表人的应提供资格证明书、联系人为非法定代表人的应提供授权委托书）</w:t>
            </w:r>
            <w:r w:rsidR="001A5F94">
              <w:rPr>
                <w:rFonts w:eastAsia="方正仿宋_GBK" w:hint="eastAsia"/>
              </w:rPr>
              <w:t>于南京中医药</w:t>
            </w:r>
            <w:r w:rsidR="00613C3E">
              <w:rPr>
                <w:rFonts w:eastAsia="方正仿宋_GBK" w:hint="eastAsia"/>
              </w:rPr>
              <w:t>大学</w:t>
            </w:r>
            <w:r w:rsidR="001A5F94" w:rsidRPr="00613C3E">
              <w:rPr>
                <w:rFonts w:eastAsia="方正仿宋_GBK" w:hint="eastAsia"/>
                <w:color w:val="FF0000"/>
              </w:rPr>
              <w:t>仙林校区</w:t>
            </w:r>
            <w:r w:rsidR="001A5F94" w:rsidRPr="00613C3E">
              <w:rPr>
                <w:rFonts w:eastAsia="方正仿宋_GBK" w:hint="eastAsia"/>
                <w:color w:val="FF0000"/>
              </w:rPr>
              <w:t>B12</w:t>
            </w:r>
            <w:r w:rsidR="001A5F94" w:rsidRPr="00613C3E">
              <w:rPr>
                <w:rFonts w:eastAsia="方正仿宋_GBK" w:hint="eastAsia"/>
                <w:color w:val="FF0000"/>
              </w:rPr>
              <w:t>架空层</w:t>
            </w:r>
            <w:r w:rsidR="001A5F94" w:rsidRPr="00613C3E">
              <w:rPr>
                <w:rFonts w:eastAsia="方正仿宋_GBK" w:hint="eastAsia"/>
                <w:color w:val="FF0000"/>
              </w:rPr>
              <w:t>F111</w:t>
            </w:r>
            <w:r w:rsidR="001A5F94">
              <w:rPr>
                <w:rFonts w:eastAsia="方正仿宋_GBK" w:hint="eastAsia"/>
              </w:rPr>
              <w:t>参与项目报价</w:t>
            </w:r>
            <w:r w:rsidR="003F7EF2" w:rsidRPr="0055747B">
              <w:rPr>
                <w:rFonts w:eastAsia="方正仿宋_GBK" w:hint="eastAsia"/>
              </w:rPr>
              <w:t>。</w:t>
            </w:r>
          </w:p>
          <w:p w14:paraId="7DB8B72F" w14:textId="4DE62869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613C3E">
              <w:rPr>
                <w:rFonts w:eastAsia="方正仿宋_GBK" w:hint="eastAsia"/>
              </w:rPr>
              <w:t>3</w:t>
            </w:r>
            <w:r w:rsidRPr="008037A2">
              <w:rPr>
                <w:rFonts w:eastAsia="方正仿宋_GBK"/>
              </w:rPr>
              <w:t>）以上资料不接收邮寄、快递。</w:t>
            </w:r>
          </w:p>
          <w:p w14:paraId="32588574" w14:textId="71DED980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613C3E">
              <w:rPr>
                <w:rFonts w:eastAsia="方正仿宋_GBK" w:hint="eastAsia"/>
              </w:rPr>
              <w:t>4</w:t>
            </w:r>
            <w:r w:rsidRPr="008037A2">
              <w:rPr>
                <w:rFonts w:eastAsia="方正仿宋_GBK"/>
              </w:rPr>
              <w:t>）</w:t>
            </w:r>
            <w:r w:rsidR="00613C3E">
              <w:rPr>
                <w:rFonts w:eastAsia="方正仿宋_GBK" w:hint="eastAsia"/>
              </w:rPr>
              <w:t>各报价公司</w:t>
            </w:r>
            <w:r w:rsidRPr="008037A2">
              <w:rPr>
                <w:rFonts w:eastAsia="方正仿宋_GBK"/>
              </w:rPr>
              <w:t>须对其所提供资料的真实性负责，如有作假，一经发现立即取消报价资格，并将其列入</w:t>
            </w:r>
            <w:r w:rsidR="00334B60">
              <w:rPr>
                <w:rFonts w:eastAsia="方正仿宋_GBK" w:hint="eastAsia"/>
              </w:rPr>
              <w:t>我校不良供应商清单</w:t>
            </w:r>
            <w:r w:rsidRPr="008037A2">
              <w:rPr>
                <w:rFonts w:eastAsia="方正仿宋_GBK"/>
              </w:rPr>
              <w:t>。</w:t>
            </w:r>
          </w:p>
        </w:tc>
      </w:tr>
      <w:tr w:rsidR="00EB2DB2" w:rsidRPr="00613C3E" w14:paraId="69CBAFD9" w14:textId="77777777" w:rsidTr="00613C3E">
        <w:trPr>
          <w:trHeight w:val="978"/>
          <w:jc w:val="center"/>
        </w:trPr>
        <w:tc>
          <w:tcPr>
            <w:tcW w:w="701" w:type="dxa"/>
            <w:vAlign w:val="center"/>
          </w:tcPr>
          <w:p w14:paraId="346BBCCE" w14:textId="4625F707" w:rsidR="00EB2DB2" w:rsidRDefault="00EB2DB2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6</w:t>
            </w:r>
          </w:p>
        </w:tc>
        <w:tc>
          <w:tcPr>
            <w:tcW w:w="8689" w:type="dxa"/>
            <w:vAlign w:val="center"/>
          </w:tcPr>
          <w:p w14:paraId="7D70EF66" w14:textId="12A39BDB" w:rsidR="00EB2DB2" w:rsidRPr="00EB2DB2" w:rsidRDefault="00EB2DB2" w:rsidP="00EB2DB2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中选公司的确定</w:t>
            </w:r>
            <w:r w:rsidRPr="00EB2DB2">
              <w:rPr>
                <w:rFonts w:eastAsia="方正仿宋_GBK"/>
                <w:b/>
                <w:bCs/>
              </w:rPr>
              <w:t>：</w:t>
            </w:r>
          </w:p>
          <w:p w14:paraId="2436EA6A" w14:textId="20D19229" w:rsidR="00EB2DB2" w:rsidRPr="00EB2DB2" w:rsidRDefault="00EB2DB2" w:rsidP="00FE581F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 w:hint="eastAsia"/>
              </w:rPr>
              <w:t>本次询价将采用谈判方式，最终选择</w:t>
            </w:r>
            <w:r>
              <w:rPr>
                <w:rFonts w:eastAsia="方正仿宋_GBK" w:hint="eastAsia"/>
              </w:rPr>
              <w:t>在报名资质合格的公司中选取</w:t>
            </w:r>
            <w:r w:rsidRPr="00EB2DB2">
              <w:rPr>
                <w:rFonts w:eastAsia="方正仿宋_GBK" w:hint="eastAsia"/>
              </w:rPr>
              <w:t>报价最低的一家</w:t>
            </w:r>
            <w:r>
              <w:rPr>
                <w:rFonts w:eastAsia="方正仿宋_GBK" w:hint="eastAsia"/>
              </w:rPr>
              <w:t>公司</w:t>
            </w:r>
            <w:r w:rsidRPr="00EB2DB2">
              <w:rPr>
                <w:rFonts w:eastAsia="方正仿宋_GBK" w:hint="eastAsia"/>
              </w:rPr>
              <w:t>为</w:t>
            </w:r>
            <w:r>
              <w:rPr>
                <w:rFonts w:eastAsia="方正仿宋_GBK" w:hint="eastAsia"/>
              </w:rPr>
              <w:t>本项目中选公司</w:t>
            </w:r>
            <w:r w:rsidRPr="00EB2DB2">
              <w:rPr>
                <w:rFonts w:eastAsia="方正仿宋_GBK" w:hint="eastAsia"/>
              </w:rPr>
              <w:t>。</w:t>
            </w:r>
          </w:p>
        </w:tc>
      </w:tr>
      <w:tr w:rsidR="00613C3E" w:rsidRPr="00613C3E" w14:paraId="1A1A4C87" w14:textId="77777777" w:rsidTr="00613C3E">
        <w:trPr>
          <w:cantSplit/>
          <w:trHeight w:val="794"/>
          <w:jc w:val="center"/>
        </w:trPr>
        <w:tc>
          <w:tcPr>
            <w:tcW w:w="701" w:type="dxa"/>
            <w:vAlign w:val="center"/>
          </w:tcPr>
          <w:p w14:paraId="3DB94BCA" w14:textId="7DF68425" w:rsidR="00613C3E" w:rsidRDefault="00613C3E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7</w:t>
            </w:r>
          </w:p>
        </w:tc>
        <w:tc>
          <w:tcPr>
            <w:tcW w:w="8689" w:type="dxa"/>
            <w:vAlign w:val="center"/>
          </w:tcPr>
          <w:p w14:paraId="17C9E857" w14:textId="77777777" w:rsidR="00613C3E" w:rsidRDefault="00613C3E" w:rsidP="00613C3E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合同签订</w:t>
            </w:r>
            <w:r w:rsidRPr="00EB2DB2">
              <w:rPr>
                <w:rFonts w:eastAsia="方正仿宋_GBK"/>
                <w:b/>
                <w:bCs/>
              </w:rPr>
              <w:t>：</w:t>
            </w:r>
          </w:p>
          <w:p w14:paraId="089D6AE3" w14:textId="044C43F6" w:rsidR="00613C3E" w:rsidRPr="00613C3E" w:rsidRDefault="00613C3E" w:rsidP="00613C3E">
            <w:pPr>
              <w:spacing w:line="400" w:lineRule="exact"/>
            </w:pPr>
            <w:r>
              <w:rPr>
                <w:rFonts w:eastAsia="方正仿宋_GBK" w:hint="eastAsia"/>
              </w:rPr>
              <w:t>本次项目最终金额如达到学校规定</w:t>
            </w:r>
            <w:r w:rsidR="009A2B16">
              <w:rPr>
                <w:rFonts w:eastAsia="方正仿宋_GBK" w:hint="eastAsia"/>
              </w:rPr>
              <w:t>的</w:t>
            </w:r>
            <w:r>
              <w:rPr>
                <w:rFonts w:eastAsia="方正仿宋_GBK" w:hint="eastAsia"/>
              </w:rPr>
              <w:t>合同起签金额的，</w:t>
            </w:r>
            <w:r w:rsidR="009A2B16">
              <w:rPr>
                <w:rFonts w:eastAsia="方正仿宋_GBK" w:hint="eastAsia"/>
              </w:rPr>
              <w:t>双方</w:t>
            </w:r>
            <w:r>
              <w:rPr>
                <w:rFonts w:eastAsia="方正仿宋_GBK" w:hint="eastAsia"/>
              </w:rPr>
              <w:t>应按照学校规定签订合同</w:t>
            </w:r>
            <w:r w:rsidRPr="00EB2DB2">
              <w:rPr>
                <w:rFonts w:eastAsia="方正仿宋_GBK" w:hint="eastAsia"/>
              </w:rPr>
              <w:t>。</w:t>
            </w:r>
            <w:r w:rsidR="009A2B16" w:rsidRPr="009A2B16">
              <w:rPr>
                <w:rFonts w:eastAsia="方正仿宋_GBK" w:hint="eastAsia"/>
              </w:rPr>
              <w:t>合同文本、格式由校方指定。</w:t>
            </w:r>
          </w:p>
        </w:tc>
      </w:tr>
      <w:tr w:rsidR="00B1346E" w:rsidRPr="008037A2" w14:paraId="75FF378F" w14:textId="77777777" w:rsidTr="00790379">
        <w:trPr>
          <w:trHeight w:val="416"/>
          <w:jc w:val="center"/>
        </w:trPr>
        <w:tc>
          <w:tcPr>
            <w:tcW w:w="701" w:type="dxa"/>
            <w:vAlign w:val="center"/>
          </w:tcPr>
          <w:p w14:paraId="350CDB50" w14:textId="652F4205" w:rsidR="00B1346E" w:rsidRPr="008037A2" w:rsidRDefault="009A2B16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8</w:t>
            </w:r>
          </w:p>
        </w:tc>
        <w:tc>
          <w:tcPr>
            <w:tcW w:w="8689" w:type="dxa"/>
            <w:vAlign w:val="center"/>
          </w:tcPr>
          <w:p w14:paraId="49465C76" w14:textId="13743AD2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本次项目保证金：</w:t>
            </w:r>
          </w:p>
          <w:p w14:paraId="1B06FC06" w14:textId="2FAA5166" w:rsidR="00B1346E" w:rsidRPr="008037A2" w:rsidRDefault="00334B60" w:rsidP="00B1346E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本项目履约保证</w:t>
            </w:r>
            <w:r w:rsidR="00B1346E" w:rsidRPr="008037A2">
              <w:rPr>
                <w:rFonts w:eastAsia="方正仿宋_GBK"/>
              </w:rPr>
              <w:t>保证金</w:t>
            </w:r>
            <w:r w:rsidR="00613C3E">
              <w:rPr>
                <w:rFonts w:eastAsia="方正仿宋_GBK" w:hint="eastAsia"/>
              </w:rPr>
              <w:t>50</w:t>
            </w:r>
            <w:r w:rsidR="00B1346E" w:rsidRPr="008037A2">
              <w:rPr>
                <w:rFonts w:eastAsia="方正仿宋_GBK"/>
              </w:rPr>
              <w:t>00</w:t>
            </w:r>
            <w:r w:rsidR="00B1346E" w:rsidRPr="008037A2">
              <w:rPr>
                <w:rFonts w:eastAsia="方正仿宋_GBK"/>
              </w:rPr>
              <w:t>元，</w:t>
            </w:r>
            <w:r w:rsidR="004C064A">
              <w:rPr>
                <w:rFonts w:eastAsia="方正仿宋_GBK" w:hint="eastAsia"/>
              </w:rPr>
              <w:t>中选公司应</w:t>
            </w:r>
            <w:r w:rsidR="009A2B16">
              <w:rPr>
                <w:rFonts w:eastAsia="方正仿宋_GBK" w:hint="eastAsia"/>
              </w:rPr>
              <w:t>以现金形式缴纳</w:t>
            </w:r>
            <w:r w:rsidR="004C064A">
              <w:rPr>
                <w:rFonts w:eastAsia="方正仿宋_GBK" w:hint="eastAsia"/>
              </w:rPr>
              <w:t>，</w:t>
            </w:r>
            <w:r w:rsidR="00B1346E" w:rsidRPr="008037A2">
              <w:rPr>
                <w:rFonts w:eastAsia="方正仿宋_GBK"/>
              </w:rPr>
              <w:t>待项目完成确认后</w:t>
            </w:r>
            <w:r w:rsidR="00B1346E" w:rsidRPr="008037A2">
              <w:rPr>
                <w:rFonts w:eastAsia="方正仿宋_GBK"/>
              </w:rPr>
              <w:lastRenderedPageBreak/>
              <w:t>退还。</w:t>
            </w:r>
          </w:p>
        </w:tc>
      </w:tr>
      <w:tr w:rsidR="009A2B16" w:rsidRPr="008037A2" w14:paraId="12516086" w14:textId="77777777" w:rsidTr="009A2B16">
        <w:trPr>
          <w:trHeight w:val="1123"/>
          <w:jc w:val="center"/>
        </w:trPr>
        <w:tc>
          <w:tcPr>
            <w:tcW w:w="701" w:type="dxa"/>
            <w:vAlign w:val="center"/>
          </w:tcPr>
          <w:p w14:paraId="6FA00B20" w14:textId="56F0B8B7" w:rsidR="009A2B16" w:rsidRDefault="009A2B16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lastRenderedPageBreak/>
              <w:t>9</w:t>
            </w:r>
          </w:p>
        </w:tc>
        <w:tc>
          <w:tcPr>
            <w:tcW w:w="8689" w:type="dxa"/>
            <w:vAlign w:val="center"/>
          </w:tcPr>
          <w:p w14:paraId="3BEC65F5" w14:textId="77777777" w:rsidR="009A2B16" w:rsidRDefault="009A2B16" w:rsidP="009A2B16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其他注意事项：</w:t>
            </w:r>
          </w:p>
          <w:p w14:paraId="6E2BAB44" w14:textId="36C8C7E0" w:rsidR="009A2B16" w:rsidRDefault="009A2B16" w:rsidP="009A2B16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1</w:t>
            </w:r>
            <w:r w:rsidRPr="008037A2">
              <w:rPr>
                <w:rFonts w:eastAsia="方正仿宋_GBK"/>
              </w:rPr>
              <w:t>）</w:t>
            </w:r>
            <w:r>
              <w:rPr>
                <w:rFonts w:eastAsia="方正仿宋_GBK" w:hint="eastAsia"/>
              </w:rPr>
              <w:t>报价公司应充分考虑项目执行过程中的防暑降温需要，避免安全事故。</w:t>
            </w:r>
          </w:p>
          <w:p w14:paraId="69D7AE94" w14:textId="4F9BDDB5" w:rsidR="009A2B16" w:rsidRPr="009A2B16" w:rsidRDefault="009A2B16" w:rsidP="009A2B16">
            <w:pPr>
              <w:pStyle w:val="a0"/>
              <w:spacing w:after="0" w:line="400" w:lineRule="exact"/>
              <w:ind w:leftChars="0" w:left="0" w:right="1680"/>
            </w:pPr>
            <w:r w:rsidRPr="00FE581F">
              <w:rPr>
                <w:rFonts w:eastAsia="方正仿宋_GBK" w:hint="eastAsia"/>
              </w:rPr>
              <w:t>（</w:t>
            </w:r>
            <w:r w:rsidRPr="00FE581F">
              <w:rPr>
                <w:rFonts w:eastAsia="方正仿宋_GBK" w:hint="eastAsia"/>
              </w:rPr>
              <w:t>2</w:t>
            </w:r>
            <w:r w:rsidRPr="00FE581F">
              <w:rPr>
                <w:rFonts w:eastAsia="方正仿宋_GBK" w:hint="eastAsia"/>
              </w:rPr>
              <w:t>）</w:t>
            </w:r>
            <w:r>
              <w:rPr>
                <w:rFonts w:eastAsia="方正仿宋_GBK" w:hint="eastAsia"/>
              </w:rPr>
              <w:t>项目执行过程中，可能产生的停车费用，由中选公司自行承担。</w:t>
            </w:r>
          </w:p>
        </w:tc>
      </w:tr>
      <w:tr w:rsidR="00B1346E" w:rsidRPr="008037A2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7C76A7B7" w:rsidR="00B1346E" w:rsidRPr="008037A2" w:rsidRDefault="00EB2DB2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9</w:t>
            </w:r>
          </w:p>
        </w:tc>
        <w:tc>
          <w:tcPr>
            <w:tcW w:w="8689" w:type="dxa"/>
            <w:vAlign w:val="center"/>
          </w:tcPr>
          <w:p w14:paraId="552DF874" w14:textId="2F13F148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</w:t>
            </w:r>
            <w:r>
              <w:rPr>
                <w:rFonts w:eastAsia="方正仿宋_GBK" w:hint="eastAsia"/>
                <w:b/>
                <w:bCs/>
              </w:rPr>
              <w:t>项目</w:t>
            </w:r>
            <w:r w:rsidRPr="008037A2">
              <w:rPr>
                <w:rFonts w:eastAsia="方正仿宋_GBK"/>
                <w:b/>
                <w:bCs/>
              </w:rPr>
              <w:t>联系</w:t>
            </w:r>
            <w:r>
              <w:rPr>
                <w:rFonts w:eastAsia="方正仿宋_GBK" w:hint="eastAsia"/>
                <w:b/>
                <w:bCs/>
              </w:rPr>
              <w:t>人</w:t>
            </w:r>
            <w:r w:rsidRPr="008037A2">
              <w:rPr>
                <w:rFonts w:eastAsia="方正仿宋_GBK"/>
                <w:b/>
                <w:bCs/>
              </w:rPr>
              <w:t>：</w:t>
            </w:r>
          </w:p>
          <w:p w14:paraId="5FA151CE" w14:textId="43902F2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国有资产管理处资产管理科</w:t>
            </w:r>
            <w:r w:rsidRPr="008037A2">
              <w:rPr>
                <w:rFonts w:eastAsia="方正仿宋_GBK"/>
              </w:rPr>
              <w:t xml:space="preserve"> </w:t>
            </w:r>
            <w:r w:rsidRPr="008037A2">
              <w:rPr>
                <w:rFonts w:eastAsia="方正仿宋_GBK"/>
              </w:rPr>
              <w:t>汤老师</w:t>
            </w:r>
          </w:p>
          <w:p w14:paraId="607B75EA" w14:textId="2FAB58C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联系电话：</w:t>
            </w:r>
            <w:r w:rsidRPr="008037A2">
              <w:rPr>
                <w:rFonts w:eastAsia="方正仿宋_GBK"/>
              </w:rPr>
              <w:t>025-85811041</w:t>
            </w:r>
          </w:p>
        </w:tc>
      </w:tr>
    </w:tbl>
    <w:p w14:paraId="073E841E" w14:textId="43A53E5C" w:rsidR="00537A6F" w:rsidRPr="008037A2" w:rsidRDefault="00537A6F" w:rsidP="00CD744D">
      <w:pPr>
        <w:spacing w:line="360" w:lineRule="auto"/>
        <w:rPr>
          <w:rFonts w:eastAsia="方正仿宋_GBK"/>
          <w:b/>
          <w:sz w:val="32"/>
        </w:rPr>
      </w:pPr>
    </w:p>
    <w:sectPr w:rsidR="00537A6F" w:rsidRPr="008037A2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13B6" w14:textId="77777777" w:rsidR="00C273DD" w:rsidRDefault="00C273DD">
      <w:r>
        <w:separator/>
      </w:r>
    </w:p>
  </w:endnote>
  <w:endnote w:type="continuationSeparator" w:id="0">
    <w:p w14:paraId="240F11B9" w14:textId="77777777" w:rsidR="00C273DD" w:rsidRDefault="00C2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CBC6" w14:textId="77777777" w:rsidR="00C273DD" w:rsidRDefault="00C273DD">
      <w:r>
        <w:separator/>
      </w:r>
    </w:p>
  </w:footnote>
  <w:footnote w:type="continuationSeparator" w:id="0">
    <w:p w14:paraId="1AFFA497" w14:textId="77777777" w:rsidR="00C273DD" w:rsidRDefault="00C2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8160204">
    <w:abstractNumId w:val="0"/>
  </w:num>
  <w:num w:numId="2" w16cid:durableId="77760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059DF"/>
    <w:rsid w:val="00040F92"/>
    <w:rsid w:val="000463A8"/>
    <w:rsid w:val="000706DA"/>
    <w:rsid w:val="000D46EC"/>
    <w:rsid w:val="000F22E5"/>
    <w:rsid w:val="00182607"/>
    <w:rsid w:val="001A5F94"/>
    <w:rsid w:val="001A62A8"/>
    <w:rsid w:val="001B7418"/>
    <w:rsid w:val="001E401A"/>
    <w:rsid w:val="001E51B1"/>
    <w:rsid w:val="00202DEE"/>
    <w:rsid w:val="00250ABD"/>
    <w:rsid w:val="0025498E"/>
    <w:rsid w:val="0026221F"/>
    <w:rsid w:val="002B7D7B"/>
    <w:rsid w:val="00334B60"/>
    <w:rsid w:val="00346397"/>
    <w:rsid w:val="00352F1B"/>
    <w:rsid w:val="00364B4E"/>
    <w:rsid w:val="003B1727"/>
    <w:rsid w:val="003D41FD"/>
    <w:rsid w:val="003D6686"/>
    <w:rsid w:val="003F7EF2"/>
    <w:rsid w:val="00401106"/>
    <w:rsid w:val="00490B95"/>
    <w:rsid w:val="004C064A"/>
    <w:rsid w:val="004C5229"/>
    <w:rsid w:val="004F0576"/>
    <w:rsid w:val="004F7751"/>
    <w:rsid w:val="00527A66"/>
    <w:rsid w:val="00536AF0"/>
    <w:rsid w:val="00537A6F"/>
    <w:rsid w:val="00556DB5"/>
    <w:rsid w:val="0055747B"/>
    <w:rsid w:val="00586A07"/>
    <w:rsid w:val="005A0608"/>
    <w:rsid w:val="005A10BB"/>
    <w:rsid w:val="005C4D6F"/>
    <w:rsid w:val="005E0B8B"/>
    <w:rsid w:val="005F106A"/>
    <w:rsid w:val="00613C3E"/>
    <w:rsid w:val="00633463"/>
    <w:rsid w:val="006C4506"/>
    <w:rsid w:val="006E06F9"/>
    <w:rsid w:val="006E1A52"/>
    <w:rsid w:val="0070686B"/>
    <w:rsid w:val="00743EC3"/>
    <w:rsid w:val="00763F75"/>
    <w:rsid w:val="00777237"/>
    <w:rsid w:val="00790379"/>
    <w:rsid w:val="007D393F"/>
    <w:rsid w:val="007F73EA"/>
    <w:rsid w:val="008037A2"/>
    <w:rsid w:val="00862B21"/>
    <w:rsid w:val="00865598"/>
    <w:rsid w:val="00877FB5"/>
    <w:rsid w:val="00887A10"/>
    <w:rsid w:val="008A7325"/>
    <w:rsid w:val="008B2433"/>
    <w:rsid w:val="00926BB3"/>
    <w:rsid w:val="00935D50"/>
    <w:rsid w:val="00975777"/>
    <w:rsid w:val="00975F5B"/>
    <w:rsid w:val="00991557"/>
    <w:rsid w:val="009A2B16"/>
    <w:rsid w:val="009C4980"/>
    <w:rsid w:val="009E6DF4"/>
    <w:rsid w:val="00A06B63"/>
    <w:rsid w:val="00A12542"/>
    <w:rsid w:val="00A56A08"/>
    <w:rsid w:val="00A71576"/>
    <w:rsid w:val="00A902D1"/>
    <w:rsid w:val="00AA2920"/>
    <w:rsid w:val="00AB6962"/>
    <w:rsid w:val="00AE3748"/>
    <w:rsid w:val="00B01245"/>
    <w:rsid w:val="00B063F6"/>
    <w:rsid w:val="00B1346E"/>
    <w:rsid w:val="00B1647C"/>
    <w:rsid w:val="00B40E93"/>
    <w:rsid w:val="00BA04F8"/>
    <w:rsid w:val="00BC0E71"/>
    <w:rsid w:val="00BD44CF"/>
    <w:rsid w:val="00BE3434"/>
    <w:rsid w:val="00BE5EB0"/>
    <w:rsid w:val="00C11522"/>
    <w:rsid w:val="00C2560E"/>
    <w:rsid w:val="00C273DD"/>
    <w:rsid w:val="00C3186F"/>
    <w:rsid w:val="00C80270"/>
    <w:rsid w:val="00CB2892"/>
    <w:rsid w:val="00CC4009"/>
    <w:rsid w:val="00CC4959"/>
    <w:rsid w:val="00CD744D"/>
    <w:rsid w:val="00D15608"/>
    <w:rsid w:val="00D313D7"/>
    <w:rsid w:val="00D81329"/>
    <w:rsid w:val="00D86C5D"/>
    <w:rsid w:val="00DE2E86"/>
    <w:rsid w:val="00E04958"/>
    <w:rsid w:val="00E45399"/>
    <w:rsid w:val="00E47C32"/>
    <w:rsid w:val="00E573F8"/>
    <w:rsid w:val="00EB2DB2"/>
    <w:rsid w:val="00EB4B59"/>
    <w:rsid w:val="00ED3F3D"/>
    <w:rsid w:val="00F132AB"/>
    <w:rsid w:val="00F7186A"/>
    <w:rsid w:val="00F95AF7"/>
    <w:rsid w:val="00FC7A97"/>
    <w:rsid w:val="00FE581F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488</Words>
  <Characters>524</Characters>
  <Application>Microsoft Office Word</Application>
  <DocSecurity>0</DocSecurity>
  <Lines>58</Lines>
  <Paragraphs>43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凡 汤</cp:lastModifiedBy>
  <cp:revision>60</cp:revision>
  <dcterms:created xsi:type="dcterms:W3CDTF">2020-07-16T07:43:00Z</dcterms:created>
  <dcterms:modified xsi:type="dcterms:W3CDTF">2025-07-18T08:27:00Z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