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F9" w:rsidRDefault="000E500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E1D9A" w:rsidTr="005B7E9B">
        <w:trPr>
          <w:trHeight w:val="495"/>
        </w:trPr>
        <w:tc>
          <w:tcPr>
            <w:tcW w:w="8296" w:type="dxa"/>
          </w:tcPr>
          <w:p w:rsidR="00CE1D9A" w:rsidRDefault="00CE1D9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E1D9A" w:rsidRDefault="00CE1D9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智能辅助机器人</w:t>
            </w:r>
          </w:p>
        </w:tc>
      </w:tr>
      <w:tr w:rsidR="00D015F9" w:rsidTr="000B72ED">
        <w:trPr>
          <w:trHeight w:val="578"/>
        </w:trPr>
        <w:tc>
          <w:tcPr>
            <w:tcW w:w="8296" w:type="dxa"/>
          </w:tcPr>
          <w:p w:rsidR="00D015F9" w:rsidRDefault="000E500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主要用途描述：《社区护理学》实验教学用</w:t>
            </w:r>
          </w:p>
        </w:tc>
      </w:tr>
      <w:tr w:rsidR="00D015F9">
        <w:trPr>
          <w:trHeight w:val="6299"/>
        </w:trPr>
        <w:tc>
          <w:tcPr>
            <w:tcW w:w="8296" w:type="dxa"/>
          </w:tcPr>
          <w:p w:rsidR="00D015F9" w:rsidRDefault="000E5005" w:rsidP="000B72E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24BE3" w:rsidRPr="000E5005" w:rsidRDefault="00C24BE3" w:rsidP="000B72ED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1</w:t>
            </w:r>
            <w:r w:rsidRPr="000E5005">
              <w:rPr>
                <w:rFonts w:ascii="宋体" w:eastAsia="宋体" w:hAnsi="宋体"/>
                <w:szCs w:val="21"/>
              </w:rPr>
              <w:t>.</w:t>
            </w:r>
            <w:r w:rsidR="00E26603" w:rsidRPr="000E5005">
              <w:rPr>
                <w:rFonts w:ascii="宋体" w:eastAsia="宋体" w:hAnsi="宋体" w:hint="eastAsia"/>
                <w:szCs w:val="21"/>
              </w:rPr>
              <w:t>规格尺寸：</w:t>
            </w:r>
            <w:r w:rsidRPr="000E5005">
              <w:rPr>
                <w:rFonts w:ascii="宋体" w:eastAsia="宋体" w:hAnsi="宋体"/>
                <w:szCs w:val="21"/>
              </w:rPr>
              <w:t>83*55*136-210cm</w:t>
            </w:r>
          </w:p>
          <w:p w:rsidR="00E2660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2</w:t>
            </w:r>
            <w:r w:rsidRPr="000E5005">
              <w:rPr>
                <w:rFonts w:ascii="宋体" w:eastAsia="宋体" w:hAnsi="宋体"/>
                <w:szCs w:val="21"/>
              </w:rPr>
              <w:t>.</w:t>
            </w:r>
            <w:r w:rsidR="00E26603" w:rsidRPr="000E5005">
              <w:rPr>
                <w:rFonts w:ascii="宋体" w:eastAsia="宋体" w:hAnsi="宋体"/>
                <w:szCs w:val="21"/>
              </w:rPr>
              <w:t>适用人群：下肢运动功能障碍（肢体健全）患者</w:t>
            </w:r>
          </w:p>
          <w:p w:rsidR="00C24BE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3</w:t>
            </w:r>
            <w:r w:rsidRPr="000E5005">
              <w:rPr>
                <w:rFonts w:ascii="宋体" w:eastAsia="宋体" w:hAnsi="宋体"/>
                <w:szCs w:val="21"/>
              </w:rPr>
              <w:t>.适用身高：145-190 cm</w:t>
            </w:r>
          </w:p>
          <w:p w:rsidR="00C24BE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4</w:t>
            </w:r>
            <w:r w:rsidRPr="000E5005">
              <w:rPr>
                <w:rFonts w:ascii="宋体" w:eastAsia="宋体" w:hAnsi="宋体"/>
                <w:szCs w:val="21"/>
              </w:rPr>
              <w:t>.适用体重：40-100KG</w:t>
            </w:r>
          </w:p>
          <w:p w:rsidR="00C24BE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5</w:t>
            </w:r>
            <w:r w:rsidRPr="000E5005">
              <w:rPr>
                <w:rFonts w:ascii="宋体" w:eastAsia="宋体" w:hAnsi="宋体"/>
                <w:szCs w:val="21"/>
              </w:rPr>
              <w:t>.用途：帮助脊椎受伤的用户从轮椅或者床上站立起来，转移以及做康复训练，实现居家康复，生活自理以及出行。</w:t>
            </w:r>
          </w:p>
          <w:p w:rsidR="00C24BE3" w:rsidRPr="000E5005" w:rsidRDefault="00C24BE3" w:rsidP="000B72E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★6</w:t>
            </w:r>
            <w:r w:rsidRPr="000E5005">
              <w:rPr>
                <w:rFonts w:ascii="宋体" w:eastAsia="宋体" w:hAnsi="宋体"/>
                <w:szCs w:val="21"/>
              </w:rPr>
              <w:t>.</w:t>
            </w:r>
            <w:r w:rsidRPr="000E5005">
              <w:rPr>
                <w:rFonts w:ascii="宋体" w:eastAsia="宋体" w:hAnsi="宋体" w:hint="eastAsia"/>
                <w:szCs w:val="21"/>
              </w:rPr>
              <w:t>具备</w:t>
            </w:r>
            <w:r w:rsidRPr="000E5005">
              <w:rPr>
                <w:rFonts w:ascii="宋体" w:eastAsia="宋体" w:hAnsi="宋体"/>
                <w:szCs w:val="21"/>
              </w:rPr>
              <w:t>防倾翻</w:t>
            </w:r>
            <w:r w:rsidRPr="000E5005">
              <w:rPr>
                <w:rFonts w:ascii="宋体" w:eastAsia="宋体" w:hAnsi="宋体" w:hint="eastAsia"/>
                <w:szCs w:val="21"/>
              </w:rPr>
              <w:t>功能</w:t>
            </w:r>
            <w:r w:rsidRPr="000E5005">
              <w:rPr>
                <w:rFonts w:ascii="宋体" w:eastAsia="宋体" w:hAnsi="宋体"/>
                <w:szCs w:val="21"/>
              </w:rPr>
              <w:t>，避免上下车过程中的跌落风险</w:t>
            </w:r>
            <w:r w:rsidRPr="000E5005">
              <w:rPr>
                <w:rFonts w:ascii="宋体" w:eastAsia="宋体" w:hAnsi="宋体" w:hint="eastAsia"/>
                <w:szCs w:val="21"/>
              </w:rPr>
              <w:t>；具备</w:t>
            </w:r>
            <w:r w:rsidRPr="000E5005">
              <w:rPr>
                <w:rFonts w:ascii="宋体" w:eastAsia="宋体" w:hAnsi="宋体"/>
                <w:szCs w:val="21"/>
              </w:rPr>
              <w:t>下坡模式</w:t>
            </w:r>
            <w:r w:rsidRPr="000E5005">
              <w:rPr>
                <w:rFonts w:ascii="宋体" w:eastAsia="宋体" w:hAnsi="宋体" w:hint="eastAsia"/>
                <w:szCs w:val="21"/>
              </w:rPr>
              <w:t>，保证</w:t>
            </w:r>
            <w:r w:rsidRPr="000E5005">
              <w:rPr>
                <w:rFonts w:ascii="宋体" w:eastAsia="宋体" w:hAnsi="宋体"/>
                <w:szCs w:val="21"/>
              </w:rPr>
              <w:t>上下坡安全。</w:t>
            </w:r>
          </w:p>
          <w:p w:rsidR="00C24BE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7</w:t>
            </w:r>
            <w:r w:rsidRPr="000E5005">
              <w:rPr>
                <w:rFonts w:ascii="宋体" w:eastAsia="宋体" w:hAnsi="宋体"/>
                <w:szCs w:val="21"/>
              </w:rPr>
              <w:t>.</w:t>
            </w:r>
            <w:r w:rsidRPr="000E5005">
              <w:rPr>
                <w:rFonts w:ascii="宋体" w:eastAsia="宋体" w:hAnsi="宋体" w:hint="eastAsia"/>
                <w:szCs w:val="21"/>
              </w:rPr>
              <w:t>站立姿态符合人体工学，使站立轻松省力。</w:t>
            </w:r>
          </w:p>
          <w:p w:rsidR="00C24BE3" w:rsidRPr="000E5005" w:rsidRDefault="00C24BE3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8</w:t>
            </w:r>
            <w:r w:rsidRPr="000E5005">
              <w:rPr>
                <w:rFonts w:ascii="宋体" w:eastAsia="宋体" w:hAnsi="宋体"/>
                <w:szCs w:val="21"/>
              </w:rPr>
              <w:t>.</w:t>
            </w:r>
            <w:r w:rsidR="00D36CC8" w:rsidRPr="000E5005">
              <w:rPr>
                <w:rFonts w:ascii="宋体" w:eastAsia="宋体" w:hAnsi="宋体"/>
                <w:szCs w:val="21"/>
              </w:rPr>
              <w:t xml:space="preserve"> 无需护具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即可</w:t>
            </w:r>
            <w:r w:rsidR="00D36CC8" w:rsidRPr="000E5005">
              <w:rPr>
                <w:rFonts w:ascii="宋体" w:eastAsia="宋体" w:hAnsi="宋体"/>
                <w:szCs w:val="21"/>
              </w:rPr>
              <w:t>站立，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具备</w:t>
            </w:r>
            <w:proofErr w:type="gramStart"/>
            <w:r w:rsidR="00D36CC8" w:rsidRPr="000E5005">
              <w:rPr>
                <w:rFonts w:ascii="宋体" w:eastAsia="宋体" w:hAnsi="宋体"/>
                <w:szCs w:val="21"/>
              </w:rPr>
              <w:t>万向杆操控</w:t>
            </w:r>
            <w:proofErr w:type="gramEnd"/>
            <w:r w:rsidR="00D36CC8" w:rsidRPr="000E5005">
              <w:rPr>
                <w:rFonts w:ascii="宋体" w:eastAsia="宋体" w:hAnsi="宋体"/>
                <w:szCs w:val="21"/>
              </w:rPr>
              <w:t>面板，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具有</w:t>
            </w:r>
            <w:r w:rsidR="00D36CC8" w:rsidRPr="000E5005">
              <w:rPr>
                <w:rFonts w:ascii="宋体" w:eastAsia="宋体" w:hAnsi="宋体"/>
                <w:szCs w:val="21"/>
              </w:rPr>
              <w:t>SOS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、</w:t>
            </w:r>
            <w:r w:rsidR="00D36CC8" w:rsidRPr="000E5005">
              <w:rPr>
                <w:rFonts w:ascii="宋体" w:eastAsia="宋体" w:hAnsi="宋体"/>
                <w:szCs w:val="21"/>
              </w:rPr>
              <w:t>下坡按键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等应急按钮。</w:t>
            </w:r>
          </w:p>
          <w:p w:rsidR="00D36CC8" w:rsidRPr="000E5005" w:rsidRDefault="00D36CC8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/>
                <w:szCs w:val="21"/>
              </w:rPr>
              <w:t xml:space="preserve">9. </w:t>
            </w:r>
            <w:r w:rsidRPr="000E5005">
              <w:rPr>
                <w:rFonts w:ascii="宋体" w:eastAsia="宋体" w:hAnsi="宋体" w:hint="eastAsia"/>
                <w:szCs w:val="21"/>
              </w:rPr>
              <w:t>驱动方式：</w:t>
            </w:r>
            <w:r w:rsidRPr="000E5005">
              <w:rPr>
                <w:rFonts w:ascii="宋体" w:eastAsia="宋体" w:hAnsi="宋体"/>
                <w:szCs w:val="21"/>
              </w:rPr>
              <w:t>前轮驱动，后轮变向</w:t>
            </w:r>
            <w:r w:rsidRPr="000E5005">
              <w:rPr>
                <w:rFonts w:ascii="宋体" w:eastAsia="宋体" w:hAnsi="宋体" w:hint="eastAsia"/>
                <w:szCs w:val="21"/>
              </w:rPr>
              <w:t>。</w:t>
            </w:r>
          </w:p>
          <w:p w:rsidR="00D36CC8" w:rsidRPr="000E5005" w:rsidRDefault="00D36CC8" w:rsidP="000B72E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★1</w:t>
            </w:r>
            <w:r w:rsidRPr="000E5005">
              <w:rPr>
                <w:rFonts w:ascii="宋体" w:eastAsia="宋体" w:hAnsi="宋体"/>
                <w:szCs w:val="21"/>
              </w:rPr>
              <w:t>0. 扶手长度</w:t>
            </w:r>
            <w:r w:rsidRPr="000E5005">
              <w:rPr>
                <w:rFonts w:ascii="宋体" w:eastAsia="宋体" w:hAnsi="宋体" w:hint="eastAsia"/>
                <w:szCs w:val="21"/>
              </w:rPr>
              <w:t>、</w:t>
            </w:r>
            <w:r w:rsidRPr="000E5005">
              <w:rPr>
                <w:rFonts w:ascii="宋体" w:eastAsia="宋体" w:hAnsi="宋体"/>
                <w:szCs w:val="21"/>
              </w:rPr>
              <w:t>高度</w:t>
            </w:r>
            <w:r w:rsidRPr="000E5005">
              <w:rPr>
                <w:rFonts w:ascii="宋体" w:eastAsia="宋体" w:hAnsi="宋体" w:hint="eastAsia"/>
                <w:szCs w:val="21"/>
              </w:rPr>
              <w:t>、</w:t>
            </w:r>
            <w:r w:rsidRPr="000E5005">
              <w:rPr>
                <w:rFonts w:ascii="宋体" w:eastAsia="宋体" w:hAnsi="宋体"/>
                <w:szCs w:val="21"/>
              </w:rPr>
              <w:t>护膝可供调节，可满足不同身高与受伤用户需求</w:t>
            </w:r>
            <w:r w:rsidRPr="000E5005">
              <w:rPr>
                <w:rFonts w:ascii="宋体" w:eastAsia="宋体" w:hAnsi="宋体" w:hint="eastAsia"/>
                <w:szCs w:val="21"/>
              </w:rPr>
              <w:t>。</w:t>
            </w:r>
          </w:p>
          <w:p w:rsidR="00D36CC8" w:rsidRPr="000E5005" w:rsidRDefault="00D36CC8" w:rsidP="000B72ED">
            <w:pPr>
              <w:spacing w:line="276" w:lineRule="auto"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1</w:t>
            </w:r>
            <w:r w:rsidRPr="000E5005">
              <w:rPr>
                <w:rFonts w:ascii="宋体" w:eastAsia="宋体" w:hAnsi="宋体"/>
                <w:szCs w:val="21"/>
              </w:rPr>
              <w:t>1.</w:t>
            </w:r>
            <w:r w:rsidRPr="000E5005">
              <w:rPr>
                <w:rFonts w:ascii="宋体" w:eastAsia="宋体" w:hAnsi="宋体" w:hint="eastAsia"/>
                <w:szCs w:val="21"/>
              </w:rPr>
              <w:t>采用三元锂电池。</w:t>
            </w:r>
          </w:p>
          <w:p w:rsidR="00D36CC8" w:rsidRPr="000E5005" w:rsidRDefault="000E5005" w:rsidP="000B72E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0E5005">
              <w:rPr>
                <w:rFonts w:ascii="宋体" w:eastAsia="宋体" w:hAnsi="宋体" w:hint="eastAsia"/>
                <w:szCs w:val="21"/>
              </w:rPr>
              <w:t>★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1</w:t>
            </w:r>
            <w:r w:rsidR="00D36CC8" w:rsidRPr="000E5005">
              <w:rPr>
                <w:rFonts w:ascii="宋体" w:eastAsia="宋体" w:hAnsi="宋体"/>
                <w:szCs w:val="21"/>
              </w:rPr>
              <w:t>2.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配备A</w:t>
            </w:r>
            <w:r w:rsidR="00D36CC8" w:rsidRPr="000E5005">
              <w:rPr>
                <w:rFonts w:ascii="宋体" w:eastAsia="宋体" w:hAnsi="宋体"/>
                <w:szCs w:val="21"/>
              </w:rPr>
              <w:t>PP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，支持用户</w:t>
            </w:r>
            <w:r w:rsidRPr="000E5005">
              <w:rPr>
                <w:rFonts w:ascii="宋体" w:eastAsia="宋体" w:hAnsi="宋体" w:hint="eastAsia"/>
                <w:szCs w:val="21"/>
              </w:rPr>
              <w:t>及</w:t>
            </w:r>
            <w:r w:rsidR="00D36CC8" w:rsidRPr="000E5005">
              <w:rPr>
                <w:rFonts w:ascii="宋体" w:eastAsia="宋体" w:hAnsi="宋体" w:hint="eastAsia"/>
                <w:szCs w:val="21"/>
              </w:rPr>
              <w:t>家属操作，具备记录功能，可记录用户锻炼数据，支持数据分析。</w:t>
            </w:r>
          </w:p>
          <w:p w:rsidR="00D015F9" w:rsidRDefault="000B72ED" w:rsidP="00CE1D9A">
            <w:pPr>
              <w:ind w:firstLineChars="800" w:firstLine="1440"/>
              <w:rPr>
                <w:rFonts w:ascii="宋体" w:eastAsia="宋体" w:hAnsi="宋体"/>
                <w:sz w:val="28"/>
                <w:szCs w:val="28"/>
              </w:rPr>
            </w:pPr>
            <w:r w:rsidRPr="000B72ED">
              <w:rPr>
                <w:rFonts w:ascii="宋体" w:eastAsia="宋体" w:hAnsi="宋体"/>
                <w:noProof/>
                <w:sz w:val="18"/>
                <w:szCs w:val="18"/>
              </w:rPr>
              <w:drawing>
                <wp:inline distT="0" distB="0" distL="0" distR="0" wp14:anchorId="50BF1483" wp14:editId="4D82D6A8">
                  <wp:extent cx="1438005" cy="1219200"/>
                  <wp:effectExtent l="0" t="0" r="0" b="0"/>
                  <wp:docPr id="1" name="图片 1" descr="C:\Users\LCC\AppData\Local\Temp\160730610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C\AppData\Local\Temp\160730610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072" cy="129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005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="00CE1D9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D015F9" w:rsidRDefault="00CE1D9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D0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D90"/>
    <w:multiLevelType w:val="hybridMultilevel"/>
    <w:tmpl w:val="B72A5EF2"/>
    <w:lvl w:ilvl="0" w:tplc="CAA2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7AFF"/>
    <w:rsid w:val="00077372"/>
    <w:rsid w:val="000B72ED"/>
    <w:rsid w:val="000E5005"/>
    <w:rsid w:val="0011746F"/>
    <w:rsid w:val="00261BE4"/>
    <w:rsid w:val="003372BD"/>
    <w:rsid w:val="007C0E4C"/>
    <w:rsid w:val="007D78A2"/>
    <w:rsid w:val="0085369C"/>
    <w:rsid w:val="00915BFE"/>
    <w:rsid w:val="009917FC"/>
    <w:rsid w:val="009A1287"/>
    <w:rsid w:val="00B76042"/>
    <w:rsid w:val="00BB35F8"/>
    <w:rsid w:val="00C24BE3"/>
    <w:rsid w:val="00CE1D9A"/>
    <w:rsid w:val="00D015F9"/>
    <w:rsid w:val="00D36CC8"/>
    <w:rsid w:val="00E26603"/>
    <w:rsid w:val="00F06A8F"/>
    <w:rsid w:val="1AD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C24BE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15B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5B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C24BE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15B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5B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2020-12-08T01:20:00Z</cp:lastPrinted>
  <dcterms:created xsi:type="dcterms:W3CDTF">2020-12-08T09:42:00Z</dcterms:created>
  <dcterms:modified xsi:type="dcterms:W3CDTF">2020-12-08T09:43:00Z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