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南京中医药大学医学院化学生物学系办公桌</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w:t>
      </w: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bookmarkStart w:id="0" w:name="_GoBack" w:colFirst="0" w:colLast="4"/>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办公桌</w:t>
            </w:r>
          </w:p>
        </w:tc>
        <w:tc>
          <w:tcPr>
            <w:tcW w:w="2791" w:type="dxa"/>
            <w:tcBorders>
              <w:tl2br w:val="nil"/>
              <w:tr2bl w:val="nil"/>
            </w:tcBorders>
            <w:shd w:val="clear" w:color="auto" w:fill="auto"/>
            <w:vAlign w:val="center"/>
          </w:tcPr>
          <w:p w14:paraId="28C92A3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长</w:t>
            </w:r>
            <w:r>
              <w:rPr>
                <w:rFonts w:ascii="Times New Roman" w:hAnsi="Times New Roman" w:eastAsia="宋体" w:cs="Times New Roman"/>
                <w:color w:val="000000"/>
                <w:sz w:val="22"/>
                <w:szCs w:val="22"/>
                <w:highlight w:val="none"/>
              </w:rPr>
              <w:t>1</w:t>
            </w:r>
            <w:r>
              <w:rPr>
                <w:rFonts w:hint="eastAsia" w:ascii="Times New Roman" w:hAnsi="Times New Roman" w:eastAsia="宋体" w:cs="Times New Roman"/>
                <w:color w:val="000000"/>
                <w:sz w:val="22"/>
                <w:szCs w:val="22"/>
                <w:highlight w:val="none"/>
                <w:lang w:val="en-US" w:eastAsia="zh-CN"/>
              </w:rPr>
              <w:t>40</w:t>
            </w:r>
            <w:r>
              <w:rPr>
                <w:rFonts w:ascii="Times New Roman" w:hAnsi="Times New Roman" w:eastAsia="宋体" w:cs="Times New Roman"/>
                <w:color w:val="000000"/>
                <w:sz w:val="22"/>
                <w:szCs w:val="22"/>
                <w:highlight w:val="none"/>
              </w:rPr>
              <w:t>0</w:t>
            </w:r>
            <w:r>
              <w:rPr>
                <w:rFonts w:hint="eastAsia" w:ascii="Times New Roman" w:hAnsi="Times New Roman" w:eastAsia="宋体" w:cs="Times New Roman"/>
                <w:color w:val="000000"/>
                <w:sz w:val="22"/>
                <w:szCs w:val="22"/>
                <w:highlight w:val="none"/>
              </w:rPr>
              <w:t>mm</w:t>
            </w:r>
            <w:r>
              <w:rPr>
                <w:rFonts w:ascii="Times New Roman" w:hAnsi="Times New Roman" w:eastAsia="宋体" w:cs="Times New Roman"/>
                <w:color w:val="000000"/>
                <w:sz w:val="22"/>
                <w:szCs w:val="22"/>
                <w:highlight w:val="none"/>
              </w:rPr>
              <w:t>*宽</w:t>
            </w:r>
            <w:r>
              <w:rPr>
                <w:rFonts w:hint="eastAsia" w:ascii="Times New Roman" w:hAnsi="Times New Roman" w:eastAsia="宋体" w:cs="Times New Roman"/>
                <w:color w:val="000000"/>
                <w:sz w:val="22"/>
                <w:szCs w:val="22"/>
                <w:highlight w:val="none"/>
                <w:lang w:val="en-US" w:eastAsia="zh-CN"/>
              </w:rPr>
              <w:t>1200</w:t>
            </w:r>
            <w:r>
              <w:rPr>
                <w:rFonts w:hint="eastAsia" w:ascii="Times New Roman" w:hAnsi="Times New Roman" w:eastAsia="宋体" w:cs="Times New Roman"/>
                <w:color w:val="000000"/>
                <w:sz w:val="22"/>
                <w:szCs w:val="22"/>
                <w:highlight w:val="none"/>
              </w:rPr>
              <w:t>mm</w:t>
            </w:r>
            <w:r>
              <w:rPr>
                <w:rFonts w:ascii="Times New Roman" w:hAnsi="Times New Roman" w:eastAsia="宋体" w:cs="Times New Roman"/>
                <w:color w:val="000000"/>
                <w:sz w:val="22"/>
                <w:szCs w:val="22"/>
                <w:highlight w:val="none"/>
              </w:rPr>
              <w:t>*高</w:t>
            </w:r>
            <w:r>
              <w:rPr>
                <w:rFonts w:hint="eastAsia" w:ascii="Times New Roman" w:hAnsi="Times New Roman" w:eastAsia="宋体" w:cs="Times New Roman"/>
                <w:color w:val="000000"/>
                <w:sz w:val="22"/>
                <w:szCs w:val="22"/>
                <w:highlight w:val="none"/>
                <w:lang w:val="en-US" w:eastAsia="zh-CN"/>
              </w:rPr>
              <w:t>1200</w:t>
            </w:r>
            <w:r>
              <w:rPr>
                <w:rFonts w:hint="eastAsia" w:ascii="Times New Roman" w:hAnsi="Times New Roman" w:eastAsia="宋体" w:cs="Times New Roman"/>
                <w:color w:val="000000"/>
                <w:sz w:val="22"/>
                <w:szCs w:val="22"/>
                <w:highlight w:val="none"/>
              </w:rPr>
              <w:t>mm</w:t>
            </w:r>
          </w:p>
        </w:tc>
        <w:tc>
          <w:tcPr>
            <w:tcW w:w="807" w:type="dxa"/>
            <w:tcBorders>
              <w:tl2br w:val="nil"/>
              <w:tr2bl w:val="nil"/>
            </w:tcBorders>
            <w:shd w:val="clear" w:color="auto" w:fill="auto"/>
            <w:vAlign w:val="center"/>
          </w:tcPr>
          <w:p w14:paraId="4864F9E9">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w:t>
            </w:r>
          </w:p>
        </w:tc>
        <w:tc>
          <w:tcPr>
            <w:tcW w:w="783" w:type="dxa"/>
            <w:tcBorders>
              <w:tl2br w:val="nil"/>
              <w:tr2bl w:val="nil"/>
            </w:tcBorders>
            <w:shd w:val="clear" w:color="auto" w:fill="auto"/>
            <w:vAlign w:val="center"/>
          </w:tcPr>
          <w:p w14:paraId="64D4447F">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bookmarkEnd w:id="0"/>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bl>
    <w:p w14:paraId="403C53B3">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113FD0"/>
    <w:rsid w:val="07263D15"/>
    <w:rsid w:val="17570EF3"/>
    <w:rsid w:val="2A2468A7"/>
    <w:rsid w:val="55FD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370</Words>
  <Characters>462</Characters>
  <Lines>2</Lines>
  <Paragraphs>1</Paragraphs>
  <TotalTime>0</TotalTime>
  <ScaleCrop>false</ScaleCrop>
  <LinksUpToDate>false</LinksUpToDate>
  <CharactersWithSpaces>464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2024-11-16T16:16:32Z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2E3BEC832A61484DBE79E7F3A1316D96_13</vt:lpwstr>
  </property>
</Properties>
</file>