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default" w:ascii="宋体" w:hAnsi="宋体" w:eastAsia="宋体"/>
                <w:sz w:val="28"/>
                <w:szCs w:val="28"/>
                <w:lang w:val="en-US" w:eastAsia="zh-CN"/>
              </w:rPr>
            </w:pPr>
            <w:r>
              <w:rPr>
                <w:rFonts w:hint="eastAsia" w:ascii="宋体" w:hAnsi="宋体" w:eastAsia="宋体"/>
                <w:sz w:val="28"/>
                <w:szCs w:val="28"/>
              </w:rPr>
              <w:t>南京中医药大学</w:t>
            </w:r>
            <w:r>
              <w:rPr>
                <w:rFonts w:hint="eastAsia" w:ascii="宋体" w:hAnsi="宋体" w:eastAsia="宋体"/>
                <w:sz w:val="28"/>
                <w:szCs w:val="28"/>
                <w:lang w:val="en-US" w:eastAsia="zh-CN"/>
              </w:rPr>
              <w:t>AI动捕智能功法训练机</w:t>
            </w:r>
            <w:bookmarkStart w:id="0" w:name="_GoBack"/>
            <w:bookmarkEnd w:id="0"/>
            <w:r>
              <w:rPr>
                <w:rFonts w:hint="eastAsia" w:ascii="宋体" w:hAnsi="宋体" w:eastAsia="宋体"/>
                <w:sz w:val="28"/>
                <w:szCs w:val="28"/>
                <w:lang w:val="en-US" w:eastAsia="zh-CN"/>
              </w:rPr>
              <w:t>采购</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ZTkxMmRiZGU5MzE5NzI0ZDk0M2I5N2MwMzYwNmM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5245A74"/>
    <w:rsid w:val="55523D80"/>
    <w:rsid w:val="55C86575"/>
    <w:rsid w:val="5B5D781F"/>
    <w:rsid w:val="5C3D5EB7"/>
    <w:rsid w:val="5E275BBA"/>
    <w:rsid w:val="5E39649F"/>
    <w:rsid w:val="633D50DB"/>
    <w:rsid w:val="66A6095D"/>
    <w:rsid w:val="69E83788"/>
    <w:rsid w:val="6B7250CA"/>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542</Words>
  <Characters>560</Characters>
  <Lines>4</Lines>
  <Paragraphs>1</Paragraphs>
  <TotalTime>0</TotalTime>
  <ScaleCrop>false</ScaleCrop>
  <LinksUpToDate>false</LinksUpToDate>
  <CharactersWithSpaces>611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lin E</cp:lastModifiedBy>
  <dcterms:modified xsi:type="dcterms:W3CDTF">2024-06-21T14:30:41Z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AAEAD26F027247CDA2B7ECA31D23F268_13</vt:lpwstr>
  </property>
</Properties>
</file>