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0D" w:rsidRDefault="0096201B">
      <w:pPr>
        <w:jc w:val="center"/>
        <w:rPr>
          <w:rFonts w:ascii="宋体" w:eastAsia="宋体" w:hAnsi="宋体"/>
          <w:b/>
          <w:bCs/>
          <w:sz w:val="36"/>
          <w:szCs w:val="36"/>
        </w:rPr>
      </w:pPr>
      <w:r>
        <w:rPr>
          <w:rFonts w:ascii="宋体" w:eastAsia="宋体" w:hAnsi="宋体" w:hint="eastAsia"/>
          <w:b/>
          <w:bCs/>
          <w:sz w:val="36"/>
          <w:szCs w:val="36"/>
        </w:rPr>
        <w:t>仪器设备购置技术参数要求确认单</w:t>
      </w:r>
    </w:p>
    <w:p w:rsidR="00E7270D" w:rsidRDefault="00E7270D">
      <w:pPr>
        <w:jc w:val="center"/>
        <w:rPr>
          <w:rFonts w:ascii="宋体" w:eastAsia="宋体" w:hAnsi="宋体"/>
          <w:sz w:val="32"/>
          <w:szCs w:val="32"/>
        </w:rPr>
      </w:pPr>
    </w:p>
    <w:tbl>
      <w:tblPr>
        <w:tblStyle w:val="a3"/>
        <w:tblW w:w="0" w:type="auto"/>
        <w:tblLook w:val="04A0" w:firstRow="1" w:lastRow="0" w:firstColumn="1" w:lastColumn="0" w:noHBand="0" w:noVBand="1"/>
      </w:tblPr>
      <w:tblGrid>
        <w:gridCol w:w="8296"/>
      </w:tblGrid>
      <w:tr w:rsidR="0096201B" w:rsidTr="00EE3FDA">
        <w:tc>
          <w:tcPr>
            <w:tcW w:w="8296" w:type="dxa"/>
          </w:tcPr>
          <w:p w:rsidR="0096201B" w:rsidRDefault="0096201B">
            <w:pPr>
              <w:rPr>
                <w:rFonts w:ascii="宋体" w:eastAsia="宋体" w:hAnsi="宋体"/>
                <w:sz w:val="28"/>
                <w:szCs w:val="28"/>
              </w:rPr>
            </w:pPr>
            <w:r>
              <w:rPr>
                <w:rFonts w:ascii="宋体" w:eastAsia="宋体" w:hAnsi="宋体" w:hint="eastAsia"/>
                <w:sz w:val="28"/>
                <w:szCs w:val="28"/>
              </w:rPr>
              <w:t>产品名称</w:t>
            </w:r>
          </w:p>
          <w:p w:rsidR="0096201B" w:rsidRDefault="0096201B">
            <w:pPr>
              <w:rPr>
                <w:rFonts w:ascii="宋体" w:eastAsia="宋体" w:hAnsi="宋体"/>
                <w:sz w:val="28"/>
                <w:szCs w:val="28"/>
              </w:rPr>
            </w:pPr>
            <w:r>
              <w:rPr>
                <w:rFonts w:ascii="宋体" w:eastAsia="宋体" w:hAnsi="宋体" w:hint="eastAsia"/>
                <w:sz w:val="24"/>
                <w:szCs w:val="24"/>
              </w:rPr>
              <w:t>计算机辅助中药活性成分发现与一致性控制之许可证生成软件系统开发</w:t>
            </w:r>
          </w:p>
          <w:p w:rsidR="0096201B" w:rsidRDefault="0096201B">
            <w:pPr>
              <w:rPr>
                <w:rFonts w:ascii="宋体" w:eastAsia="宋体" w:hAnsi="宋体"/>
                <w:sz w:val="28"/>
                <w:szCs w:val="28"/>
              </w:rPr>
            </w:pPr>
            <w:r>
              <w:rPr>
                <w:rFonts w:ascii="宋体" w:eastAsia="宋体" w:hAnsi="宋体" w:hint="eastAsia"/>
                <w:sz w:val="28"/>
                <w:szCs w:val="28"/>
              </w:rPr>
              <w:t xml:space="preserve"> </w:t>
            </w:r>
          </w:p>
        </w:tc>
      </w:tr>
      <w:tr w:rsidR="00E7270D">
        <w:trPr>
          <w:trHeight w:val="1301"/>
        </w:trPr>
        <w:tc>
          <w:tcPr>
            <w:tcW w:w="8296" w:type="dxa"/>
          </w:tcPr>
          <w:p w:rsidR="00E7270D" w:rsidRDefault="0096201B">
            <w:pPr>
              <w:rPr>
                <w:rFonts w:ascii="宋体" w:eastAsia="宋体" w:hAnsi="宋体"/>
                <w:sz w:val="28"/>
                <w:szCs w:val="28"/>
              </w:rPr>
            </w:pPr>
            <w:r>
              <w:rPr>
                <w:rFonts w:ascii="宋体" w:eastAsia="宋体" w:hAnsi="宋体" w:hint="eastAsia"/>
                <w:sz w:val="28"/>
                <w:szCs w:val="28"/>
              </w:rPr>
              <w:t>主要用途描述：该软件为</w:t>
            </w:r>
            <w:r>
              <w:rPr>
                <w:rFonts w:ascii="宋体" w:eastAsia="宋体" w:hAnsi="宋体" w:hint="eastAsia"/>
                <w:sz w:val="28"/>
                <w:szCs w:val="28"/>
              </w:rPr>
              <w:t>中药活性成分一致性控制系统（</w:t>
            </w:r>
            <w:r>
              <w:rPr>
                <w:rFonts w:ascii="宋体" w:eastAsia="宋体" w:hAnsi="宋体" w:hint="eastAsia"/>
                <w:sz w:val="28"/>
                <w:szCs w:val="28"/>
              </w:rPr>
              <w:t>以下简称</w:t>
            </w:r>
            <w:r>
              <w:rPr>
                <w:rFonts w:ascii="宋体" w:eastAsia="宋体" w:hAnsi="宋体" w:hint="eastAsia"/>
                <w:sz w:val="28"/>
                <w:szCs w:val="28"/>
              </w:rPr>
              <w:t>母体软件</w:t>
            </w:r>
            <w:r>
              <w:rPr>
                <w:rFonts w:ascii="宋体" w:eastAsia="宋体" w:hAnsi="宋体" w:hint="eastAsia"/>
                <w:sz w:val="28"/>
                <w:szCs w:val="28"/>
              </w:rPr>
              <w:t>）</w:t>
            </w:r>
            <w:r>
              <w:rPr>
                <w:rFonts w:ascii="宋体" w:eastAsia="宋体" w:hAnsi="宋体" w:hint="eastAsia"/>
                <w:sz w:val="28"/>
                <w:szCs w:val="28"/>
              </w:rPr>
              <w:t>之许可证</w:t>
            </w:r>
            <w:r>
              <w:rPr>
                <w:rFonts w:ascii="宋体" w:eastAsia="宋体" w:hAnsi="宋体" w:hint="eastAsia"/>
                <w:sz w:val="28"/>
                <w:szCs w:val="28"/>
              </w:rPr>
              <w:t>生成</w:t>
            </w:r>
            <w:r>
              <w:rPr>
                <w:rFonts w:ascii="宋体" w:eastAsia="宋体" w:hAnsi="宋体" w:hint="eastAsia"/>
                <w:sz w:val="28"/>
                <w:szCs w:val="28"/>
              </w:rPr>
              <w:t>软件系统。属于母体软件的</w:t>
            </w:r>
            <w:r>
              <w:rPr>
                <w:rFonts w:ascii="宋体" w:eastAsia="宋体" w:hAnsi="宋体" w:hint="eastAsia"/>
                <w:sz w:val="28"/>
                <w:szCs w:val="28"/>
              </w:rPr>
              <w:t>附加软件</w:t>
            </w:r>
            <w:r>
              <w:rPr>
                <w:rFonts w:ascii="宋体" w:eastAsia="宋体" w:hAnsi="宋体" w:hint="eastAsia"/>
                <w:sz w:val="28"/>
                <w:szCs w:val="28"/>
              </w:rPr>
              <w:t>，</w:t>
            </w:r>
            <w:r>
              <w:rPr>
                <w:rFonts w:ascii="宋体" w:eastAsia="宋体" w:hAnsi="宋体" w:hint="eastAsia"/>
                <w:sz w:val="28"/>
                <w:szCs w:val="28"/>
              </w:rPr>
              <w:t>可对母体软件的</w:t>
            </w:r>
            <w:r>
              <w:rPr>
                <w:rFonts w:ascii="宋体" w:eastAsia="宋体" w:hAnsi="宋体" w:hint="eastAsia"/>
                <w:sz w:val="28"/>
                <w:szCs w:val="28"/>
              </w:rPr>
              <w:t>使用期限进行</w:t>
            </w:r>
            <w:r>
              <w:rPr>
                <w:rFonts w:ascii="宋体" w:eastAsia="宋体" w:hAnsi="宋体" w:hint="eastAsia"/>
                <w:sz w:val="28"/>
                <w:szCs w:val="28"/>
              </w:rPr>
              <w:t>设置，以及对</w:t>
            </w:r>
            <w:r>
              <w:rPr>
                <w:rFonts w:ascii="宋体" w:eastAsia="宋体" w:hAnsi="宋体" w:hint="eastAsia"/>
                <w:sz w:val="28"/>
                <w:szCs w:val="28"/>
              </w:rPr>
              <w:t>功能权限进行</w:t>
            </w:r>
            <w:r>
              <w:rPr>
                <w:rFonts w:ascii="宋体" w:eastAsia="宋体" w:hAnsi="宋体" w:hint="eastAsia"/>
                <w:sz w:val="28"/>
                <w:szCs w:val="28"/>
              </w:rPr>
              <w:t>设置。</w:t>
            </w:r>
          </w:p>
        </w:tc>
      </w:tr>
      <w:tr w:rsidR="00E7270D">
        <w:trPr>
          <w:trHeight w:val="6242"/>
        </w:trPr>
        <w:tc>
          <w:tcPr>
            <w:tcW w:w="8296" w:type="dxa"/>
          </w:tcPr>
          <w:p w:rsidR="00E7270D" w:rsidRDefault="0096201B">
            <w:pPr>
              <w:rPr>
                <w:rFonts w:ascii="宋体" w:eastAsia="宋体" w:hAnsi="宋体"/>
                <w:sz w:val="28"/>
                <w:szCs w:val="28"/>
              </w:rPr>
            </w:pPr>
            <w:r>
              <w:rPr>
                <w:rFonts w:ascii="宋体" w:eastAsia="宋体" w:hAnsi="宋体" w:hint="eastAsia"/>
                <w:sz w:val="28"/>
                <w:szCs w:val="28"/>
              </w:rPr>
              <w:t>参数要求：</w:t>
            </w:r>
          </w:p>
          <w:p w:rsidR="00E7270D" w:rsidRDefault="0096201B">
            <w:pPr>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、根据客户电脑硬件码，</w:t>
            </w:r>
            <w:r>
              <w:rPr>
                <w:rFonts w:ascii="宋体" w:eastAsia="宋体" w:hAnsi="宋体" w:hint="eastAsia"/>
                <w:sz w:val="28"/>
                <w:szCs w:val="28"/>
              </w:rPr>
              <w:t>针对每台电脑</w:t>
            </w:r>
            <w:r>
              <w:rPr>
                <w:rFonts w:ascii="宋体" w:eastAsia="宋体" w:hAnsi="宋体" w:hint="eastAsia"/>
                <w:sz w:val="28"/>
                <w:szCs w:val="28"/>
              </w:rPr>
              <w:t>为母体软件制作唯一的许可证，即许可证与电脑绑定，拷贝许可证到其他电脑无效。</w:t>
            </w:r>
          </w:p>
          <w:p w:rsidR="00E7270D" w:rsidRDefault="0096201B">
            <w:pPr>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、许可证可以设置有效期，过期后，母体软件不可使用。</w:t>
            </w:r>
          </w:p>
          <w:p w:rsidR="00E7270D" w:rsidRDefault="0096201B">
            <w:pPr>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、许可证可以设置母体软件中哪些功能可用，哪些功能</w:t>
            </w:r>
            <w:proofErr w:type="gramStart"/>
            <w:r>
              <w:rPr>
                <w:rFonts w:ascii="宋体" w:eastAsia="宋体" w:hAnsi="宋体" w:hint="eastAsia"/>
                <w:sz w:val="28"/>
                <w:szCs w:val="28"/>
              </w:rPr>
              <w:t>不</w:t>
            </w:r>
            <w:proofErr w:type="gramEnd"/>
            <w:r>
              <w:rPr>
                <w:rFonts w:ascii="宋体" w:eastAsia="宋体" w:hAnsi="宋体" w:hint="eastAsia"/>
                <w:sz w:val="28"/>
                <w:szCs w:val="28"/>
              </w:rPr>
              <w:t>可用，生成多种类型的许可证。</w:t>
            </w:r>
          </w:p>
          <w:p w:rsidR="00E7270D" w:rsidRDefault="0096201B">
            <w:pPr>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、运行在</w:t>
            </w:r>
            <w:r>
              <w:rPr>
                <w:rFonts w:ascii="宋体" w:eastAsia="宋体" w:hAnsi="宋体" w:hint="eastAsia"/>
                <w:sz w:val="28"/>
                <w:szCs w:val="28"/>
              </w:rPr>
              <w:t>Windows 32</w:t>
            </w:r>
            <w:r>
              <w:rPr>
                <w:rFonts w:ascii="宋体" w:eastAsia="宋体" w:hAnsi="宋体" w:hint="eastAsia"/>
                <w:sz w:val="28"/>
                <w:szCs w:val="28"/>
              </w:rPr>
              <w:t>和</w:t>
            </w:r>
            <w:r>
              <w:rPr>
                <w:rFonts w:ascii="宋体" w:eastAsia="宋体" w:hAnsi="宋体" w:hint="eastAsia"/>
                <w:sz w:val="28"/>
                <w:szCs w:val="28"/>
              </w:rPr>
              <w:t>64</w:t>
            </w:r>
            <w:r>
              <w:rPr>
                <w:rFonts w:ascii="宋体" w:eastAsia="宋体" w:hAnsi="宋体" w:hint="eastAsia"/>
                <w:sz w:val="28"/>
                <w:szCs w:val="28"/>
              </w:rPr>
              <w:t>位操作系统上。</w:t>
            </w:r>
          </w:p>
          <w:p w:rsidR="00E7270D" w:rsidRDefault="00E7270D">
            <w:pPr>
              <w:rPr>
                <w:rFonts w:ascii="宋体" w:eastAsia="宋体" w:hAnsi="宋体"/>
                <w:sz w:val="28"/>
                <w:szCs w:val="28"/>
              </w:rPr>
            </w:pPr>
          </w:p>
          <w:p w:rsidR="00E7270D" w:rsidRDefault="0096201B" w:rsidP="0096201B">
            <w:pPr>
              <w:rPr>
                <w:rFonts w:ascii="宋体" w:eastAsia="宋体" w:hAnsi="宋体"/>
                <w:sz w:val="28"/>
                <w:szCs w:val="28"/>
              </w:rPr>
            </w:pPr>
            <w:r>
              <w:rPr>
                <w:rFonts w:ascii="宋体" w:eastAsia="宋体" w:hAnsi="宋体" w:hint="eastAsia"/>
                <w:sz w:val="28"/>
                <w:szCs w:val="28"/>
              </w:rPr>
              <w:t xml:space="preserve">　　　　　　　　　　　　　　　　　　 </w:t>
            </w:r>
          </w:p>
        </w:tc>
      </w:tr>
    </w:tbl>
    <w:p w:rsidR="00E7270D" w:rsidRDefault="0096201B" w:rsidP="00E7270D">
      <w:pPr>
        <w:ind w:leftChars="-1" w:left="243" w:hangingChars="136" w:hanging="245"/>
        <w:rPr>
          <w:rFonts w:ascii="宋体" w:eastAsia="宋体" w:hAnsi="宋体"/>
          <w:sz w:val="18"/>
          <w:szCs w:val="18"/>
        </w:rPr>
      </w:pPr>
      <w:r>
        <w:rPr>
          <w:rFonts w:ascii="宋体" w:eastAsia="宋体" w:hAnsi="宋体" w:hint="eastAsia"/>
          <w:sz w:val="18"/>
          <w:szCs w:val="18"/>
        </w:rPr>
        <w:t xml:space="preserve"> </w:t>
      </w:r>
      <w:bookmarkStart w:id="0" w:name="_GoBack"/>
      <w:bookmarkEnd w:id="0"/>
    </w:p>
    <w:sectPr w:rsidR="00E72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77372"/>
    <w:rsid w:val="0011746F"/>
    <w:rsid w:val="003372BD"/>
    <w:rsid w:val="007C0E4C"/>
    <w:rsid w:val="007D59EC"/>
    <w:rsid w:val="0085369C"/>
    <w:rsid w:val="0096201B"/>
    <w:rsid w:val="009917FC"/>
    <w:rsid w:val="00E7270D"/>
    <w:rsid w:val="00F06A8F"/>
    <w:rsid w:val="10C77BD6"/>
    <w:rsid w:val="33727676"/>
    <w:rsid w:val="46911A04"/>
    <w:rsid w:val="49857B6B"/>
    <w:rsid w:val="58600B9B"/>
    <w:rsid w:val="6E0D4FBD"/>
    <w:rsid w:val="70046AF4"/>
    <w:rsid w:val="7B1F4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276</Characters>
  <Application>Microsoft Office Word</Application>
  <DocSecurity>0</DocSecurity>
  <Lines>2</Lines>
  <Paragraphs>1</Paragraphs>
  <ScaleCrop>false</ScaleCrop>
  <Company>南京中医药大学</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cp:revision>
  <dcterms:created xsi:type="dcterms:W3CDTF">2018-09-05T07:41:00Z</dcterms:created>
  <dcterms:modified xsi:type="dcterms:W3CDTF">2020-10-23T02:20:00Z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