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7E1601">
              <w:rPr>
                <w:rFonts w:ascii="Times New Roman" w:eastAsia="宋体" w:hAnsi="Times New Roman" w:cs="Times New Roman" w:hint="eastAsia"/>
                <w:sz w:val="24"/>
                <w:szCs w:val="24"/>
              </w:rPr>
              <w:t>脑立体定位注射系统</w:t>
            </w:r>
          </w:p>
          <w:p w:rsidR="00C13C3D" w:rsidRDefault="00C13C3D" w:rsidP="00C13C3D">
            <w:pPr>
              <w:rPr>
                <w:rFonts w:ascii="宋体" w:eastAsia="宋体" w:hAnsi="宋体"/>
                <w:sz w:val="28"/>
                <w:szCs w:val="28"/>
              </w:rPr>
            </w:pPr>
          </w:p>
          <w:p w:rsidR="002916F9" w:rsidRDefault="002916F9" w:rsidP="00C13C3D">
            <w:pPr>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7E1601">
              <w:rPr>
                <w:rFonts w:ascii="宋体" w:eastAsia="宋体" w:hAnsi="宋体"/>
                <w:sz w:val="28"/>
                <w:szCs w:val="28"/>
              </w:rPr>
              <w:t>81</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FC" w:rsidRDefault="005B57FC" w:rsidP="00D46F08">
      <w:r>
        <w:separator/>
      </w:r>
    </w:p>
  </w:endnote>
  <w:endnote w:type="continuationSeparator" w:id="0">
    <w:p w:rsidR="005B57FC" w:rsidRDefault="005B57F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FC" w:rsidRDefault="005B57FC" w:rsidP="00D46F08">
      <w:r>
        <w:separator/>
      </w:r>
    </w:p>
  </w:footnote>
  <w:footnote w:type="continuationSeparator" w:id="0">
    <w:p w:rsidR="005B57FC" w:rsidRDefault="005B57F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42AA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199</cp:revision>
  <dcterms:created xsi:type="dcterms:W3CDTF">2021-10-11T06:17:00Z</dcterms:created>
  <dcterms:modified xsi:type="dcterms:W3CDTF">2022-10-18T07:33:00Z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