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A50DA" w:rsidRPr="009917FC" w:rsidTr="004B79F0">
        <w:tc>
          <w:tcPr>
            <w:tcW w:w="8296" w:type="dxa"/>
          </w:tcPr>
          <w:p w:rsidR="005A50DA" w:rsidRPr="009917FC" w:rsidRDefault="005A50DA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5A50DA" w:rsidRPr="009917FC" w:rsidRDefault="005A50DA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C71B6D">
              <w:rPr>
                <w:rFonts w:ascii="宋体" w:eastAsia="宋体" w:hAnsi="宋体" w:hint="eastAsia"/>
                <w:sz w:val="28"/>
                <w:szCs w:val="28"/>
              </w:rPr>
              <w:t>倒置显微镜</w:t>
            </w:r>
          </w:p>
        </w:tc>
      </w:tr>
      <w:tr w:rsidR="009917FC" w:rsidRPr="009917FC" w:rsidTr="007C0E4C">
        <w:trPr>
          <w:trHeight w:val="1301"/>
        </w:trPr>
        <w:tc>
          <w:tcPr>
            <w:tcW w:w="8296" w:type="dxa"/>
          </w:tcPr>
          <w:p w:rsidR="009917FC" w:rsidRPr="009917FC" w:rsidRDefault="009917FC" w:rsidP="00C71B6D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3F5278" w:rsidRPr="003F5278">
              <w:rPr>
                <w:rFonts w:ascii="宋体" w:eastAsia="宋体" w:hAnsi="宋体" w:hint="eastAsia"/>
                <w:sz w:val="28"/>
                <w:szCs w:val="28"/>
              </w:rPr>
              <w:t>分子生物学实验室用于分子生物学</w:t>
            </w:r>
            <w:r w:rsidR="003F5278" w:rsidRPr="003F5278">
              <w:rPr>
                <w:rFonts w:ascii="宋体" w:eastAsia="宋体" w:hAnsi="宋体"/>
                <w:sz w:val="28"/>
                <w:szCs w:val="28"/>
              </w:rPr>
              <w:t>/Q-PCR实验</w:t>
            </w:r>
          </w:p>
        </w:tc>
      </w:tr>
      <w:tr w:rsidR="009917FC" w:rsidRPr="009917FC" w:rsidTr="007C0E4C">
        <w:trPr>
          <w:trHeight w:val="7141"/>
        </w:trPr>
        <w:tc>
          <w:tcPr>
            <w:tcW w:w="8296" w:type="dxa"/>
          </w:tcPr>
          <w:p w:rsidR="009917FC" w:rsidRPr="00F336C7" w:rsidRDefault="009917F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F336C7">
              <w:rPr>
                <w:rFonts w:ascii="Times New Roman" w:eastAsia="宋体" w:hAnsi="Times New Roman" w:cs="Times New Roman"/>
                <w:sz w:val="28"/>
                <w:szCs w:val="28"/>
              </w:rPr>
              <w:t>参数要求：</w:t>
            </w:r>
          </w:p>
          <w:p w:rsidR="003F5278" w:rsidRPr="00B73D6F" w:rsidRDefault="003F5278" w:rsidP="00B73D6F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336C7">
              <w:rPr>
                <w:rFonts w:ascii="Times New Roman" w:eastAsia="宋体" w:hAnsi="Times New Roman" w:cs="Times New Roman"/>
              </w:rPr>
              <w:t>*</w:t>
            </w:r>
            <w:r w:rsidR="00F336C7" w:rsidRPr="00B73D6F">
              <w:rPr>
                <w:rFonts w:ascii="Times New Roman" w:eastAsia="宋体" w:hAnsi="Times New Roman" w:cs="Times New Roman"/>
                <w:sz w:val="24"/>
                <w:szCs w:val="24"/>
              </w:rPr>
              <w:t>1.</w:t>
            </w:r>
            <w:r w:rsidRPr="00B73D6F">
              <w:rPr>
                <w:rFonts w:ascii="Times New Roman" w:eastAsia="宋体" w:hAnsi="Times New Roman" w:cs="Times New Roman"/>
                <w:sz w:val="24"/>
                <w:szCs w:val="24"/>
              </w:rPr>
              <w:t>光学系统：无限远光学系统，齐焦距离</w:t>
            </w:r>
            <w:r w:rsidRPr="00B73D6F">
              <w:rPr>
                <w:rFonts w:ascii="Times New Roman" w:eastAsia="宋体" w:hAnsi="Times New Roman" w:cs="Times New Roman"/>
                <w:sz w:val="24"/>
                <w:szCs w:val="24"/>
              </w:rPr>
              <w:t>≥55</w:t>
            </w:r>
            <w:r w:rsidRPr="00B73D6F">
              <w:rPr>
                <w:rFonts w:ascii="Times New Roman" w:eastAsia="宋体" w:hAnsi="Times New Roman" w:cs="Times New Roman"/>
                <w:sz w:val="24"/>
                <w:szCs w:val="24"/>
              </w:rPr>
              <w:t>；</w:t>
            </w:r>
          </w:p>
          <w:p w:rsidR="003F5278" w:rsidRPr="00B73D6F" w:rsidRDefault="003F5278" w:rsidP="00B73D6F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73D6F">
              <w:rPr>
                <w:rFonts w:ascii="Times New Roman" w:eastAsia="宋体" w:hAnsi="Times New Roman" w:cs="Times New Roman"/>
                <w:sz w:val="24"/>
                <w:szCs w:val="24"/>
              </w:rPr>
              <w:t>*</w:t>
            </w:r>
            <w:r w:rsidR="00F336C7" w:rsidRPr="00B73D6F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Pr="00B73D6F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  <w:r w:rsidRPr="00B73D6F">
              <w:rPr>
                <w:rFonts w:ascii="Times New Roman" w:eastAsia="宋体" w:hAnsi="Times New Roman" w:cs="Times New Roman"/>
                <w:sz w:val="24"/>
                <w:szCs w:val="24"/>
              </w:rPr>
              <w:t>照明系统：高亮度白光</w:t>
            </w:r>
            <w:r w:rsidRPr="00B73D6F">
              <w:rPr>
                <w:rFonts w:ascii="Times New Roman" w:eastAsia="宋体" w:hAnsi="Times New Roman" w:cs="Times New Roman"/>
                <w:sz w:val="24"/>
                <w:szCs w:val="24"/>
              </w:rPr>
              <w:t>LED</w:t>
            </w:r>
            <w:r w:rsidRPr="00B73D6F">
              <w:rPr>
                <w:rFonts w:ascii="Times New Roman" w:eastAsia="宋体" w:hAnsi="Times New Roman" w:cs="Times New Roman"/>
                <w:sz w:val="24"/>
                <w:szCs w:val="24"/>
              </w:rPr>
              <w:t>照明，内置复眼透镜；</w:t>
            </w:r>
          </w:p>
          <w:p w:rsidR="003F5278" w:rsidRPr="00B73D6F" w:rsidRDefault="003F5278" w:rsidP="00B73D6F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73D6F">
              <w:rPr>
                <w:rFonts w:ascii="Times New Roman" w:eastAsia="宋体" w:hAnsi="Times New Roman" w:cs="Times New Roman"/>
                <w:sz w:val="24"/>
                <w:szCs w:val="24"/>
              </w:rPr>
              <w:t>*</w:t>
            </w:r>
            <w:r w:rsidR="00F336C7" w:rsidRPr="00B73D6F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 w:rsidRPr="00B73D6F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  <w:r w:rsidRPr="00B73D6F">
              <w:rPr>
                <w:rFonts w:ascii="Times New Roman" w:eastAsia="宋体" w:hAnsi="Times New Roman" w:cs="Times New Roman"/>
                <w:sz w:val="24"/>
                <w:szCs w:val="24"/>
              </w:rPr>
              <w:t>物镜：（参数需满足以下要求）：</w:t>
            </w:r>
          </w:p>
          <w:p w:rsidR="003F5278" w:rsidRPr="00B73D6F" w:rsidRDefault="003F5278" w:rsidP="00B73D6F">
            <w:pPr>
              <w:spacing w:line="400" w:lineRule="exact"/>
              <w:ind w:firstLineChars="800" w:firstLine="19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73D6F">
              <w:rPr>
                <w:rFonts w:ascii="Times New Roman" w:eastAsia="宋体" w:hAnsi="Times New Roman" w:cs="Times New Roman"/>
                <w:sz w:val="24"/>
                <w:szCs w:val="24"/>
              </w:rPr>
              <w:t>4X A, N.A. 0.10, W.D. 30.0mm</w:t>
            </w:r>
          </w:p>
          <w:p w:rsidR="003F5278" w:rsidRPr="00B73D6F" w:rsidRDefault="003F5278" w:rsidP="00B73D6F">
            <w:pPr>
              <w:spacing w:line="400" w:lineRule="exact"/>
              <w:ind w:firstLineChars="800" w:firstLine="19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73D6F">
              <w:rPr>
                <w:rFonts w:ascii="Times New Roman" w:eastAsia="宋体" w:hAnsi="Times New Roman" w:cs="Times New Roman"/>
                <w:sz w:val="24"/>
                <w:szCs w:val="24"/>
              </w:rPr>
              <w:t>DL 10X A   N.A. 0.25, W.D. 7.0 mm, Ph1</w:t>
            </w:r>
          </w:p>
          <w:p w:rsidR="003F5278" w:rsidRPr="00B73D6F" w:rsidRDefault="003F5278" w:rsidP="00B73D6F">
            <w:pPr>
              <w:spacing w:line="400" w:lineRule="exact"/>
              <w:ind w:firstLineChars="800" w:firstLine="19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73D6F">
              <w:rPr>
                <w:rFonts w:ascii="Times New Roman" w:eastAsia="宋体" w:hAnsi="Times New Roman" w:cs="Times New Roman"/>
                <w:sz w:val="24"/>
                <w:szCs w:val="24"/>
              </w:rPr>
              <w:t>LWD DL 20X A   N.A. 0.40, W.D. 3.9 mm, Ph1</w:t>
            </w:r>
          </w:p>
          <w:p w:rsidR="003F5278" w:rsidRPr="00B73D6F" w:rsidRDefault="003F5278" w:rsidP="00B73D6F">
            <w:pPr>
              <w:spacing w:line="400" w:lineRule="exact"/>
              <w:ind w:firstLineChars="800" w:firstLine="19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73D6F">
              <w:rPr>
                <w:rFonts w:ascii="Times New Roman" w:eastAsia="宋体" w:hAnsi="Times New Roman" w:cs="Times New Roman"/>
                <w:sz w:val="24"/>
                <w:szCs w:val="24"/>
              </w:rPr>
              <w:t>LWD ADL 40XF,  N.A. 0.55, W.D. 2.1mm, Ph1</w:t>
            </w:r>
          </w:p>
          <w:p w:rsidR="003F5278" w:rsidRPr="00B73D6F" w:rsidRDefault="003F5278" w:rsidP="00B73D6F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73D6F">
              <w:rPr>
                <w:rFonts w:ascii="Times New Roman" w:eastAsia="宋体" w:hAnsi="Times New Roman" w:cs="Times New Roman"/>
                <w:sz w:val="24"/>
                <w:szCs w:val="24"/>
              </w:rPr>
              <w:t>*</w:t>
            </w:r>
            <w:r w:rsidR="00F336C7" w:rsidRPr="00B73D6F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  <w:r w:rsidRPr="00B73D6F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  <w:r w:rsidRPr="00B73D6F">
              <w:rPr>
                <w:rFonts w:ascii="Times New Roman" w:eastAsia="宋体" w:hAnsi="Times New Roman" w:cs="Times New Roman"/>
                <w:sz w:val="24"/>
                <w:szCs w:val="24"/>
              </w:rPr>
              <w:t>物镜转换器：五孔物镜转换器；</w:t>
            </w:r>
          </w:p>
          <w:p w:rsidR="00F336C7" w:rsidRPr="00B73D6F" w:rsidRDefault="003F5278" w:rsidP="00B73D6F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73D6F">
              <w:rPr>
                <w:rFonts w:ascii="Times New Roman" w:eastAsia="宋体" w:hAnsi="Times New Roman" w:cs="Times New Roman"/>
                <w:sz w:val="24"/>
                <w:szCs w:val="24"/>
              </w:rPr>
              <w:t>*</w:t>
            </w:r>
            <w:r w:rsidR="00F336C7" w:rsidRPr="00B73D6F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  <w:r w:rsidRPr="00B73D6F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  <w:r w:rsidRPr="00B73D6F">
              <w:rPr>
                <w:rFonts w:ascii="Times New Roman" w:eastAsia="宋体" w:hAnsi="Times New Roman" w:cs="Times New Roman"/>
                <w:sz w:val="24"/>
                <w:szCs w:val="24"/>
              </w:rPr>
              <w:t>聚光镜：</w:t>
            </w:r>
            <w:r w:rsidRPr="00B73D6F">
              <w:rPr>
                <w:rFonts w:ascii="Times New Roman" w:eastAsia="宋体" w:hAnsi="Times New Roman" w:cs="Times New Roman"/>
                <w:sz w:val="24"/>
                <w:szCs w:val="24"/>
              </w:rPr>
              <w:t>ELWD</w:t>
            </w:r>
            <w:r w:rsidRPr="00B73D6F">
              <w:rPr>
                <w:rFonts w:ascii="Times New Roman" w:eastAsia="宋体" w:hAnsi="Times New Roman" w:cs="Times New Roman"/>
                <w:sz w:val="24"/>
                <w:szCs w:val="24"/>
              </w:rPr>
              <w:t>聚光镜，</w:t>
            </w:r>
            <w:r w:rsidRPr="00B73D6F">
              <w:rPr>
                <w:rFonts w:ascii="Times New Roman" w:eastAsia="宋体" w:hAnsi="Times New Roman" w:cs="Times New Roman"/>
                <w:sz w:val="24"/>
                <w:szCs w:val="24"/>
              </w:rPr>
              <w:t>N.A.≥0.3</w:t>
            </w:r>
            <w:r w:rsidRPr="00B73D6F">
              <w:rPr>
                <w:rFonts w:ascii="Times New Roman" w:eastAsia="宋体" w:hAnsi="Times New Roman" w:cs="Times New Roman"/>
                <w:sz w:val="24"/>
                <w:szCs w:val="24"/>
              </w:rPr>
              <w:t>；</w:t>
            </w:r>
            <w:r w:rsidRPr="00B73D6F">
              <w:rPr>
                <w:rFonts w:ascii="Times New Roman" w:eastAsia="宋体" w:hAnsi="Times New Roman" w:cs="Times New Roman"/>
                <w:sz w:val="24"/>
                <w:szCs w:val="24"/>
              </w:rPr>
              <w:t>W.D.≥75mm</w:t>
            </w:r>
            <w:r w:rsidRPr="00B73D6F">
              <w:rPr>
                <w:rFonts w:ascii="Times New Roman" w:eastAsia="宋体" w:hAnsi="Times New Roman" w:cs="Times New Roman"/>
                <w:sz w:val="24"/>
                <w:szCs w:val="24"/>
              </w:rPr>
              <w:t>；</w:t>
            </w:r>
          </w:p>
          <w:p w:rsidR="00F336C7" w:rsidRPr="00B73D6F" w:rsidRDefault="00F336C7" w:rsidP="00B73D6F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73D6F">
              <w:rPr>
                <w:rFonts w:ascii="Times New Roman" w:eastAsia="宋体" w:hAnsi="Times New Roman" w:cs="Times New Roman"/>
                <w:sz w:val="24"/>
                <w:szCs w:val="24"/>
              </w:rPr>
              <w:t>*6.500</w:t>
            </w:r>
            <w:r w:rsidRPr="00B73D6F">
              <w:rPr>
                <w:rFonts w:ascii="Times New Roman" w:eastAsia="宋体" w:hAnsi="Times New Roman" w:cs="Times New Roman"/>
                <w:sz w:val="24"/>
                <w:szCs w:val="24"/>
              </w:rPr>
              <w:t>万以上像素成像系统</w:t>
            </w:r>
          </w:p>
          <w:p w:rsidR="003F5278" w:rsidRPr="00B73D6F" w:rsidRDefault="00F336C7" w:rsidP="00B73D6F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73D6F">
              <w:rPr>
                <w:rFonts w:ascii="Times New Roman" w:eastAsia="宋体" w:hAnsi="Times New Roman" w:cs="Times New Roman"/>
                <w:sz w:val="24"/>
                <w:szCs w:val="24"/>
              </w:rPr>
              <w:t>*7.</w:t>
            </w:r>
            <w:r w:rsidRPr="00B73D6F">
              <w:rPr>
                <w:rFonts w:ascii="Times New Roman" w:eastAsia="宋体" w:hAnsi="Times New Roman" w:cs="Times New Roman"/>
                <w:sz w:val="24"/>
                <w:szCs w:val="24"/>
              </w:rPr>
              <w:t>配置内存相匹配的电脑</w:t>
            </w:r>
          </w:p>
          <w:p w:rsidR="003F5278" w:rsidRPr="00B73D6F" w:rsidRDefault="00F336C7" w:rsidP="00B73D6F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73D6F">
              <w:rPr>
                <w:rFonts w:ascii="Times New Roman" w:eastAsia="宋体" w:hAnsi="Times New Roman" w:cs="Times New Roman"/>
                <w:sz w:val="24"/>
                <w:szCs w:val="24"/>
              </w:rPr>
              <w:t>8</w:t>
            </w:r>
            <w:r w:rsidR="003F5278" w:rsidRPr="00B73D6F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  <w:r w:rsidR="003F5278" w:rsidRPr="00B73D6F">
              <w:rPr>
                <w:rFonts w:ascii="Times New Roman" w:eastAsia="宋体" w:hAnsi="Times New Roman" w:cs="Times New Roman"/>
                <w:sz w:val="24"/>
                <w:szCs w:val="24"/>
              </w:rPr>
              <w:t>主机：倒置显微镜，具有浮雕相差，明场等观察功能，可升级相差、</w:t>
            </w:r>
            <w:r w:rsidR="003F5278" w:rsidRPr="00B73D6F">
              <w:rPr>
                <w:rFonts w:ascii="Times New Roman" w:eastAsia="宋体" w:hAnsi="Times New Roman" w:cs="Times New Roman"/>
                <w:sz w:val="24"/>
                <w:szCs w:val="24"/>
              </w:rPr>
              <w:t>APC</w:t>
            </w:r>
            <w:r w:rsidR="003F5278" w:rsidRPr="00B73D6F">
              <w:rPr>
                <w:rFonts w:ascii="Times New Roman" w:eastAsia="宋体" w:hAnsi="Times New Roman" w:cs="Times New Roman"/>
                <w:sz w:val="24"/>
                <w:szCs w:val="24"/>
              </w:rPr>
              <w:t>阳极氧化膜相衬；霍夫曼相衬、微分干涉、显微操作等高级观察功能；</w:t>
            </w:r>
          </w:p>
          <w:p w:rsidR="00F336C7" w:rsidRPr="00B73D6F" w:rsidRDefault="00F336C7" w:rsidP="00B73D6F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73D6F">
              <w:rPr>
                <w:rFonts w:ascii="Times New Roman" w:eastAsia="宋体" w:hAnsi="Times New Roman" w:cs="Times New Roman"/>
                <w:sz w:val="24"/>
                <w:szCs w:val="24"/>
              </w:rPr>
              <w:t>9.</w:t>
            </w:r>
            <w:r w:rsidRPr="00B73D6F">
              <w:rPr>
                <w:rFonts w:ascii="Times New Roman" w:eastAsia="宋体" w:hAnsi="Times New Roman" w:cs="Times New Roman"/>
                <w:sz w:val="24"/>
                <w:szCs w:val="24"/>
              </w:rPr>
              <w:t>目镜筒：人机学双目镜筒，</w:t>
            </w:r>
            <w:r w:rsidRPr="00B73D6F">
              <w:rPr>
                <w:rFonts w:ascii="Times New Roman" w:eastAsia="宋体" w:hAnsi="Times New Roman" w:cs="Times New Roman"/>
                <w:sz w:val="24"/>
                <w:szCs w:val="24"/>
              </w:rPr>
              <w:t>45°</w:t>
            </w:r>
            <w:r w:rsidRPr="00B73D6F">
              <w:rPr>
                <w:rFonts w:ascii="Times New Roman" w:eastAsia="宋体" w:hAnsi="Times New Roman" w:cs="Times New Roman"/>
                <w:sz w:val="24"/>
                <w:szCs w:val="24"/>
              </w:rPr>
              <w:t>倾角，瞳距</w:t>
            </w:r>
            <w:r w:rsidRPr="00B73D6F">
              <w:rPr>
                <w:rFonts w:ascii="Times New Roman" w:eastAsia="宋体" w:hAnsi="Times New Roman" w:cs="Times New Roman"/>
                <w:sz w:val="24"/>
                <w:szCs w:val="24"/>
              </w:rPr>
              <w:t>50-75mm</w:t>
            </w:r>
            <w:r w:rsidRPr="00B73D6F">
              <w:rPr>
                <w:rFonts w:ascii="Times New Roman" w:eastAsia="宋体" w:hAnsi="Times New Roman" w:cs="Times New Roman"/>
                <w:sz w:val="24"/>
                <w:szCs w:val="24"/>
              </w:rPr>
              <w:t>，</w:t>
            </w:r>
            <w:r w:rsidRPr="00B73D6F">
              <w:rPr>
                <w:rFonts w:ascii="Times New Roman" w:eastAsia="宋体" w:hAnsi="Times New Roman" w:cs="Times New Roman"/>
                <w:sz w:val="24"/>
                <w:szCs w:val="24"/>
              </w:rPr>
              <w:t>10X</w:t>
            </w:r>
            <w:r w:rsidRPr="00B73D6F">
              <w:rPr>
                <w:rFonts w:ascii="Times New Roman" w:eastAsia="宋体" w:hAnsi="Times New Roman" w:cs="Times New Roman"/>
                <w:sz w:val="24"/>
                <w:szCs w:val="24"/>
              </w:rPr>
              <w:t>，视场数</w:t>
            </w:r>
            <w:r w:rsidRPr="00B73D6F">
              <w:rPr>
                <w:rFonts w:ascii="Times New Roman" w:eastAsia="宋体" w:hAnsi="Times New Roman" w:cs="Times New Roman"/>
                <w:sz w:val="24"/>
                <w:szCs w:val="24"/>
              </w:rPr>
              <w:t>≥22mm</w:t>
            </w:r>
            <w:r w:rsidRPr="00B73D6F">
              <w:rPr>
                <w:rFonts w:ascii="Times New Roman" w:eastAsia="宋体" w:hAnsi="Times New Roman" w:cs="Times New Roman"/>
                <w:sz w:val="24"/>
                <w:szCs w:val="24"/>
              </w:rPr>
              <w:t>，双目屈光度均独立可调；</w:t>
            </w:r>
          </w:p>
          <w:p w:rsidR="003F5278" w:rsidRPr="00B73D6F" w:rsidRDefault="00F336C7" w:rsidP="00B73D6F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73D6F">
              <w:rPr>
                <w:rFonts w:ascii="Times New Roman" w:eastAsia="宋体" w:hAnsi="Times New Roman" w:cs="Times New Roman"/>
                <w:sz w:val="24"/>
                <w:szCs w:val="24"/>
              </w:rPr>
              <w:t>10</w:t>
            </w:r>
            <w:r w:rsidR="003F5278" w:rsidRPr="00B73D6F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  <w:r w:rsidR="003F5278" w:rsidRPr="00B73D6F">
              <w:rPr>
                <w:rFonts w:ascii="Times New Roman" w:eastAsia="宋体" w:hAnsi="Times New Roman" w:cs="Times New Roman"/>
                <w:sz w:val="24"/>
                <w:szCs w:val="24"/>
              </w:rPr>
              <w:t>端口：插入式分光端口模块：端口</w:t>
            </w:r>
            <w:r w:rsidR="003F5278" w:rsidRPr="00B73D6F">
              <w:rPr>
                <w:rFonts w:ascii="Times New Roman" w:eastAsia="宋体" w:hAnsi="Times New Roman" w:cs="Times New Roman"/>
                <w:sz w:val="24"/>
                <w:szCs w:val="24"/>
              </w:rPr>
              <w:t>100%</w:t>
            </w:r>
            <w:r w:rsidR="003F5278" w:rsidRPr="00B73D6F">
              <w:rPr>
                <w:rFonts w:ascii="Times New Roman" w:eastAsia="宋体" w:hAnsi="Times New Roman" w:cs="Times New Roman"/>
                <w:sz w:val="24"/>
                <w:szCs w:val="24"/>
              </w:rPr>
              <w:t>分光；</w:t>
            </w:r>
          </w:p>
          <w:p w:rsidR="003F5278" w:rsidRPr="00B73D6F" w:rsidRDefault="00F336C7" w:rsidP="00B73D6F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73D6F">
              <w:rPr>
                <w:rFonts w:ascii="Times New Roman" w:eastAsia="宋体" w:hAnsi="Times New Roman" w:cs="Times New Roman"/>
                <w:sz w:val="24"/>
                <w:szCs w:val="24"/>
              </w:rPr>
              <w:t>11</w:t>
            </w:r>
            <w:r w:rsidR="003F5278" w:rsidRPr="00B73D6F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  <w:r w:rsidR="003F5278" w:rsidRPr="00B73D6F">
              <w:rPr>
                <w:rFonts w:ascii="Times New Roman" w:eastAsia="宋体" w:hAnsi="Times New Roman" w:cs="Times New Roman"/>
                <w:sz w:val="24"/>
                <w:szCs w:val="24"/>
              </w:rPr>
              <w:t>调焦机构：通过物镜转盘的上下移动进行调焦，备有同轴粗、微调聚焦机构，旋钮扭矩可调；粗调每转</w:t>
            </w:r>
            <w:r w:rsidR="003F5278" w:rsidRPr="00B73D6F">
              <w:rPr>
                <w:rFonts w:ascii="Times New Roman" w:eastAsia="宋体" w:hAnsi="Times New Roman" w:cs="Times New Roman"/>
                <w:sz w:val="24"/>
                <w:szCs w:val="24"/>
              </w:rPr>
              <w:t>≤37.7mm</w:t>
            </w:r>
            <w:r w:rsidR="003F5278" w:rsidRPr="00B73D6F">
              <w:rPr>
                <w:rFonts w:ascii="Times New Roman" w:eastAsia="宋体" w:hAnsi="Times New Roman" w:cs="Times New Roman"/>
                <w:sz w:val="24"/>
                <w:szCs w:val="24"/>
              </w:rPr>
              <w:t>，微调每转</w:t>
            </w:r>
            <w:r w:rsidR="003F5278" w:rsidRPr="00B73D6F">
              <w:rPr>
                <w:rFonts w:ascii="Times New Roman" w:eastAsia="宋体" w:hAnsi="Times New Roman" w:cs="Times New Roman"/>
                <w:sz w:val="24"/>
                <w:szCs w:val="24"/>
              </w:rPr>
              <w:t>≤0.2mm</w:t>
            </w:r>
            <w:r w:rsidR="00B73D6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；</w:t>
            </w:r>
          </w:p>
          <w:p w:rsidR="00C71B6D" w:rsidRPr="00B73D6F" w:rsidRDefault="00F336C7" w:rsidP="00B73D6F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73D6F">
              <w:rPr>
                <w:rFonts w:ascii="Times New Roman" w:eastAsia="宋体" w:hAnsi="Times New Roman" w:cs="Times New Roman"/>
                <w:sz w:val="24"/>
                <w:szCs w:val="24"/>
              </w:rPr>
              <w:t>12</w:t>
            </w:r>
            <w:r w:rsidR="003F5278" w:rsidRPr="00B73D6F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  <w:r w:rsidR="003F5278" w:rsidRPr="00B73D6F">
              <w:rPr>
                <w:rFonts w:ascii="Times New Roman" w:eastAsia="宋体" w:hAnsi="Times New Roman" w:cs="Times New Roman"/>
                <w:sz w:val="24"/>
                <w:szCs w:val="24"/>
              </w:rPr>
              <w:t>载物台：长柄式机械载物台，行程：</w:t>
            </w:r>
            <w:r w:rsidR="003F5278" w:rsidRPr="00B73D6F">
              <w:rPr>
                <w:rFonts w:ascii="Times New Roman" w:eastAsia="宋体" w:hAnsi="Times New Roman" w:cs="Times New Roman"/>
                <w:sz w:val="24"/>
                <w:szCs w:val="24"/>
              </w:rPr>
              <w:t>X126 x Y78mm,XY</w:t>
            </w:r>
            <w:r w:rsidR="003F5278" w:rsidRPr="00B73D6F">
              <w:rPr>
                <w:rFonts w:ascii="Times New Roman" w:eastAsia="宋体" w:hAnsi="Times New Roman" w:cs="Times New Roman"/>
                <w:sz w:val="24"/>
                <w:szCs w:val="24"/>
              </w:rPr>
              <w:t>行程可调，可接受</w:t>
            </w:r>
            <w:r w:rsidR="003F5278" w:rsidRPr="00B73D6F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  <w:r w:rsidR="003F5278" w:rsidRPr="00B73D6F">
              <w:rPr>
                <w:rFonts w:ascii="Times New Roman" w:eastAsia="宋体" w:hAnsi="Times New Roman" w:cs="Times New Roman"/>
                <w:sz w:val="24"/>
                <w:szCs w:val="24"/>
              </w:rPr>
              <w:t>种不同托架，长行程使得用户可以观察整个培养板</w:t>
            </w:r>
            <w:r w:rsidR="00B73D6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</w:t>
            </w:r>
          </w:p>
          <w:p w:rsidR="00F06A8F" w:rsidRPr="00F336C7" w:rsidRDefault="00781E34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</w:p>
        </w:tc>
        <w:bookmarkStart w:id="0" w:name="_GoBack"/>
        <w:bookmarkEnd w:id="0"/>
      </w:tr>
    </w:tbl>
    <w:p w:rsidR="00F336C7" w:rsidRDefault="00F336C7">
      <w:pPr>
        <w:rPr>
          <w:rFonts w:ascii="宋体" w:eastAsia="宋体" w:hAnsi="宋体"/>
          <w:sz w:val="18"/>
          <w:szCs w:val="18"/>
        </w:rPr>
      </w:pPr>
    </w:p>
    <w:p w:rsidR="00F06A8F" w:rsidRPr="00F06A8F" w:rsidRDefault="00781E34" w:rsidP="00781E34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 </w:t>
      </w:r>
    </w:p>
    <w:sectPr w:rsidR="00F06A8F" w:rsidRPr="00F06A8F" w:rsidSect="00483A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514" w:rsidRDefault="006B1514" w:rsidP="007E5BEC">
      <w:r>
        <w:separator/>
      </w:r>
    </w:p>
  </w:endnote>
  <w:endnote w:type="continuationSeparator" w:id="0">
    <w:p w:rsidR="006B1514" w:rsidRDefault="006B1514" w:rsidP="007E5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514" w:rsidRDefault="006B1514" w:rsidP="007E5BEC">
      <w:r>
        <w:separator/>
      </w:r>
    </w:p>
  </w:footnote>
  <w:footnote w:type="continuationSeparator" w:id="0">
    <w:p w:rsidR="006B1514" w:rsidRDefault="006B1514" w:rsidP="007E5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17FC"/>
    <w:rsid w:val="00023DB7"/>
    <w:rsid w:val="00073BCE"/>
    <w:rsid w:val="0007506F"/>
    <w:rsid w:val="00077372"/>
    <w:rsid w:val="0011746F"/>
    <w:rsid w:val="001F6348"/>
    <w:rsid w:val="002173D1"/>
    <w:rsid w:val="002F1EF5"/>
    <w:rsid w:val="003372BD"/>
    <w:rsid w:val="00352674"/>
    <w:rsid w:val="00385B70"/>
    <w:rsid w:val="00395CBD"/>
    <w:rsid w:val="003F5278"/>
    <w:rsid w:val="00483A87"/>
    <w:rsid w:val="005A50DA"/>
    <w:rsid w:val="005A77D0"/>
    <w:rsid w:val="006B1514"/>
    <w:rsid w:val="00771491"/>
    <w:rsid w:val="00781E34"/>
    <w:rsid w:val="007C0E4C"/>
    <w:rsid w:val="007E5BEC"/>
    <w:rsid w:val="0085369C"/>
    <w:rsid w:val="00917471"/>
    <w:rsid w:val="00924F05"/>
    <w:rsid w:val="009917FC"/>
    <w:rsid w:val="009965F0"/>
    <w:rsid w:val="009D6154"/>
    <w:rsid w:val="00B15FBD"/>
    <w:rsid w:val="00B73D6F"/>
    <w:rsid w:val="00BB2205"/>
    <w:rsid w:val="00C63B4B"/>
    <w:rsid w:val="00C71B6D"/>
    <w:rsid w:val="00E071AB"/>
    <w:rsid w:val="00F06A8F"/>
    <w:rsid w:val="00F336C7"/>
    <w:rsid w:val="00FD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A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E5B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E5BE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E5B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E5BEC"/>
    <w:rPr>
      <w:sz w:val="18"/>
      <w:szCs w:val="18"/>
    </w:rPr>
  </w:style>
  <w:style w:type="paragraph" w:styleId="a6">
    <w:name w:val="List Paragraph"/>
    <w:basedOn w:val="a"/>
    <w:uiPriority w:val="34"/>
    <w:qFormat/>
    <w:rsid w:val="00B73D6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</Words>
  <Characters>565</Characters>
  <Application>Microsoft Office Word</Application>
  <DocSecurity>0</DocSecurity>
  <Lines>4</Lines>
  <Paragraphs>1</Paragraphs>
  <ScaleCrop>false</ScaleCrop>
  <Company>南京中医药大学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8</cp:revision>
  <cp:lastPrinted>2012-12-31T16:22:00Z</cp:lastPrinted>
  <dcterms:created xsi:type="dcterms:W3CDTF">2022-05-28T02:28:00Z</dcterms:created>
  <dcterms:modified xsi:type="dcterms:W3CDTF">2022-06-20T06:18:00Z</dcterms:modified>
</cp:coreProperties>
</file>