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59B2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68AF654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48A8" w:rsidRPr="009917FC" w14:paraId="36CB77F0" w14:textId="77777777" w:rsidTr="00D92864">
        <w:tc>
          <w:tcPr>
            <w:tcW w:w="8296" w:type="dxa"/>
          </w:tcPr>
          <w:p w14:paraId="0D2ECE59" w14:textId="77777777" w:rsidR="001F48A8" w:rsidRPr="009917FC" w:rsidRDefault="001F48A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5339F68" w14:textId="787720B6" w:rsidR="001F48A8" w:rsidRPr="009917FC" w:rsidRDefault="001F48A8">
            <w:pPr>
              <w:rPr>
                <w:rFonts w:ascii="宋体" w:eastAsia="宋体" w:hAnsi="宋体"/>
                <w:sz w:val="28"/>
                <w:szCs w:val="28"/>
              </w:rPr>
            </w:pPr>
            <w:r w:rsidRPr="0084593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纸张撕裂度测定仪</w:t>
            </w:r>
          </w:p>
          <w:p w14:paraId="038F981E" w14:textId="2BCDE76A" w:rsidR="001F48A8" w:rsidRPr="009917FC" w:rsidRDefault="001F48A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6C58FA52" w14:textId="77777777" w:rsidTr="007C0E4C">
        <w:trPr>
          <w:trHeight w:val="1301"/>
        </w:trPr>
        <w:tc>
          <w:tcPr>
            <w:tcW w:w="8296" w:type="dxa"/>
          </w:tcPr>
          <w:p w14:paraId="44020250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B21D79A" w14:textId="050E9265" w:rsidR="00351E97" w:rsidRPr="00351E97" w:rsidRDefault="0084593F" w:rsidP="00351E9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593F">
              <w:rPr>
                <w:rFonts w:ascii="宋体" w:eastAsia="宋体" w:hAnsi="宋体" w:hint="eastAsia"/>
                <w:sz w:val="24"/>
                <w:szCs w:val="24"/>
              </w:rPr>
              <w:t>适用于各类纸张的撕裂度测定，也可用于较低强度纸板材料的撕裂度测定。撕裂度是表示纸和纸板的机械强度物理性能指标，是指撕裂预切口的试样到一定的长度所需要力的平均值，单位是毫牛顿（mN）。</w:t>
            </w:r>
          </w:p>
        </w:tc>
      </w:tr>
      <w:tr w:rsidR="009917FC" w:rsidRPr="009917FC" w14:paraId="40F9723E" w14:textId="77777777" w:rsidTr="00142A63">
        <w:trPr>
          <w:trHeight w:val="6286"/>
        </w:trPr>
        <w:tc>
          <w:tcPr>
            <w:tcW w:w="8296" w:type="dxa"/>
          </w:tcPr>
          <w:p w14:paraId="2C8811A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A9CC14D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标准摆测量范围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(10---1000)mN分度值10mN</w:t>
            </w:r>
          </w:p>
          <w:p w14:paraId="178B69C4" w14:textId="145726C2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轻摆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（10～1000)mN, 分度值5mN（选配）</w:t>
            </w:r>
          </w:p>
          <w:p w14:paraId="5A65556D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示值误差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测量上限值的20%--80%范围内±1%，范围外±0．5%FS。</w:t>
            </w:r>
          </w:p>
          <w:p w14:paraId="7C8B0C89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重复性误差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测量上限值的20%---80%范围内﹤1%，范围外﹤ 0.5%FS</w:t>
            </w:r>
          </w:p>
          <w:p w14:paraId="7D6CF115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撕裂力臂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（104±1）mm.</w:t>
            </w:r>
          </w:p>
          <w:p w14:paraId="5769A2A5" w14:textId="6E769659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撕裂初始角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27.5°±0.5°</w:t>
            </w:r>
          </w:p>
          <w:p w14:paraId="0A918310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撕裂距离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（43±0.5）mm</w:t>
            </w:r>
          </w:p>
          <w:p w14:paraId="0B5DBE9A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夹纸面尺寸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（25×15）mm</w:t>
            </w:r>
          </w:p>
          <w:p w14:paraId="2665DFDB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夹纸器间距离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（2.8±0.3）mm</w:t>
            </w:r>
          </w:p>
          <w:p w14:paraId="2D499A18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试样的大小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应为(63士0.5)mm×(50士2)mm</w:t>
            </w:r>
          </w:p>
          <w:p w14:paraId="29FFB097" w14:textId="77777777" w:rsidR="00142A63" w:rsidRPr="00142A63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外型尺寸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420×300×465mm</w:t>
            </w:r>
          </w:p>
          <w:p w14:paraId="51E6C335" w14:textId="51266CCB" w:rsidR="009A5CA0" w:rsidRPr="009A5CA0" w:rsidRDefault="00142A63" w:rsidP="00142A63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142A63">
              <w:rPr>
                <w:rFonts w:ascii="宋体" w:eastAsia="宋体" w:hAnsi="宋体" w:hint="eastAsia"/>
                <w:sz w:val="24"/>
                <w:szCs w:val="24"/>
              </w:rPr>
              <w:t>质量</w:t>
            </w:r>
            <w:r w:rsidRPr="00142A63">
              <w:rPr>
                <w:rFonts w:ascii="宋体" w:eastAsia="宋体" w:hAnsi="宋体"/>
                <w:sz w:val="24"/>
                <w:szCs w:val="24"/>
              </w:rPr>
              <w:tab/>
              <w:t>25㎏.</w:t>
            </w:r>
          </w:p>
          <w:p w14:paraId="61479EF0" w14:textId="77777777" w:rsidR="00844D6B" w:rsidRPr="00CE1CDF" w:rsidRDefault="00844D6B" w:rsidP="00142A63">
            <w:pPr>
              <w:pStyle w:val="a4"/>
              <w:spacing w:line="360" w:lineRule="exact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12401F32" w14:textId="68DE701D" w:rsidR="00F06A8F" w:rsidRPr="00F06A8F" w:rsidRDefault="009917FC" w:rsidP="001F48A8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F48A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C4F98C7" w14:textId="1FC86FC5" w:rsidR="00F06A8F" w:rsidRPr="00F06A8F" w:rsidRDefault="001F48A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853"/>
    <w:multiLevelType w:val="hybridMultilevel"/>
    <w:tmpl w:val="029C9D4E"/>
    <w:lvl w:ilvl="0" w:tplc="252A2674">
      <w:start w:val="1"/>
      <w:numFmt w:val="decimal"/>
      <w:lvlText w:val="%1."/>
      <w:lvlJc w:val="left"/>
      <w:pPr>
        <w:ind w:left="60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70275F02"/>
    <w:multiLevelType w:val="hybridMultilevel"/>
    <w:tmpl w:val="D30C31BE"/>
    <w:lvl w:ilvl="0" w:tplc="BAAA93D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42A63"/>
    <w:rsid w:val="001F48A8"/>
    <w:rsid w:val="003372BD"/>
    <w:rsid w:val="00351E97"/>
    <w:rsid w:val="007C0E4C"/>
    <w:rsid w:val="00844D6B"/>
    <w:rsid w:val="0084593F"/>
    <w:rsid w:val="0085369C"/>
    <w:rsid w:val="008941E3"/>
    <w:rsid w:val="009917FC"/>
    <w:rsid w:val="009A5CA0"/>
    <w:rsid w:val="00CE1CDF"/>
    <w:rsid w:val="00F06A8F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A77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11</cp:revision>
  <dcterms:created xsi:type="dcterms:W3CDTF">2018-09-05T07:41:00Z</dcterms:created>
  <dcterms:modified xsi:type="dcterms:W3CDTF">2022-10-18T07:15:00Z</dcterms:modified>
</cp:coreProperties>
</file>