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28A8A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15798410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A48DE" w:rsidRPr="009917FC" w14:paraId="2C3557C2" w14:textId="77777777" w:rsidTr="00F060FC">
        <w:trPr>
          <w:trHeight w:val="447"/>
        </w:trPr>
        <w:tc>
          <w:tcPr>
            <w:tcW w:w="8296" w:type="dxa"/>
          </w:tcPr>
          <w:p w14:paraId="7AFB643D" w14:textId="77777777" w:rsidR="00FA48DE" w:rsidRPr="009917FC" w:rsidRDefault="00FA48D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5C47125" w14:textId="6ACDBE04" w:rsidR="00FA48DE" w:rsidRPr="009917FC" w:rsidRDefault="00FA48DE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F10A9A">
              <w:rPr>
                <w:rFonts w:ascii="宋体" w:eastAsia="宋体" w:hAnsi="宋体" w:hint="eastAsia"/>
                <w:sz w:val="28"/>
                <w:szCs w:val="28"/>
              </w:rPr>
              <w:t>辉光放电仪</w:t>
            </w:r>
          </w:p>
        </w:tc>
      </w:tr>
      <w:tr w:rsidR="009917FC" w:rsidRPr="009917FC" w14:paraId="3D4A8EE9" w14:textId="77777777" w:rsidTr="007C0E4C">
        <w:trPr>
          <w:trHeight w:val="1301"/>
        </w:trPr>
        <w:tc>
          <w:tcPr>
            <w:tcW w:w="8296" w:type="dxa"/>
          </w:tcPr>
          <w:p w14:paraId="17DCD8C7" w14:textId="77777777" w:rsidR="005D6BE6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3D994DCD" w14:textId="079DD42D" w:rsidR="009917FC" w:rsidRPr="00F10A9A" w:rsidRDefault="005E046E" w:rsidP="00F10A9A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F10A9A">
              <w:rPr>
                <w:rFonts w:ascii="宋体" w:eastAsia="宋体" w:hAnsi="宋体" w:hint="eastAsia"/>
                <w:sz w:val="28"/>
                <w:szCs w:val="28"/>
              </w:rPr>
              <w:t>用于</w:t>
            </w:r>
            <w:r w:rsidRPr="00F10A9A">
              <w:rPr>
                <w:rFonts w:ascii="宋体" w:eastAsia="宋体" w:hAnsi="宋体"/>
                <w:sz w:val="28"/>
                <w:szCs w:val="28"/>
              </w:rPr>
              <w:t>TEM</w:t>
            </w:r>
            <w:proofErr w:type="gramStart"/>
            <w:r w:rsidRPr="00F10A9A">
              <w:rPr>
                <w:rFonts w:ascii="宋体" w:eastAsia="宋体" w:hAnsi="宋体"/>
                <w:sz w:val="28"/>
                <w:szCs w:val="28"/>
              </w:rPr>
              <w:t>栅网和</w:t>
            </w:r>
            <w:proofErr w:type="gramEnd"/>
            <w:r w:rsidRPr="00F10A9A">
              <w:rPr>
                <w:rFonts w:ascii="宋体" w:eastAsia="宋体" w:hAnsi="宋体"/>
                <w:sz w:val="28"/>
                <w:szCs w:val="28"/>
              </w:rPr>
              <w:t>支持膜清洗及表面处理。如亲油性的TEM碳支持膜经气体辉光放电处理后，表面带负电而呈亲水性，水溶液因此容易被分散</w:t>
            </w:r>
          </w:p>
        </w:tc>
      </w:tr>
      <w:tr w:rsidR="009917FC" w:rsidRPr="009917FC" w14:paraId="138E6EBF" w14:textId="77777777" w:rsidTr="007C0E4C">
        <w:trPr>
          <w:trHeight w:val="7141"/>
        </w:trPr>
        <w:tc>
          <w:tcPr>
            <w:tcW w:w="8296" w:type="dxa"/>
          </w:tcPr>
          <w:p w14:paraId="70594786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3C0BFF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0348FF4" w14:textId="45198040" w:rsidR="005E046E" w:rsidRDefault="005E046E" w:rsidP="005E046E">
            <w:r>
              <w:rPr>
                <w:rFonts w:hint="eastAsia"/>
              </w:rPr>
              <w:t>1、等离子体电流：</w:t>
            </w:r>
            <w:r>
              <w:t>0-30 mA</w:t>
            </w:r>
          </w:p>
          <w:p w14:paraId="3B834833" w14:textId="5AAB3ABA" w:rsidR="005E046E" w:rsidRDefault="005E046E" w:rsidP="005E046E">
            <w:r>
              <w:rPr>
                <w:rFonts w:hint="eastAsia"/>
              </w:rPr>
              <w:t>2、</w:t>
            </w:r>
            <w:r>
              <w:t>HV功率</w:t>
            </w:r>
            <w:r>
              <w:rPr>
                <w:rFonts w:hint="eastAsia"/>
              </w:rPr>
              <w:t>：</w:t>
            </w:r>
            <w:r>
              <w:t>30W，额定</w:t>
            </w:r>
          </w:p>
          <w:p w14:paraId="3675AE16" w14:textId="64E549B6" w:rsidR="005E046E" w:rsidRDefault="005E046E" w:rsidP="005E046E">
            <w:r>
              <w:rPr>
                <w:rFonts w:hint="eastAsia"/>
              </w:rPr>
              <w:t>3、辉光放电头极性：</w:t>
            </w:r>
            <w:r>
              <w:t>正负可选</w:t>
            </w:r>
          </w:p>
          <w:p w14:paraId="5BA44880" w14:textId="65AB8142" w:rsidR="005E046E" w:rsidRDefault="005E046E" w:rsidP="005E046E">
            <w:r>
              <w:rPr>
                <w:rFonts w:hint="eastAsia"/>
              </w:rPr>
              <w:t>4、处理平台：</w:t>
            </w:r>
            <w:r>
              <w:t xml:space="preserve">Ø75mm，含25 x 75mm </w:t>
            </w:r>
            <w:proofErr w:type="gramStart"/>
            <w:r>
              <w:t>玻</w:t>
            </w:r>
            <w:proofErr w:type="gramEnd"/>
            <w:r>
              <w:t>片凹槽</w:t>
            </w:r>
          </w:p>
          <w:p w14:paraId="487E2D6B" w14:textId="049E4760" w:rsidR="005E046E" w:rsidRDefault="005E046E" w:rsidP="005E046E">
            <w:r>
              <w:rPr>
                <w:rFonts w:hint="eastAsia"/>
              </w:rPr>
              <w:t>5、辉光放电高度控制：</w:t>
            </w:r>
            <w:r>
              <w:t>1-25 mm</w:t>
            </w:r>
          </w:p>
          <w:p w14:paraId="2BA13053" w14:textId="6DE2FFFC" w:rsidR="005E046E" w:rsidRDefault="005E046E" w:rsidP="005E046E">
            <w:r>
              <w:rPr>
                <w:rFonts w:hint="eastAsia"/>
              </w:rPr>
              <w:t>6、预处理保持时间：</w:t>
            </w:r>
            <w:r>
              <w:t>0-14411 sec.</w:t>
            </w:r>
          </w:p>
          <w:p w14:paraId="61C79A72" w14:textId="215D8447" w:rsidR="005E046E" w:rsidRDefault="005E046E" w:rsidP="005E046E">
            <w:r>
              <w:rPr>
                <w:rFonts w:hint="eastAsia"/>
              </w:rPr>
              <w:t>7、处理时间：</w:t>
            </w:r>
            <w:r>
              <w:t xml:space="preserve">1- 900 sec. </w:t>
            </w:r>
          </w:p>
          <w:p w14:paraId="417CED64" w14:textId="269816FC" w:rsidR="005E046E" w:rsidRDefault="005E046E" w:rsidP="005E046E">
            <w:r>
              <w:rPr>
                <w:rFonts w:hint="eastAsia"/>
              </w:rPr>
              <w:t>8、样品室大小：</w:t>
            </w:r>
            <w:r>
              <w:t>Ø120 x 100mm H，含密封的</w:t>
            </w:r>
            <w:proofErr w:type="spellStart"/>
            <w:r>
              <w:t>Delrin</w:t>
            </w:r>
            <w:proofErr w:type="spellEnd"/>
            <w:r>
              <w:t>顶盖</w:t>
            </w:r>
          </w:p>
          <w:p w14:paraId="70ABF755" w14:textId="7C85B863" w:rsidR="005E046E" w:rsidRDefault="005E046E" w:rsidP="005E046E">
            <w:r>
              <w:rPr>
                <w:rFonts w:hint="eastAsia"/>
              </w:rPr>
              <w:t>9、处理</w:t>
            </w:r>
            <w:r>
              <w:t>/放气口</w:t>
            </w:r>
            <w:r>
              <w:rPr>
                <w:rFonts w:hint="eastAsia"/>
              </w:rPr>
              <w:t>：</w:t>
            </w:r>
            <w:r>
              <w:t>2个Ø6 mm，带齿，处理、净化、放气可选</w:t>
            </w:r>
          </w:p>
          <w:p w14:paraId="103C6833" w14:textId="74D26C36" w:rsidR="005E046E" w:rsidRDefault="005E046E" w:rsidP="005E046E">
            <w:r>
              <w:rPr>
                <w:rFonts w:hint="eastAsia"/>
              </w:rPr>
              <w:t>10、高压真空互锁：</w:t>
            </w:r>
            <w:r>
              <w:t>软硬件互锁</w:t>
            </w:r>
          </w:p>
          <w:p w14:paraId="78762ACA" w14:textId="77660C77" w:rsidR="005E046E" w:rsidRDefault="005E046E" w:rsidP="005E046E">
            <w:r>
              <w:rPr>
                <w:rFonts w:hint="eastAsia"/>
              </w:rPr>
              <w:t>11、真空控制：</w:t>
            </w:r>
            <w:r>
              <w:t xml:space="preserve">大气压至0.01 mbar </w:t>
            </w:r>
          </w:p>
          <w:p w14:paraId="68548569" w14:textId="7F19F813" w:rsidR="005E046E" w:rsidRDefault="005E046E" w:rsidP="005E046E">
            <w:r>
              <w:rPr>
                <w:rFonts w:hint="eastAsia"/>
              </w:rPr>
              <w:t>12、工作真空：</w:t>
            </w:r>
            <w:r>
              <w:t>1.1 - 0.20 mbar</w:t>
            </w:r>
          </w:p>
          <w:p w14:paraId="0D8EFB11" w14:textId="585345DA" w:rsidR="005E046E" w:rsidRDefault="005E046E" w:rsidP="005E046E">
            <w:r>
              <w:rPr>
                <w:rFonts w:hint="eastAsia"/>
              </w:rPr>
              <w:t>13、系统控制</w:t>
            </w:r>
            <w:r>
              <w:t>/显示</w:t>
            </w:r>
            <w:r>
              <w:rPr>
                <w:rFonts w:hint="eastAsia"/>
              </w:rPr>
              <w:t>：</w:t>
            </w:r>
            <w:r>
              <w:t>3" 触摸屏，LED背光照明，5个功能键</w:t>
            </w:r>
          </w:p>
          <w:p w14:paraId="4142808F" w14:textId="490B2D72" w:rsidR="005E046E" w:rsidRDefault="005E046E" w:rsidP="005E046E">
            <w:r>
              <w:rPr>
                <w:rFonts w:hint="eastAsia"/>
              </w:rPr>
              <w:lastRenderedPageBreak/>
              <w:t>14、操作模式：</w:t>
            </w:r>
            <w:r>
              <w:t>程序自动控制 (可设4个方法)、手动、诊断模式</w:t>
            </w:r>
          </w:p>
          <w:p w14:paraId="2F4ACF6F" w14:textId="0A6C485F" w:rsidR="005E046E" w:rsidRPr="00D23C90" w:rsidRDefault="005E046E" w:rsidP="005E046E">
            <w:r>
              <w:rPr>
                <w:rFonts w:hint="eastAsia"/>
              </w:rPr>
              <w:t>15、数据记录能力：</w:t>
            </w:r>
            <w:r>
              <w:t>步骤编号、真空度(mbar)、电流 (mA)、电压 (V)、极性、每秒一次</w:t>
            </w:r>
          </w:p>
          <w:p w14:paraId="402369E7" w14:textId="77777777" w:rsidR="009917FC" w:rsidRPr="005E046E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9A2ABD2" w14:textId="77777777" w:rsidR="009917FC" w:rsidRPr="003C0BFF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B1703F" w14:textId="77777777" w:rsidR="009917FC" w:rsidRPr="003C0BFF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A2C14CC" w14:textId="77777777" w:rsidR="009917FC" w:rsidRPr="003C0BFF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826D63E" w14:textId="77777777" w:rsidR="009917FC" w:rsidRPr="003C0BFF" w:rsidRDefault="009917F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FFB3789" w14:textId="74A89847" w:rsidR="00F06A8F" w:rsidRPr="003C0BFF" w:rsidRDefault="009917FC" w:rsidP="00FA48DE">
            <w:pPr>
              <w:rPr>
                <w:rFonts w:ascii="宋体" w:eastAsia="宋体" w:hAnsi="宋体"/>
                <w:sz w:val="24"/>
                <w:szCs w:val="24"/>
              </w:rPr>
            </w:pPr>
            <w:r w:rsidRPr="003C0BFF"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</w:t>
            </w:r>
            <w:r w:rsidR="00FA48D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7A8958F" w14:textId="6CC9606F" w:rsidR="00F06A8F" w:rsidRPr="00F06A8F" w:rsidRDefault="00FA48DE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15328" w14:textId="77777777" w:rsidR="008A0C53" w:rsidRDefault="008A0C53" w:rsidP="008A3798">
      <w:r>
        <w:separator/>
      </w:r>
    </w:p>
  </w:endnote>
  <w:endnote w:type="continuationSeparator" w:id="0">
    <w:p w14:paraId="386211B4" w14:textId="77777777" w:rsidR="008A0C53" w:rsidRDefault="008A0C53" w:rsidP="008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C8223" w14:textId="77777777" w:rsidR="008A0C53" w:rsidRDefault="008A0C53" w:rsidP="008A3798">
      <w:r>
        <w:separator/>
      </w:r>
    </w:p>
  </w:footnote>
  <w:footnote w:type="continuationSeparator" w:id="0">
    <w:p w14:paraId="43BD9350" w14:textId="77777777" w:rsidR="008A0C53" w:rsidRDefault="008A0C53" w:rsidP="008A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70CC"/>
    <w:multiLevelType w:val="hybridMultilevel"/>
    <w:tmpl w:val="961A0462"/>
    <w:lvl w:ilvl="0" w:tplc="CC7AE0BE">
      <w:start w:val="1"/>
      <w:numFmt w:val="decimal"/>
      <w:lvlText w:val="%1、"/>
      <w:lvlJc w:val="left"/>
      <w:pPr>
        <w:ind w:left="375" w:hanging="375"/>
      </w:pPr>
      <w:rPr>
        <w:rFonts w:cs="Arial"/>
        <w:b/>
        <w:sz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16D04"/>
    <w:rsid w:val="0006339A"/>
    <w:rsid w:val="00077372"/>
    <w:rsid w:val="000C4B91"/>
    <w:rsid w:val="0011746F"/>
    <w:rsid w:val="001E16DE"/>
    <w:rsid w:val="00224DB9"/>
    <w:rsid w:val="003372BD"/>
    <w:rsid w:val="003C0BFF"/>
    <w:rsid w:val="005600B3"/>
    <w:rsid w:val="005D6BE6"/>
    <w:rsid w:val="005E046E"/>
    <w:rsid w:val="007C0E4C"/>
    <w:rsid w:val="007C126F"/>
    <w:rsid w:val="0085369C"/>
    <w:rsid w:val="008A0C53"/>
    <w:rsid w:val="008A3798"/>
    <w:rsid w:val="009917FC"/>
    <w:rsid w:val="00A43666"/>
    <w:rsid w:val="00A82A64"/>
    <w:rsid w:val="00AE0C1B"/>
    <w:rsid w:val="00CD2804"/>
    <w:rsid w:val="00DD50AD"/>
    <w:rsid w:val="00F06A8F"/>
    <w:rsid w:val="00F10A9A"/>
    <w:rsid w:val="00F931FC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9A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7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7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76</Words>
  <Characters>438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dcterms:created xsi:type="dcterms:W3CDTF">2020-07-27T14:43:00Z</dcterms:created>
  <dcterms:modified xsi:type="dcterms:W3CDTF">2020-08-28T05:28:00Z</dcterms:modified>
</cp:coreProperties>
</file>