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4F77F4" w:rsidRPr="004F77F4">
              <w:rPr>
                <w:rStyle w:val="a7"/>
                <w:rFonts w:ascii="Arial" w:eastAsia="宋体" w:hAnsi="Arial" w:cs="Arial" w:hint="eastAsia"/>
                <w:color w:val="222222"/>
                <w:sz w:val="20"/>
                <w:szCs w:val="20"/>
                <w:shd w:val="clear" w:color="auto" w:fill="FFFFFF"/>
                <w:lang w:bidi="ar"/>
              </w:rPr>
              <w:t>CPU</w:t>
            </w:r>
            <w:r w:rsidR="004F77F4" w:rsidRPr="004F77F4">
              <w:rPr>
                <w:rStyle w:val="a7"/>
                <w:rFonts w:ascii="Arial" w:eastAsia="宋体" w:hAnsi="Arial" w:cs="Arial" w:hint="eastAsia"/>
                <w:color w:val="222222"/>
                <w:sz w:val="20"/>
                <w:szCs w:val="20"/>
                <w:shd w:val="clear" w:color="auto" w:fill="FFFFFF"/>
                <w:lang w:bidi="ar"/>
              </w:rPr>
              <w:t>逻辑结构设计与指令执行虚拟仿真实验系统软件</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F77F4">
              <w:rPr>
                <w:rFonts w:ascii="宋体" w:eastAsia="宋体" w:hAnsi="宋体" w:hint="eastAsia"/>
                <w:sz w:val="28"/>
                <w:szCs w:val="28"/>
              </w:rPr>
              <w:t>NZYGKXJ2020-028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0E" w:rsidRDefault="00B00C0E" w:rsidP="00D46F08">
      <w:r>
        <w:separator/>
      </w:r>
    </w:p>
  </w:endnote>
  <w:endnote w:type="continuationSeparator" w:id="0">
    <w:p w:rsidR="00B00C0E" w:rsidRDefault="00B00C0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0E" w:rsidRDefault="00B00C0E" w:rsidP="00D46F08">
      <w:r>
        <w:separator/>
      </w:r>
    </w:p>
  </w:footnote>
  <w:footnote w:type="continuationSeparator" w:id="0">
    <w:p w:rsidR="00B00C0E" w:rsidRDefault="00B00C0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1C2A"/>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E7547"/>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367A6"/>
    <w:rsid w:val="009B0D89"/>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96</cp:revision>
  <dcterms:created xsi:type="dcterms:W3CDTF">2019-09-19T07:36:00Z</dcterms:created>
  <dcterms:modified xsi:type="dcterms:W3CDTF">2020-09-08T08:04:00Z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