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4665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1DF4631D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F5477" w:rsidRPr="009917FC" w14:paraId="07C2952D" w14:textId="77777777" w:rsidTr="00931ADB">
        <w:tc>
          <w:tcPr>
            <w:tcW w:w="1980" w:type="dxa"/>
          </w:tcPr>
          <w:p w14:paraId="438B21E2" w14:textId="77777777" w:rsidR="00BF5477" w:rsidRPr="009917FC" w:rsidRDefault="00BF547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3088B633" w14:textId="0BEC2585" w:rsidR="00BF5477" w:rsidRPr="009917FC" w:rsidRDefault="00BF5477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机架式服务器</w:t>
            </w:r>
          </w:p>
        </w:tc>
      </w:tr>
      <w:tr w:rsidR="009917FC" w:rsidRPr="009917FC" w14:paraId="1FBD9702" w14:textId="77777777" w:rsidTr="007C0E4C">
        <w:trPr>
          <w:trHeight w:val="1301"/>
        </w:trPr>
        <w:tc>
          <w:tcPr>
            <w:tcW w:w="8296" w:type="dxa"/>
            <w:gridSpan w:val="2"/>
          </w:tcPr>
          <w:p w14:paraId="6D603AD3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ED35E1">
              <w:rPr>
                <w:rFonts w:ascii="宋体" w:eastAsia="宋体" w:hAnsi="宋体" w:hint="eastAsia"/>
                <w:sz w:val="28"/>
                <w:szCs w:val="28"/>
              </w:rPr>
              <w:t>主要用于实验教学</w:t>
            </w:r>
          </w:p>
        </w:tc>
      </w:tr>
      <w:tr w:rsidR="009917FC" w:rsidRPr="009917FC" w14:paraId="7557F5D5" w14:textId="77777777" w:rsidTr="007C0E4C">
        <w:trPr>
          <w:trHeight w:val="7141"/>
        </w:trPr>
        <w:tc>
          <w:tcPr>
            <w:tcW w:w="8296" w:type="dxa"/>
            <w:gridSpan w:val="2"/>
          </w:tcPr>
          <w:p w14:paraId="4756DFFF" w14:textId="77777777" w:rsidR="001A06D3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ADC2349" w14:textId="77777777" w:rsidR="009917FC" w:rsidRPr="009917FC" w:rsidRDefault="001A06D3" w:rsidP="00604A64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1A06D3">
              <w:rPr>
                <w:rFonts w:ascii="宋体" w:eastAsia="宋体" w:hAnsi="宋体"/>
                <w:sz w:val="28"/>
                <w:szCs w:val="28"/>
              </w:rPr>
              <w:t>2U机架式服务器 2颗英特尔至强银牌4310处理器 2.1Ghz（共计24核48线程），64G DDR4 3200MT/s内存，5块1.2T SAS硬盘，RAID卡，4个千兆网口，前面板配置故障显示液晶面板，冗余电源，冗余风扇，滑动导轨，5年原厂保修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。提供原厂授权质保函</w:t>
            </w:r>
          </w:p>
          <w:p w14:paraId="1A4285B5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51030AC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927E7A3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AEE380C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FE90A69" w14:textId="44595ABA" w:rsidR="00BF5477" w:rsidRPr="00F06A8F" w:rsidRDefault="009917FC" w:rsidP="00BF547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14:paraId="3A414745" w14:textId="7D681077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9E5941B" w14:textId="32FA5B27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 w:rsidSect="0042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139A" w14:textId="77777777" w:rsidR="00C430C8" w:rsidRDefault="00C430C8" w:rsidP="00ED35E1">
      <w:r>
        <w:separator/>
      </w:r>
    </w:p>
  </w:endnote>
  <w:endnote w:type="continuationSeparator" w:id="0">
    <w:p w14:paraId="6B4B67C2" w14:textId="77777777" w:rsidR="00C430C8" w:rsidRDefault="00C430C8" w:rsidP="00ED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1FE9" w14:textId="77777777" w:rsidR="00C430C8" w:rsidRDefault="00C430C8" w:rsidP="00ED35E1">
      <w:r>
        <w:separator/>
      </w:r>
    </w:p>
  </w:footnote>
  <w:footnote w:type="continuationSeparator" w:id="0">
    <w:p w14:paraId="32840EB0" w14:textId="77777777" w:rsidR="00C430C8" w:rsidRDefault="00C430C8" w:rsidP="00ED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77372"/>
    <w:rsid w:val="0011746F"/>
    <w:rsid w:val="001A06D3"/>
    <w:rsid w:val="003372BD"/>
    <w:rsid w:val="00426066"/>
    <w:rsid w:val="00604A64"/>
    <w:rsid w:val="007C0E4C"/>
    <w:rsid w:val="0085369C"/>
    <w:rsid w:val="009917FC"/>
    <w:rsid w:val="00BF5477"/>
    <w:rsid w:val="00C430C8"/>
    <w:rsid w:val="00E03F59"/>
    <w:rsid w:val="00ED35E1"/>
    <w:rsid w:val="00F0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BD1B"/>
  <w15:docId w15:val="{EAB9A647-2E2C-4258-AF36-E1A685BE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D3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D35E1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D3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D35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dcterms:created xsi:type="dcterms:W3CDTF">2021-11-22T07:59:00Z</dcterms:created>
  <dcterms:modified xsi:type="dcterms:W3CDTF">2021-11-22T07:59:00Z</dcterms:modified>
</cp:coreProperties>
</file>