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A2AEB">
      <w:pPr>
        <w:spacing w:line="360" w:lineRule="auto"/>
        <w:ind w:firstLine="960" w:firstLineChars="300"/>
        <w:rPr>
          <w:sz w:val="32"/>
          <w:szCs w:val="32"/>
        </w:rPr>
      </w:pPr>
      <w:r>
        <w:rPr>
          <w:rFonts w:hint="eastAsia"/>
          <w:sz w:val="32"/>
          <w:szCs w:val="32"/>
        </w:rPr>
        <w:t>关于NZYGKXJ202</w:t>
      </w:r>
      <w:r>
        <w:rPr>
          <w:rFonts w:hint="eastAsia"/>
          <w:sz w:val="32"/>
          <w:szCs w:val="32"/>
          <w:lang w:val="en-US" w:eastAsia="zh-CN"/>
        </w:rPr>
        <w:t>4</w:t>
      </w:r>
      <w:r>
        <w:rPr>
          <w:rFonts w:hint="eastAsia"/>
          <w:sz w:val="32"/>
          <w:szCs w:val="32"/>
        </w:rPr>
        <w:t>-</w:t>
      </w:r>
      <w:r>
        <w:rPr>
          <w:rFonts w:hint="eastAsia"/>
          <w:sz w:val="32"/>
          <w:szCs w:val="32"/>
          <w:lang w:val="en-US" w:eastAsia="zh-CN"/>
        </w:rPr>
        <w:t>034</w:t>
      </w:r>
      <w:bookmarkStart w:id="0" w:name="_GoBack"/>
      <w:bookmarkEnd w:id="0"/>
      <w:r>
        <w:rPr>
          <w:rFonts w:hint="eastAsia"/>
          <w:sz w:val="32"/>
          <w:szCs w:val="32"/>
        </w:rPr>
        <w:t>询价单填写的注意事项</w:t>
      </w:r>
    </w:p>
    <w:p w14:paraId="201EA818">
      <w:pPr>
        <w:spacing w:line="360" w:lineRule="auto"/>
        <w:rPr>
          <w:color w:val="FF0000"/>
        </w:rPr>
      </w:pPr>
      <w:r>
        <w:rPr>
          <w:rFonts w:hint="eastAsia"/>
          <w:color w:val="FF0000"/>
        </w:rPr>
        <w:t>1、请勿以快递的方式响应本询价！</w:t>
      </w:r>
    </w:p>
    <w:p w14:paraId="7E4F17C0">
      <w:pPr>
        <w:spacing w:line="360" w:lineRule="auto"/>
        <w:rPr>
          <w:rFonts w:hint="default" w:eastAsia="宋体"/>
          <w:lang w:val="en-US" w:eastAsia="zh-CN"/>
        </w:rPr>
      </w:pPr>
      <w:r>
        <w:rPr>
          <w:rFonts w:hint="eastAsia"/>
        </w:rPr>
        <w:t>2、本项目</w:t>
      </w:r>
      <w:r>
        <w:t>最高限价：</w:t>
      </w:r>
      <w:r>
        <w:rPr>
          <w:rFonts w:hint="eastAsia"/>
          <w:lang w:val="en-US" w:eastAsia="zh-CN"/>
        </w:rPr>
        <w:t>见参数确认单，报价超出最高限价为无效报价，按照无效响应处理。</w:t>
      </w:r>
    </w:p>
    <w:p w14:paraId="470961C1">
      <w:pPr>
        <w:spacing w:line="360" w:lineRule="auto"/>
      </w:pPr>
      <w:r>
        <w:rPr>
          <w:rFonts w:hint="eastAsia"/>
          <w:lang w:val="en-US" w:eastAsia="zh-CN"/>
        </w:rPr>
        <w:t>3、</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22BBF62D">
      <w:pPr>
        <w:spacing w:line="360" w:lineRule="auto"/>
        <w:rPr>
          <w:rFonts w:hint="eastAsia"/>
          <w:lang w:val="en-US" w:eastAsia="zh-CN"/>
        </w:rPr>
      </w:pPr>
      <w:r>
        <w:rPr>
          <w:rFonts w:hint="eastAsia"/>
          <w:lang w:val="en-US" w:eastAsia="zh-CN"/>
        </w:rPr>
        <w:t>4</w:t>
      </w:r>
      <w:r>
        <w:rPr>
          <w:rFonts w:hint="eastAsia"/>
        </w:rPr>
        <w:t>、报价方须保证所报价的设备在</w:t>
      </w:r>
      <w:r>
        <w:rPr>
          <w:rFonts w:hint="eastAsia"/>
          <w:lang w:val="en-US" w:eastAsia="zh-CN"/>
        </w:rPr>
        <w:t>约定日期内供货完成并安装（要求详见参数确认单）</w:t>
      </w:r>
      <w:r>
        <w:rPr>
          <w:rFonts w:hint="eastAsia"/>
        </w:rPr>
        <w:t>。</w:t>
      </w:r>
    </w:p>
    <w:p w14:paraId="35900B13">
      <w:pPr>
        <w:spacing w:line="360" w:lineRule="auto"/>
      </w:pPr>
      <w:r>
        <w:rPr>
          <w:rFonts w:hint="eastAsia"/>
          <w:lang w:val="en-US" w:eastAsia="zh-CN"/>
        </w:rPr>
        <w:t>5</w:t>
      </w:r>
      <w:r>
        <w:rPr>
          <w:rFonts w:hint="eastAsia"/>
        </w:rPr>
        <w:t>、询价方对本次询价所涉各设备要求的质保期，报价方可</w:t>
      </w:r>
      <w:r>
        <w:t>增加，但不能少于用户</w:t>
      </w:r>
      <w:r>
        <w:rPr>
          <w:rFonts w:hint="eastAsia"/>
        </w:rPr>
        <w:t>需</w:t>
      </w:r>
      <w:r>
        <w:t>求</w:t>
      </w:r>
      <w:r>
        <w:rPr>
          <w:rFonts w:hint="eastAsia"/>
        </w:rPr>
        <w:t>。</w:t>
      </w:r>
    </w:p>
    <w:p w14:paraId="2892ADEF">
      <w:pPr>
        <w:spacing w:line="360" w:lineRule="auto"/>
        <w:rPr>
          <w:rFonts w:hint="default" w:eastAsia="宋体"/>
          <w:lang w:val="en-US" w:eastAsia="zh-CN"/>
        </w:rPr>
      </w:pPr>
      <w:r>
        <w:rPr>
          <w:rFonts w:hint="eastAsia"/>
          <w:lang w:val="en-US" w:eastAsia="zh-CN"/>
        </w:rPr>
        <w:t>6</w:t>
      </w:r>
      <w:r>
        <w:rPr>
          <w:rFonts w:hint="eastAsia"/>
        </w:rPr>
        <w:t>、</w:t>
      </w:r>
      <w:r>
        <w:rPr>
          <w:rFonts w:hint="eastAsia"/>
          <w:lang w:val="en-US" w:eastAsia="zh-CN"/>
        </w:rPr>
        <w:t>货物采购项目如最终成交金额超过（含）5万，则需签订合同，</w:t>
      </w:r>
      <w:r>
        <w:rPr>
          <w:rFonts w:hint="eastAsia"/>
        </w:rPr>
        <w:t>履约保证金</w:t>
      </w:r>
      <w:r>
        <w:rPr>
          <w:rFonts w:hint="eastAsia"/>
          <w:lang w:val="en-US" w:eastAsia="zh-CN"/>
        </w:rPr>
        <w:t>信息如下：</w:t>
      </w:r>
    </w:p>
    <w:p w14:paraId="03ED7532">
      <w:pPr>
        <w:spacing w:line="360" w:lineRule="auto"/>
      </w:pPr>
      <w:r>
        <w:rPr>
          <w:rFonts w:hint="eastAsia"/>
        </w:rPr>
        <w:t>供应商递交响应文件时，不需缴纳保证金。成交后，最终成交供应商按照如下信息缴纳履约保证金，保证金金额按最终成交价的10%计取，一年后无息退还。</w:t>
      </w:r>
    </w:p>
    <w:p w14:paraId="5FB50835">
      <w:pPr>
        <w:spacing w:line="360" w:lineRule="auto"/>
      </w:pPr>
      <w:r>
        <w:rPr>
          <w:rFonts w:hint="eastAsia"/>
        </w:rPr>
        <w:t>保证金汇款银行、帐号及户名：</w:t>
      </w:r>
    </w:p>
    <w:p w14:paraId="16042E0B">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14:paraId="7B1679BF">
      <w:pPr>
        <w:spacing w:line="360" w:lineRule="auto"/>
      </w:pPr>
      <w:r>
        <w:rPr>
          <w:rFonts w:hint="eastAsia"/>
        </w:rPr>
        <w:t>最终成交供应商凭汇款凭证签订合同。逾期不交者，将列入我校不诚信单位记录名单，后期不得参与我校任何采购活动。</w:t>
      </w:r>
    </w:p>
    <w:p w14:paraId="5F46DA3B">
      <w:pPr>
        <w:spacing w:line="360" w:lineRule="auto"/>
      </w:pPr>
      <w:r>
        <w:rPr>
          <w:rFonts w:hint="eastAsia"/>
          <w:lang w:val="en-US" w:eastAsia="zh-CN"/>
        </w:rPr>
        <w:t>7</w:t>
      </w:r>
      <w:r>
        <w:rPr>
          <w:rFonts w:hint="eastAsia"/>
        </w:rPr>
        <w:t>、请将本报价单填写并打印于A4纸上，并加盖公章，联系电话，报价单既可以是其中某几个分包的报价，也可以是全部分包的报价。</w:t>
      </w:r>
    </w:p>
    <w:p w14:paraId="2D3A6158">
      <w:pPr>
        <w:spacing w:line="360" w:lineRule="auto"/>
      </w:pPr>
      <w:r>
        <w:rPr>
          <w:rFonts w:hint="eastAsia"/>
          <w:lang w:val="en-US" w:eastAsia="zh-CN"/>
        </w:rPr>
        <w:t>8</w:t>
      </w:r>
      <w:r>
        <w:rPr>
          <w:rFonts w:hint="eastAsia"/>
        </w:rPr>
        <w:t>、请将本报价单密封并于</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12</w:t>
      </w:r>
      <w:r>
        <w:rPr>
          <w:rFonts w:hint="eastAsia"/>
          <w:color w:val="FF0000"/>
        </w:rPr>
        <w:t>月</w:t>
      </w:r>
      <w:r>
        <w:rPr>
          <w:rFonts w:hint="eastAsia"/>
          <w:color w:val="FF0000"/>
          <w:lang w:val="en-US" w:eastAsia="zh-CN"/>
        </w:rPr>
        <w:t>3</w:t>
      </w:r>
      <w:r>
        <w:rPr>
          <w:rFonts w:hint="eastAsia"/>
          <w:color w:val="FF0000"/>
        </w:rPr>
        <w:t>日</w:t>
      </w:r>
      <w:r>
        <w:rPr>
          <w:rFonts w:hint="eastAsia"/>
          <w:color w:val="FF0000"/>
          <w:lang w:val="en-US" w:eastAsia="zh-CN"/>
        </w:rPr>
        <w:t>下午14:00</w:t>
      </w:r>
      <w:r>
        <w:rPr>
          <w:rFonts w:hint="eastAsia"/>
          <w:color w:val="FF0000"/>
        </w:rPr>
        <w:t>，</w:t>
      </w:r>
      <w:r>
        <w:rPr>
          <w:rFonts w:hint="eastAsia"/>
        </w:rPr>
        <w:t>送达南京中医药大学仙林校区B12楼架空层F</w:t>
      </w:r>
      <w:r>
        <w:rPr>
          <w:rFonts w:hint="eastAsia"/>
          <w:lang w:val="en-US" w:eastAsia="zh-CN"/>
        </w:rPr>
        <w:t>121（会议室）</w:t>
      </w:r>
      <w:r>
        <w:rPr>
          <w:rFonts w:hint="eastAsia"/>
        </w:rPr>
        <w:t>，逾期无效；密封袋封皮应标注有公司名称、联系人电话、项目编号标识，封口处还应加盖骑缝章。</w:t>
      </w:r>
    </w:p>
    <w:p w14:paraId="5F817891">
      <w:pPr>
        <w:spacing w:line="360" w:lineRule="auto"/>
      </w:pPr>
      <w:r>
        <w:rPr>
          <w:rFonts w:hint="eastAsia"/>
          <w:lang w:val="en-US" w:eastAsia="zh-CN"/>
        </w:rPr>
        <w:t>9</w:t>
      </w:r>
      <w:r>
        <w:t>、</w:t>
      </w:r>
      <w:r>
        <w:rPr>
          <w:rFonts w:hint="eastAsia"/>
        </w:rPr>
        <w:t>除询价单外，报价人的密封袋中还应提供：</w:t>
      </w:r>
    </w:p>
    <w:p w14:paraId="41240A16">
      <w:pPr>
        <w:spacing w:line="360" w:lineRule="auto"/>
      </w:pPr>
      <w:r>
        <w:t>（</w:t>
      </w:r>
      <w:r>
        <w:rPr>
          <w:rFonts w:hint="eastAsia"/>
        </w:rPr>
        <w:t>1</w:t>
      </w:r>
      <w:r>
        <w:t>）</w:t>
      </w:r>
      <w:r>
        <w:rPr>
          <w:rFonts w:hint="eastAsia"/>
        </w:rPr>
        <w:t>公司针对本项目负责人的法人授权委托书</w:t>
      </w:r>
      <w:r>
        <w:rPr>
          <w:rFonts w:hint="eastAsia"/>
          <w:b/>
        </w:rPr>
        <w:t>（法人签名且加盖单位公章、</w:t>
      </w:r>
      <w:r>
        <w:rPr>
          <w:rFonts w:hint="eastAsia"/>
          <w:b/>
          <w:lang w:val="en-US" w:eastAsia="zh-CN"/>
        </w:rPr>
        <w:t>法定代表人及委托代理人</w:t>
      </w:r>
      <w:r>
        <w:rPr>
          <w:rFonts w:hint="eastAsia"/>
          <w:b/>
        </w:rPr>
        <w:t>身份证复印件附后）</w:t>
      </w:r>
      <w:r>
        <w:rPr>
          <w:rFonts w:hint="eastAsia"/>
        </w:rPr>
        <w:t>；</w:t>
      </w:r>
    </w:p>
    <w:p w14:paraId="458E4577">
      <w:pPr>
        <w:spacing w:line="360" w:lineRule="auto"/>
      </w:pPr>
      <w:r>
        <w:t>（</w:t>
      </w:r>
      <w:r>
        <w:rPr>
          <w:rFonts w:hint="eastAsia"/>
        </w:rPr>
        <w:t>2）本项目负责人的联系方式（电话、邮件等）；</w:t>
      </w:r>
    </w:p>
    <w:p w14:paraId="234ACB82">
      <w:pPr>
        <w:spacing w:line="360" w:lineRule="auto"/>
        <w:rPr>
          <w:rFonts w:hint="eastAsia" w:eastAsia="宋体"/>
          <w:lang w:eastAsia="zh-CN"/>
        </w:rPr>
      </w:pPr>
      <w:r>
        <w:rPr>
          <w:rFonts w:hint="eastAsia"/>
        </w:rPr>
        <w:t>（3）</w:t>
      </w:r>
      <w:r>
        <w:rPr>
          <w:rFonts w:hint="eastAsia"/>
          <w:lang w:val="en-US" w:eastAsia="zh-CN"/>
        </w:rPr>
        <w:t>企业营业执照</w:t>
      </w:r>
      <w:r>
        <w:rPr>
          <w:rFonts w:hint="eastAsia"/>
        </w:rPr>
        <w:t>复印件（原件备查）</w:t>
      </w:r>
      <w:r>
        <w:rPr>
          <w:rFonts w:hint="eastAsia" w:ascii="宋体" w:hAnsi="宋体"/>
          <w:kern w:val="0"/>
          <w:lang w:eastAsia="zh-CN"/>
        </w:rPr>
        <w:t>；</w:t>
      </w:r>
    </w:p>
    <w:p w14:paraId="7984F87B">
      <w:pPr>
        <w:spacing w:line="360" w:lineRule="auto"/>
      </w:pPr>
      <w:r>
        <w:rPr>
          <w:rFonts w:hint="eastAsia"/>
        </w:rPr>
        <w:t>（4）技术要求响应表和技术支持性文件（</w:t>
      </w:r>
      <w:r>
        <w:rPr>
          <w:rFonts w:hint="eastAsia"/>
          <w:lang w:val="en-US" w:eastAsia="zh-CN"/>
        </w:rPr>
        <w:t>详见附件</w:t>
      </w:r>
      <w:r>
        <w:rPr>
          <w:rFonts w:hint="eastAsia"/>
        </w:rPr>
        <w:t>）；</w:t>
      </w:r>
    </w:p>
    <w:p w14:paraId="0D993254">
      <w:pPr>
        <w:spacing w:line="360" w:lineRule="auto"/>
        <w:rPr>
          <w:color w:val="000000" w:themeColor="text1"/>
          <w14:textFill>
            <w14:solidFill>
              <w14:schemeClr w14:val="tx1"/>
            </w14:solidFill>
          </w14:textFill>
        </w:rPr>
      </w:pPr>
      <w:r>
        <w:rPr>
          <w:rFonts w:hint="eastAsia"/>
        </w:rPr>
        <w:t>（5）</w:t>
      </w:r>
      <w:r>
        <w:rPr>
          <w:rFonts w:hint="eastAsia"/>
          <w:color w:val="000000" w:themeColor="text1"/>
          <w14:textFill>
            <w14:solidFill>
              <w14:schemeClr w14:val="tx1"/>
            </w14:solidFill>
          </w14:textFill>
        </w:rPr>
        <w:t>为本采购项目提供过整体设计、规范编制或者项目管理、监理、检测等服务的供应商及其附属机构，不得再参加本采购项目的报价活动。</w:t>
      </w:r>
    </w:p>
    <w:p w14:paraId="32C38E6B">
      <w:pPr>
        <w:spacing w:line="360" w:lineRule="auto"/>
        <w:rPr>
          <w:rFonts w:hint="eastAsia" w:eastAsia="宋体"/>
          <w:color w:val="000000" w:themeColor="text1"/>
          <w:lang w:eastAsia="zh-CN"/>
          <w14:textFill>
            <w14:solidFill>
              <w14:schemeClr w14:val="tx1"/>
            </w14:solidFill>
          </w14:textFill>
        </w:rPr>
      </w:pPr>
      <w:r>
        <w:rPr>
          <w:rFonts w:hint="eastAsia"/>
        </w:rPr>
        <w:t>（6）</w:t>
      </w:r>
      <w:r>
        <w:rPr>
          <w:rFonts w:hint="eastAsia"/>
          <w:color w:val="000000" w:themeColor="text1"/>
          <w14:textFill>
            <w14:solidFill>
              <w14:schemeClr w14:val="tx1"/>
            </w14:solidFill>
          </w14:textFill>
        </w:rPr>
        <w:t>对于</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以进口产品参加</w:t>
      </w:r>
      <w:r>
        <w:rPr>
          <w:rFonts w:hint="eastAsia"/>
          <w:color w:val="000000" w:themeColor="text1"/>
          <w:lang w:val="en-US" w:eastAsia="zh-CN"/>
          <w14:textFill>
            <w14:solidFill>
              <w14:schemeClr w14:val="tx1"/>
            </w14:solidFill>
          </w14:textFill>
        </w:rPr>
        <w:t>询价</w:t>
      </w:r>
      <w:r>
        <w:rPr>
          <w:rFonts w:hint="eastAsia"/>
          <w:color w:val="000000" w:themeColor="text1"/>
          <w14:textFill>
            <w14:solidFill>
              <w14:schemeClr w14:val="tx1"/>
            </w14:solidFill>
          </w14:textFill>
        </w:rPr>
        <w:t>时，如货物非</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所有或制造，</w:t>
      </w:r>
      <w:r>
        <w:rPr>
          <w:rFonts w:hint="eastAsia"/>
          <w:color w:val="000000" w:themeColor="text1"/>
          <w:lang w:val="en-US" w:eastAsia="zh-CN"/>
          <w14:textFill>
            <w14:solidFill>
              <w14:schemeClr w14:val="tx1"/>
            </w14:solidFill>
          </w14:textFill>
        </w:rPr>
        <w:t>供应商报价</w:t>
      </w:r>
      <w:r>
        <w:rPr>
          <w:rFonts w:hint="eastAsia"/>
          <w:color w:val="000000" w:themeColor="text1"/>
          <w14:textFill>
            <w14:solidFill>
              <w14:schemeClr w14:val="tx1"/>
            </w14:solidFill>
          </w14:textFill>
        </w:rPr>
        <w:t>时须提供制造商（或其境内总代理的）就本项目所提供的</w:t>
      </w:r>
      <w:r>
        <w:rPr>
          <w:rFonts w:hint="eastAsia"/>
          <w:color w:val="000000" w:themeColor="text1"/>
          <w:lang w:val="en-US" w:eastAsia="zh-CN"/>
          <w14:textFill>
            <w14:solidFill>
              <w14:schemeClr w14:val="tx1"/>
            </w14:solidFill>
          </w14:textFill>
        </w:rPr>
        <w:t>报价</w:t>
      </w:r>
      <w:r>
        <w:rPr>
          <w:rFonts w:hint="eastAsia"/>
          <w:color w:val="000000" w:themeColor="text1"/>
          <w14:textFill>
            <w14:solidFill>
              <w14:schemeClr w14:val="tx1"/>
            </w14:solidFill>
          </w14:textFill>
        </w:rPr>
        <w:t>品牌产品授权书，授权书中须要注明项目名称、</w:t>
      </w:r>
      <w:r>
        <w:rPr>
          <w:rFonts w:hint="eastAsia"/>
          <w:color w:val="000000" w:themeColor="text1"/>
          <w:lang w:val="en-US" w:eastAsia="zh-CN"/>
          <w14:textFill>
            <w14:solidFill>
              <w14:schemeClr w14:val="tx1"/>
            </w14:solidFill>
          </w14:textFill>
        </w:rPr>
        <w:t>项目</w:t>
      </w:r>
      <w:r>
        <w:rPr>
          <w:rFonts w:hint="eastAsia"/>
          <w:color w:val="000000" w:themeColor="text1"/>
          <w14:textFill>
            <w14:solidFill>
              <w14:schemeClr w14:val="tx1"/>
            </w14:solidFill>
          </w14:textFill>
        </w:rPr>
        <w:t>编号、货物名称、品牌及型号，授权书格式可</w:t>
      </w:r>
      <w:r>
        <w:rPr>
          <w:rFonts w:hint="eastAsia"/>
          <w:color w:val="000000" w:themeColor="text1"/>
          <w:lang w:val="en-US" w:eastAsia="zh-CN"/>
          <w14:textFill>
            <w14:solidFill>
              <w14:schemeClr w14:val="tx1"/>
            </w14:solidFill>
          </w14:textFill>
        </w:rPr>
        <w:t>由供应商</w:t>
      </w:r>
      <w:r>
        <w:rPr>
          <w:rFonts w:hint="eastAsia"/>
          <w:color w:val="000000" w:themeColor="text1"/>
          <w14:textFill>
            <w14:solidFill>
              <w14:schemeClr w14:val="tx1"/>
            </w14:solidFill>
          </w14:textFill>
        </w:rPr>
        <w:t>自行拟定。如是境内总代理提供的产品授权书，</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 xml:space="preserve">还须提供制造商给予境内总代理的正式授权文件的复印件，以证明所供货物来源的可靠性。 </w:t>
      </w:r>
    </w:p>
    <w:p w14:paraId="31308057">
      <w:pPr>
        <w:spacing w:line="360" w:lineRule="auto"/>
        <w:rPr>
          <w:rFonts w:hint="eastAsia"/>
        </w:rPr>
      </w:pPr>
      <w:r>
        <w:rPr>
          <w:rFonts w:hint="eastAsia"/>
        </w:rPr>
        <w:t>（7）与本次采购产品品牌型号一致的销售合同实施情况一览表及对应合同复印件，合同必须含有标的物、合同价以及盖章签字部分所在页且无遮挡清晰可见（原件备查）。</w:t>
      </w:r>
    </w:p>
    <w:p w14:paraId="68F9C9BA">
      <w:pPr>
        <w:spacing w:line="360" w:lineRule="auto"/>
        <w:rPr>
          <w:rFonts w:hint="default"/>
          <w:color w:val="auto"/>
          <w:lang w:val="en-US" w:eastAsia="zh-CN"/>
        </w:rPr>
      </w:pPr>
      <w:r>
        <w:rPr>
          <w:rFonts w:hint="eastAsia"/>
          <w:lang w:eastAsia="zh-CN"/>
        </w:rPr>
        <w:t>（</w:t>
      </w:r>
      <w:r>
        <w:rPr>
          <w:rFonts w:hint="eastAsia"/>
          <w:lang w:val="en-US" w:eastAsia="zh-CN"/>
        </w:rPr>
        <w:t>8</w:t>
      </w:r>
      <w:r>
        <w:rPr>
          <w:rFonts w:hint="eastAsia"/>
          <w:lang w:eastAsia="zh-CN"/>
        </w:rPr>
        <w:t>）</w:t>
      </w:r>
      <w:r>
        <w:rPr>
          <w:rFonts w:hint="eastAsia"/>
          <w:lang w:val="en-US" w:eastAsia="zh-CN"/>
        </w:rPr>
        <w:t>本</w:t>
      </w:r>
      <w:r>
        <w:rPr>
          <w:rFonts w:hint="eastAsia"/>
          <w:color w:val="auto"/>
          <w:lang w:val="en-US" w:eastAsia="zh-CN"/>
        </w:rPr>
        <w:t>项目不接受联合体报价。</w:t>
      </w:r>
    </w:p>
    <w:p w14:paraId="056C975D">
      <w:pPr>
        <w:spacing w:line="360" w:lineRule="auto"/>
      </w:pPr>
      <w:r>
        <w:rPr>
          <w:rFonts w:hint="eastAsia"/>
          <w:lang w:val="en-US" w:eastAsia="zh-CN"/>
        </w:rPr>
        <w:t>10</w:t>
      </w:r>
      <w:r>
        <w:rPr>
          <w:rFonts w:hint="eastAsia"/>
        </w:rPr>
        <w:t>、询价方将根据各分包的报价情况分别选择供货商：</w:t>
      </w:r>
    </w:p>
    <w:p w14:paraId="4DF7BCCC">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14:paraId="1D398AE8">
      <w:pPr>
        <w:spacing w:line="360" w:lineRule="auto"/>
      </w:pPr>
      <w:r>
        <w:rPr>
          <w:rFonts w:hint="eastAsia"/>
        </w:rPr>
        <w:t>（2）询价方将按照各分包的报价情况分别选择供货商；每一分包报价有效且报价最低的一家公司，为该分包的候选供应商。</w:t>
      </w:r>
    </w:p>
    <w:p w14:paraId="578E51AC">
      <w:pPr>
        <w:spacing w:line="360" w:lineRule="auto"/>
      </w:pPr>
      <w:r>
        <w:rPr>
          <w:rFonts w:hint="eastAsia"/>
        </w:rPr>
        <w:t>1</w:t>
      </w:r>
      <w:r>
        <w:rPr>
          <w:rFonts w:hint="eastAsia"/>
          <w:lang w:val="en-US" w:eastAsia="zh-CN"/>
        </w:rPr>
        <w:t>1</w:t>
      </w:r>
      <w:r>
        <w:t>、</w:t>
      </w:r>
      <w:r>
        <w:rPr>
          <w:rFonts w:hint="eastAsia"/>
        </w:rPr>
        <w:t>对于未被选中的其他公司，我方不承诺以任何方式告知。</w:t>
      </w:r>
    </w:p>
    <w:p w14:paraId="6157C2E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、为便于询价方对询价资料进行归档整理，请报价方将提供的各类材料进行简单装订。</w:t>
      </w:r>
    </w:p>
    <w:p w14:paraId="4EBEE21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、为便于</w:t>
      </w:r>
      <w:r>
        <w:rPr>
          <w:color w:val="000000" w:themeColor="text1"/>
          <w14:textFill>
            <w14:solidFill>
              <w14:schemeClr w14:val="tx1"/>
            </w14:solidFill>
          </w14:textFill>
        </w:rPr>
        <w:t>中标后联系方便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请报价方提供可联系到的详细的</w:t>
      </w:r>
      <w:r>
        <w:rPr>
          <w:rFonts w:hint="eastAsia"/>
          <w:color w:val="000000" w:themeColor="text1"/>
          <w14:textFill>
            <w14:solidFill>
              <w14:schemeClr w14:val="tx1"/>
            </w14:solidFill>
          </w14:textFill>
        </w:rPr>
        <w:t>地址和传真。</w:t>
      </w:r>
    </w:p>
    <w:p w14:paraId="25D2F45D">
      <w:pPr>
        <w:spacing w:line="360" w:lineRule="auto"/>
      </w:pPr>
      <w:r>
        <w:rPr>
          <w:rFonts w:hint="eastAsia"/>
        </w:rPr>
        <w:t>1</w:t>
      </w:r>
      <w:r>
        <w:rPr>
          <w:rFonts w:hint="eastAsia"/>
          <w:lang w:val="en-US" w:eastAsia="zh-CN"/>
        </w:rPr>
        <w:t>4</w:t>
      </w:r>
      <w:r>
        <w:t>、</w:t>
      </w:r>
      <w:r>
        <w:rPr>
          <w:rFonts w:hint="eastAsia"/>
        </w:rPr>
        <w:t>对于以上要求不清楚的，可以联系南京中医药大学国有资产管理处采购科025-858110</w:t>
      </w:r>
      <w:r>
        <w:rPr>
          <w:rFonts w:hint="eastAsia"/>
          <w:lang w:val="en-US" w:eastAsia="zh-CN"/>
        </w:rPr>
        <w:t>40</w:t>
      </w:r>
      <w:r>
        <w:rPr>
          <w:rFonts w:hint="eastAsia"/>
        </w:rPr>
        <w:t>。</w:t>
      </w:r>
    </w:p>
    <w:p w14:paraId="79222AD9">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进校需提前一天报备申请</w:t>
      </w:r>
      <w:r>
        <w:rPr>
          <w:rFonts w:hint="eastAsia"/>
          <w:color w:val="000000" w:themeColor="text1"/>
          <w14:textFill>
            <w14:solidFill>
              <w14:schemeClr w14:val="tx1"/>
            </w14:solidFill>
          </w14:textFill>
        </w:rPr>
        <w:t>，</w:t>
      </w:r>
      <w:r>
        <w:rPr>
          <w:rFonts w:hint="eastAsia" w:ascii="Arial" w:hAnsi="Arial" w:cs="Arial"/>
          <w:color w:val="000000" w:themeColor="text1"/>
          <w:szCs w:val="21"/>
          <w14:textFill>
            <w14:solidFill>
              <w14:schemeClr w14:val="tx1"/>
            </w14:solidFill>
          </w14:textFill>
        </w:rPr>
        <w:t>请按操作指南自行申请进校。</w:t>
      </w:r>
      <w:r>
        <w:rPr>
          <w:rFonts w:hint="eastAsia" w:ascii="宋体" w:hAnsi="宋体"/>
          <w:color w:val="000000" w:themeColor="text1"/>
          <w:szCs w:val="21"/>
          <w14:textFill>
            <w14:solidFill>
              <w14:schemeClr w14:val="tx1"/>
            </w14:solidFill>
          </w14:textFill>
        </w:rPr>
        <w:t>被访人：</w:t>
      </w:r>
      <w:r>
        <w:rPr>
          <w:rFonts w:hint="eastAsia" w:ascii="宋体" w:hAnsi="宋体"/>
          <w:color w:val="000000" w:themeColor="text1"/>
          <w:szCs w:val="21"/>
          <w:lang w:val="en-US" w:eastAsia="zh-CN"/>
          <w14:textFill>
            <w14:solidFill>
              <w14:schemeClr w14:val="tx1"/>
            </w14:solidFill>
          </w14:textFill>
        </w:rPr>
        <w:t>廖佳</w:t>
      </w:r>
      <w:r>
        <w:rPr>
          <w:rFonts w:hint="eastAsia" w:ascii="宋体" w:hAnsi="宋体"/>
          <w:color w:val="000000" w:themeColor="text1"/>
          <w:szCs w:val="21"/>
          <w14:textFill>
            <w14:solidFill>
              <w14:schemeClr w14:val="tx1"/>
            </w14:solidFill>
          </w14:textFill>
        </w:rPr>
        <w:t>；部门：国有资产管理处；来访</w:t>
      </w:r>
      <w:r>
        <w:rPr>
          <w:rFonts w:ascii="宋体" w:hAnsi="宋体"/>
          <w:color w:val="000000" w:themeColor="text1"/>
          <w:szCs w:val="21"/>
          <w14:textFill>
            <w14:solidFill>
              <w14:schemeClr w14:val="tx1"/>
            </w14:solidFill>
          </w14:textFill>
        </w:rPr>
        <w:t>事由</w:t>
      </w:r>
      <w:r>
        <w:rPr>
          <w:rFonts w:hint="eastAsia" w:ascii="宋体" w:hAnsi="宋体"/>
          <w:color w:val="000000" w:themeColor="text1"/>
          <w:szCs w:val="21"/>
          <w14:textFill>
            <w14:solidFill>
              <w14:schemeClr w14:val="tx1"/>
            </w14:solidFill>
          </w14:textFill>
        </w:rPr>
        <w:t>：本项目询价编号；入校</w:t>
      </w:r>
      <w:r>
        <w:rPr>
          <w:rFonts w:ascii="宋体" w:hAnsi="宋体"/>
          <w:color w:val="000000" w:themeColor="text1"/>
          <w:szCs w:val="21"/>
          <w14:textFill>
            <w14:solidFill>
              <w14:schemeClr w14:val="tx1"/>
            </w14:solidFill>
          </w14:textFill>
        </w:rPr>
        <w:t>相关上传材料：</w:t>
      </w:r>
      <w:r>
        <w:rPr>
          <w:rFonts w:hint="eastAsia" w:ascii="宋体" w:hAnsi="宋体"/>
          <w:color w:val="000000" w:themeColor="text1"/>
          <w:szCs w:val="21"/>
          <w14:textFill>
            <w14:solidFill>
              <w14:schemeClr w14:val="tx1"/>
            </w14:solidFill>
          </w14:textFill>
        </w:rPr>
        <w:t>本项目法人</w:t>
      </w:r>
      <w:r>
        <w:rPr>
          <w:rFonts w:ascii="宋体" w:hAnsi="宋体"/>
          <w:color w:val="000000" w:themeColor="text1"/>
          <w:szCs w:val="21"/>
          <w14:textFill>
            <w14:solidFill>
              <w14:schemeClr w14:val="tx1"/>
            </w14:solidFill>
          </w14:textFill>
        </w:rPr>
        <w:t>授权委托书</w:t>
      </w:r>
      <w:r>
        <w:rPr>
          <w:rFonts w:hint="eastAsia" w:ascii="宋体" w:hAnsi="宋体"/>
          <w:color w:val="000000" w:themeColor="text1"/>
          <w:szCs w:val="2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递交响应文件当日，进校人员请从</w:t>
      </w:r>
      <w:r>
        <w:rPr>
          <w:rFonts w:hint="eastAsia"/>
          <w:color w:val="000000" w:themeColor="text1"/>
          <w14:textFill>
            <w14:solidFill>
              <w14:schemeClr w14:val="tx1"/>
            </w14:solidFill>
          </w14:textFill>
        </w:rPr>
        <w:t>仙林校区北大门进入</w:t>
      </w:r>
      <w:r>
        <w:rPr>
          <w:rFonts w:hint="eastAsia"/>
          <w:color w:val="000000" w:themeColor="text1"/>
          <w:lang w:eastAsia="zh-CN"/>
          <w14:textFill>
            <w14:solidFill>
              <w14:schemeClr w14:val="tx1"/>
            </w14:solidFill>
          </w14:textFill>
        </w:rPr>
        <w:t>（</w:t>
      </w:r>
      <w:r>
        <w:rPr>
          <w:rFonts w:hint="eastAsia"/>
          <w:color w:val="FF0000"/>
          <w:lang w:val="en-US" w:eastAsia="zh-CN"/>
        </w:rPr>
        <w:t>如是外来车辆，需从东大门进入</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保持联系电话畅通！！！</w:t>
      </w:r>
    </w:p>
    <w:p w14:paraId="7EB722B9">
      <w:pPr>
        <w:spacing w:line="360" w:lineRule="auto"/>
        <w:rPr>
          <w:color w:val="FF0000"/>
        </w:rPr>
      </w:pPr>
    </w:p>
    <w:p w14:paraId="42736DF9">
      <w:pPr>
        <w:spacing w:line="360" w:lineRule="auto"/>
        <w:ind w:firstLine="5250" w:firstLineChars="2500"/>
        <w:jc w:val="both"/>
        <w:rPr>
          <w:rFonts w:hint="eastAsia" w:eastAsia="宋体"/>
          <w:lang w:eastAsia="zh-CN"/>
        </w:rPr>
      </w:pPr>
      <w:r>
        <w:rPr>
          <w:rFonts w:hint="eastAsia"/>
        </w:rPr>
        <w:t>南京中医药大学国有资产管理处</w:t>
      </w:r>
    </w:p>
    <w:p w14:paraId="6A6A196C">
      <w:pPr>
        <w:spacing w:line="360" w:lineRule="auto"/>
        <w:jc w:val="right"/>
      </w:pPr>
      <w:r>
        <w:rPr>
          <w:rFonts w:hint="eastAsia"/>
        </w:rPr>
        <w:t>　　　　　　　　　　　　　　　　　　　　　　 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26</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00480AA2"/>
    <w:rsid w:val="000010B0"/>
    <w:rsid w:val="000021F9"/>
    <w:rsid w:val="00002C61"/>
    <w:rsid w:val="00002F10"/>
    <w:rsid w:val="0000557E"/>
    <w:rsid w:val="000056BA"/>
    <w:rsid w:val="0000594F"/>
    <w:rsid w:val="00006C6C"/>
    <w:rsid w:val="0001063D"/>
    <w:rsid w:val="00011CF4"/>
    <w:rsid w:val="00014042"/>
    <w:rsid w:val="0001482A"/>
    <w:rsid w:val="000148CD"/>
    <w:rsid w:val="00015D73"/>
    <w:rsid w:val="00017E64"/>
    <w:rsid w:val="00017F82"/>
    <w:rsid w:val="0002010B"/>
    <w:rsid w:val="0002040F"/>
    <w:rsid w:val="0002111C"/>
    <w:rsid w:val="000243D1"/>
    <w:rsid w:val="00024D46"/>
    <w:rsid w:val="000265AB"/>
    <w:rsid w:val="0002751C"/>
    <w:rsid w:val="0003052C"/>
    <w:rsid w:val="000320D6"/>
    <w:rsid w:val="00033C5A"/>
    <w:rsid w:val="000341CA"/>
    <w:rsid w:val="00036C3E"/>
    <w:rsid w:val="000448FB"/>
    <w:rsid w:val="00044958"/>
    <w:rsid w:val="000505CF"/>
    <w:rsid w:val="00054926"/>
    <w:rsid w:val="00055BB8"/>
    <w:rsid w:val="00063A09"/>
    <w:rsid w:val="000652F9"/>
    <w:rsid w:val="00066693"/>
    <w:rsid w:val="00067F1E"/>
    <w:rsid w:val="00070CF9"/>
    <w:rsid w:val="000717E5"/>
    <w:rsid w:val="000747D3"/>
    <w:rsid w:val="00075117"/>
    <w:rsid w:val="00080244"/>
    <w:rsid w:val="0008043D"/>
    <w:rsid w:val="00080450"/>
    <w:rsid w:val="00081967"/>
    <w:rsid w:val="00082EDA"/>
    <w:rsid w:val="00083245"/>
    <w:rsid w:val="00087596"/>
    <w:rsid w:val="0009002A"/>
    <w:rsid w:val="000950F7"/>
    <w:rsid w:val="0009550E"/>
    <w:rsid w:val="00096614"/>
    <w:rsid w:val="00096D64"/>
    <w:rsid w:val="000A1A48"/>
    <w:rsid w:val="000A1C61"/>
    <w:rsid w:val="000A3653"/>
    <w:rsid w:val="000A5482"/>
    <w:rsid w:val="000A68D8"/>
    <w:rsid w:val="000A7340"/>
    <w:rsid w:val="000B2635"/>
    <w:rsid w:val="000B5FC0"/>
    <w:rsid w:val="000B7995"/>
    <w:rsid w:val="000C0061"/>
    <w:rsid w:val="000C0130"/>
    <w:rsid w:val="000C07C4"/>
    <w:rsid w:val="000C72CE"/>
    <w:rsid w:val="000C7772"/>
    <w:rsid w:val="000D0A86"/>
    <w:rsid w:val="000D16C3"/>
    <w:rsid w:val="000D1841"/>
    <w:rsid w:val="000D32DC"/>
    <w:rsid w:val="000D35FE"/>
    <w:rsid w:val="000D48FF"/>
    <w:rsid w:val="000D577C"/>
    <w:rsid w:val="000D7CB0"/>
    <w:rsid w:val="000D7EB5"/>
    <w:rsid w:val="000E7FCE"/>
    <w:rsid w:val="000F3432"/>
    <w:rsid w:val="000F5E1D"/>
    <w:rsid w:val="000F6A78"/>
    <w:rsid w:val="00100DF3"/>
    <w:rsid w:val="00101086"/>
    <w:rsid w:val="00101559"/>
    <w:rsid w:val="00104D2D"/>
    <w:rsid w:val="00106E19"/>
    <w:rsid w:val="001070E5"/>
    <w:rsid w:val="00107ED1"/>
    <w:rsid w:val="00111693"/>
    <w:rsid w:val="00111FB1"/>
    <w:rsid w:val="00112C86"/>
    <w:rsid w:val="00113C0E"/>
    <w:rsid w:val="00115F16"/>
    <w:rsid w:val="001210D4"/>
    <w:rsid w:val="00126CDB"/>
    <w:rsid w:val="00132412"/>
    <w:rsid w:val="00133336"/>
    <w:rsid w:val="00134AE7"/>
    <w:rsid w:val="001351AB"/>
    <w:rsid w:val="00136D05"/>
    <w:rsid w:val="00141D14"/>
    <w:rsid w:val="00142A55"/>
    <w:rsid w:val="00147346"/>
    <w:rsid w:val="00152759"/>
    <w:rsid w:val="00152C3C"/>
    <w:rsid w:val="001554DF"/>
    <w:rsid w:val="00160D1E"/>
    <w:rsid w:val="00161800"/>
    <w:rsid w:val="00161917"/>
    <w:rsid w:val="0016555D"/>
    <w:rsid w:val="00166DF0"/>
    <w:rsid w:val="0017077C"/>
    <w:rsid w:val="001730D8"/>
    <w:rsid w:val="001754D0"/>
    <w:rsid w:val="001772C3"/>
    <w:rsid w:val="001774FC"/>
    <w:rsid w:val="00177CDC"/>
    <w:rsid w:val="0018063B"/>
    <w:rsid w:val="00180FA3"/>
    <w:rsid w:val="00181341"/>
    <w:rsid w:val="0018144E"/>
    <w:rsid w:val="001842C7"/>
    <w:rsid w:val="00185EE0"/>
    <w:rsid w:val="00186418"/>
    <w:rsid w:val="001943AF"/>
    <w:rsid w:val="00197308"/>
    <w:rsid w:val="001A0349"/>
    <w:rsid w:val="001A107F"/>
    <w:rsid w:val="001A1370"/>
    <w:rsid w:val="001A2CCF"/>
    <w:rsid w:val="001A5540"/>
    <w:rsid w:val="001A61A4"/>
    <w:rsid w:val="001A6375"/>
    <w:rsid w:val="001B17E7"/>
    <w:rsid w:val="001B4452"/>
    <w:rsid w:val="001B5021"/>
    <w:rsid w:val="001B5817"/>
    <w:rsid w:val="001B5E28"/>
    <w:rsid w:val="001B62FE"/>
    <w:rsid w:val="001B72F3"/>
    <w:rsid w:val="001B76BE"/>
    <w:rsid w:val="001B7DFB"/>
    <w:rsid w:val="001C0CE1"/>
    <w:rsid w:val="001C104C"/>
    <w:rsid w:val="001C1557"/>
    <w:rsid w:val="001C1664"/>
    <w:rsid w:val="001C4BA4"/>
    <w:rsid w:val="001C5C97"/>
    <w:rsid w:val="001C6AD0"/>
    <w:rsid w:val="001D0FA5"/>
    <w:rsid w:val="001D0FC0"/>
    <w:rsid w:val="001D1B46"/>
    <w:rsid w:val="001D25F4"/>
    <w:rsid w:val="001D466F"/>
    <w:rsid w:val="001D615C"/>
    <w:rsid w:val="001D61C3"/>
    <w:rsid w:val="001E0047"/>
    <w:rsid w:val="001E2592"/>
    <w:rsid w:val="001E2C33"/>
    <w:rsid w:val="001E4241"/>
    <w:rsid w:val="001E6DA4"/>
    <w:rsid w:val="001E7174"/>
    <w:rsid w:val="001E7C4A"/>
    <w:rsid w:val="001F4C08"/>
    <w:rsid w:val="002031A6"/>
    <w:rsid w:val="00203423"/>
    <w:rsid w:val="00204000"/>
    <w:rsid w:val="002045F4"/>
    <w:rsid w:val="0020611E"/>
    <w:rsid w:val="002116B2"/>
    <w:rsid w:val="00213911"/>
    <w:rsid w:val="00215BC2"/>
    <w:rsid w:val="00215DB4"/>
    <w:rsid w:val="002164E7"/>
    <w:rsid w:val="00217888"/>
    <w:rsid w:val="00221390"/>
    <w:rsid w:val="00221C7C"/>
    <w:rsid w:val="00222F74"/>
    <w:rsid w:val="00223FD5"/>
    <w:rsid w:val="00225F50"/>
    <w:rsid w:val="002318A1"/>
    <w:rsid w:val="002329A7"/>
    <w:rsid w:val="00233C21"/>
    <w:rsid w:val="00233C55"/>
    <w:rsid w:val="00233D48"/>
    <w:rsid w:val="002345AD"/>
    <w:rsid w:val="00234D52"/>
    <w:rsid w:val="002405D1"/>
    <w:rsid w:val="002413A2"/>
    <w:rsid w:val="00243725"/>
    <w:rsid w:val="00252325"/>
    <w:rsid w:val="0025260A"/>
    <w:rsid w:val="00257704"/>
    <w:rsid w:val="0026096F"/>
    <w:rsid w:val="00260E52"/>
    <w:rsid w:val="0026141B"/>
    <w:rsid w:val="002626EC"/>
    <w:rsid w:val="00264C11"/>
    <w:rsid w:val="002676F6"/>
    <w:rsid w:val="00270D88"/>
    <w:rsid w:val="0027147F"/>
    <w:rsid w:val="002716A8"/>
    <w:rsid w:val="002717B4"/>
    <w:rsid w:val="002720BA"/>
    <w:rsid w:val="002722CB"/>
    <w:rsid w:val="00272AF9"/>
    <w:rsid w:val="00272CFA"/>
    <w:rsid w:val="00274130"/>
    <w:rsid w:val="00274310"/>
    <w:rsid w:val="00275F7F"/>
    <w:rsid w:val="00277174"/>
    <w:rsid w:val="00277225"/>
    <w:rsid w:val="00277C07"/>
    <w:rsid w:val="00282D7D"/>
    <w:rsid w:val="00292420"/>
    <w:rsid w:val="002943A6"/>
    <w:rsid w:val="00294840"/>
    <w:rsid w:val="00295A75"/>
    <w:rsid w:val="002A1E34"/>
    <w:rsid w:val="002A3894"/>
    <w:rsid w:val="002A6883"/>
    <w:rsid w:val="002A71DE"/>
    <w:rsid w:val="002A7DBE"/>
    <w:rsid w:val="002A7F25"/>
    <w:rsid w:val="002B0C6C"/>
    <w:rsid w:val="002B0F58"/>
    <w:rsid w:val="002B310C"/>
    <w:rsid w:val="002B3FDD"/>
    <w:rsid w:val="002B42A6"/>
    <w:rsid w:val="002C01F9"/>
    <w:rsid w:val="002C28F6"/>
    <w:rsid w:val="002C4467"/>
    <w:rsid w:val="002C5F32"/>
    <w:rsid w:val="002D09AB"/>
    <w:rsid w:val="002D28F0"/>
    <w:rsid w:val="002D302D"/>
    <w:rsid w:val="002D3049"/>
    <w:rsid w:val="002D5465"/>
    <w:rsid w:val="002D5EF9"/>
    <w:rsid w:val="002D5F95"/>
    <w:rsid w:val="002E3194"/>
    <w:rsid w:val="002E37EE"/>
    <w:rsid w:val="002E45A3"/>
    <w:rsid w:val="002E4A57"/>
    <w:rsid w:val="002E5D5F"/>
    <w:rsid w:val="002F05B9"/>
    <w:rsid w:val="002F1F1F"/>
    <w:rsid w:val="002F51ED"/>
    <w:rsid w:val="002F5C21"/>
    <w:rsid w:val="00302FA9"/>
    <w:rsid w:val="0030368A"/>
    <w:rsid w:val="003055E3"/>
    <w:rsid w:val="003062A3"/>
    <w:rsid w:val="003073D6"/>
    <w:rsid w:val="0031174C"/>
    <w:rsid w:val="00311F98"/>
    <w:rsid w:val="0031263B"/>
    <w:rsid w:val="00313D89"/>
    <w:rsid w:val="003176C4"/>
    <w:rsid w:val="00322DE3"/>
    <w:rsid w:val="00323CB2"/>
    <w:rsid w:val="00331CBB"/>
    <w:rsid w:val="0033380C"/>
    <w:rsid w:val="003348C0"/>
    <w:rsid w:val="003350B2"/>
    <w:rsid w:val="00335682"/>
    <w:rsid w:val="0034429B"/>
    <w:rsid w:val="00345A45"/>
    <w:rsid w:val="00352919"/>
    <w:rsid w:val="0035328E"/>
    <w:rsid w:val="00354371"/>
    <w:rsid w:val="00357DCB"/>
    <w:rsid w:val="00362453"/>
    <w:rsid w:val="00365DBA"/>
    <w:rsid w:val="00370A08"/>
    <w:rsid w:val="00371971"/>
    <w:rsid w:val="00372967"/>
    <w:rsid w:val="0037342D"/>
    <w:rsid w:val="003748D8"/>
    <w:rsid w:val="003758B5"/>
    <w:rsid w:val="00376338"/>
    <w:rsid w:val="003768AB"/>
    <w:rsid w:val="00382014"/>
    <w:rsid w:val="003830AF"/>
    <w:rsid w:val="0038359B"/>
    <w:rsid w:val="00385154"/>
    <w:rsid w:val="00390669"/>
    <w:rsid w:val="00393DC7"/>
    <w:rsid w:val="00395BB7"/>
    <w:rsid w:val="0039638B"/>
    <w:rsid w:val="003970CB"/>
    <w:rsid w:val="003A0720"/>
    <w:rsid w:val="003A1114"/>
    <w:rsid w:val="003A1F0F"/>
    <w:rsid w:val="003A790A"/>
    <w:rsid w:val="003B1BBA"/>
    <w:rsid w:val="003B765F"/>
    <w:rsid w:val="003C3C47"/>
    <w:rsid w:val="003C43C9"/>
    <w:rsid w:val="003C4420"/>
    <w:rsid w:val="003C45C5"/>
    <w:rsid w:val="003C4B68"/>
    <w:rsid w:val="003C5950"/>
    <w:rsid w:val="003C7B5C"/>
    <w:rsid w:val="003D04A9"/>
    <w:rsid w:val="003D0D6A"/>
    <w:rsid w:val="003D157D"/>
    <w:rsid w:val="003D2F1E"/>
    <w:rsid w:val="003D4A44"/>
    <w:rsid w:val="003D625B"/>
    <w:rsid w:val="003D6DA7"/>
    <w:rsid w:val="003E095C"/>
    <w:rsid w:val="003E1EB0"/>
    <w:rsid w:val="003E2CCC"/>
    <w:rsid w:val="003E44D5"/>
    <w:rsid w:val="003E53C0"/>
    <w:rsid w:val="003E5B1B"/>
    <w:rsid w:val="003F0BDF"/>
    <w:rsid w:val="003F225C"/>
    <w:rsid w:val="003F287D"/>
    <w:rsid w:val="003F299A"/>
    <w:rsid w:val="003F396F"/>
    <w:rsid w:val="003F6D25"/>
    <w:rsid w:val="003F72FE"/>
    <w:rsid w:val="003F7EEF"/>
    <w:rsid w:val="003F7EFC"/>
    <w:rsid w:val="004000D9"/>
    <w:rsid w:val="00402CAA"/>
    <w:rsid w:val="0040496D"/>
    <w:rsid w:val="004053D8"/>
    <w:rsid w:val="0040628C"/>
    <w:rsid w:val="0041389C"/>
    <w:rsid w:val="004165A0"/>
    <w:rsid w:val="004202CC"/>
    <w:rsid w:val="00422B5A"/>
    <w:rsid w:val="004232FA"/>
    <w:rsid w:val="00426446"/>
    <w:rsid w:val="004309A9"/>
    <w:rsid w:val="00432C64"/>
    <w:rsid w:val="00436EC4"/>
    <w:rsid w:val="00437762"/>
    <w:rsid w:val="00440046"/>
    <w:rsid w:val="0044127B"/>
    <w:rsid w:val="00442CAD"/>
    <w:rsid w:val="0044394D"/>
    <w:rsid w:val="00450D55"/>
    <w:rsid w:val="004554B5"/>
    <w:rsid w:val="004564F3"/>
    <w:rsid w:val="00460016"/>
    <w:rsid w:val="0046058C"/>
    <w:rsid w:val="00460CBE"/>
    <w:rsid w:val="00461D0E"/>
    <w:rsid w:val="00463A91"/>
    <w:rsid w:val="00464980"/>
    <w:rsid w:val="00467ED2"/>
    <w:rsid w:val="00471FA5"/>
    <w:rsid w:val="00473DBC"/>
    <w:rsid w:val="0047726E"/>
    <w:rsid w:val="00480AA2"/>
    <w:rsid w:val="004810D0"/>
    <w:rsid w:val="004833AA"/>
    <w:rsid w:val="00483DE1"/>
    <w:rsid w:val="00484562"/>
    <w:rsid w:val="00486584"/>
    <w:rsid w:val="00486AC5"/>
    <w:rsid w:val="00490E80"/>
    <w:rsid w:val="00491492"/>
    <w:rsid w:val="0049164F"/>
    <w:rsid w:val="00492672"/>
    <w:rsid w:val="00493C0A"/>
    <w:rsid w:val="00493F83"/>
    <w:rsid w:val="00495DBC"/>
    <w:rsid w:val="0049655E"/>
    <w:rsid w:val="00496ED7"/>
    <w:rsid w:val="004A221D"/>
    <w:rsid w:val="004A26AC"/>
    <w:rsid w:val="004A3351"/>
    <w:rsid w:val="004A34A0"/>
    <w:rsid w:val="004A38CA"/>
    <w:rsid w:val="004A673F"/>
    <w:rsid w:val="004B2690"/>
    <w:rsid w:val="004B3598"/>
    <w:rsid w:val="004B44C7"/>
    <w:rsid w:val="004B5641"/>
    <w:rsid w:val="004B5786"/>
    <w:rsid w:val="004B6690"/>
    <w:rsid w:val="004C0128"/>
    <w:rsid w:val="004C11D5"/>
    <w:rsid w:val="004C1304"/>
    <w:rsid w:val="004C157B"/>
    <w:rsid w:val="004C2833"/>
    <w:rsid w:val="004C2EF3"/>
    <w:rsid w:val="004C4677"/>
    <w:rsid w:val="004C4B83"/>
    <w:rsid w:val="004C6E02"/>
    <w:rsid w:val="004D4DBC"/>
    <w:rsid w:val="004D72A5"/>
    <w:rsid w:val="004D7BEB"/>
    <w:rsid w:val="004E16E3"/>
    <w:rsid w:val="004E3DD7"/>
    <w:rsid w:val="004E65E7"/>
    <w:rsid w:val="004E6B3A"/>
    <w:rsid w:val="004E6E89"/>
    <w:rsid w:val="004F00FC"/>
    <w:rsid w:val="004F0D84"/>
    <w:rsid w:val="004F2763"/>
    <w:rsid w:val="004F5606"/>
    <w:rsid w:val="004F6EE3"/>
    <w:rsid w:val="00500D7C"/>
    <w:rsid w:val="005016CF"/>
    <w:rsid w:val="005022D6"/>
    <w:rsid w:val="005030A8"/>
    <w:rsid w:val="00510458"/>
    <w:rsid w:val="00516A46"/>
    <w:rsid w:val="005205AD"/>
    <w:rsid w:val="005209EC"/>
    <w:rsid w:val="00522BB5"/>
    <w:rsid w:val="00523682"/>
    <w:rsid w:val="00525542"/>
    <w:rsid w:val="00525CC1"/>
    <w:rsid w:val="00525D0F"/>
    <w:rsid w:val="0052711B"/>
    <w:rsid w:val="00527B2C"/>
    <w:rsid w:val="0053036E"/>
    <w:rsid w:val="00532459"/>
    <w:rsid w:val="00532932"/>
    <w:rsid w:val="00534E05"/>
    <w:rsid w:val="00535617"/>
    <w:rsid w:val="005401DD"/>
    <w:rsid w:val="0054052F"/>
    <w:rsid w:val="00541964"/>
    <w:rsid w:val="005443BB"/>
    <w:rsid w:val="00547B02"/>
    <w:rsid w:val="00550620"/>
    <w:rsid w:val="005506CC"/>
    <w:rsid w:val="00552407"/>
    <w:rsid w:val="00552E2E"/>
    <w:rsid w:val="00557E82"/>
    <w:rsid w:val="0056012B"/>
    <w:rsid w:val="00562448"/>
    <w:rsid w:val="005652B5"/>
    <w:rsid w:val="0056654D"/>
    <w:rsid w:val="0057259C"/>
    <w:rsid w:val="0057550C"/>
    <w:rsid w:val="00577C35"/>
    <w:rsid w:val="00577D08"/>
    <w:rsid w:val="00583488"/>
    <w:rsid w:val="00583B69"/>
    <w:rsid w:val="00583BBA"/>
    <w:rsid w:val="005871EB"/>
    <w:rsid w:val="0059004E"/>
    <w:rsid w:val="0059456D"/>
    <w:rsid w:val="005947B9"/>
    <w:rsid w:val="00594A56"/>
    <w:rsid w:val="00594E00"/>
    <w:rsid w:val="00594E49"/>
    <w:rsid w:val="00597F88"/>
    <w:rsid w:val="005A0B70"/>
    <w:rsid w:val="005B210F"/>
    <w:rsid w:val="005B2661"/>
    <w:rsid w:val="005B2D39"/>
    <w:rsid w:val="005B4238"/>
    <w:rsid w:val="005B5CFC"/>
    <w:rsid w:val="005B75F1"/>
    <w:rsid w:val="005C4122"/>
    <w:rsid w:val="005C4356"/>
    <w:rsid w:val="005C6DB7"/>
    <w:rsid w:val="005D0F2E"/>
    <w:rsid w:val="005D2EAA"/>
    <w:rsid w:val="005D2FD0"/>
    <w:rsid w:val="005D33CE"/>
    <w:rsid w:val="005D69D3"/>
    <w:rsid w:val="005D6B6E"/>
    <w:rsid w:val="005D6D30"/>
    <w:rsid w:val="005D790C"/>
    <w:rsid w:val="005E0403"/>
    <w:rsid w:val="005E6C9E"/>
    <w:rsid w:val="005E70F2"/>
    <w:rsid w:val="005F33DB"/>
    <w:rsid w:val="005F4776"/>
    <w:rsid w:val="005F54A0"/>
    <w:rsid w:val="005F5536"/>
    <w:rsid w:val="005F5BBB"/>
    <w:rsid w:val="005F6128"/>
    <w:rsid w:val="00600C7A"/>
    <w:rsid w:val="00602676"/>
    <w:rsid w:val="00603825"/>
    <w:rsid w:val="00603859"/>
    <w:rsid w:val="006111D7"/>
    <w:rsid w:val="00613973"/>
    <w:rsid w:val="00614F97"/>
    <w:rsid w:val="006165D6"/>
    <w:rsid w:val="006169D5"/>
    <w:rsid w:val="00616BC5"/>
    <w:rsid w:val="00621C71"/>
    <w:rsid w:val="0062494C"/>
    <w:rsid w:val="00626403"/>
    <w:rsid w:val="00631E31"/>
    <w:rsid w:val="006320DA"/>
    <w:rsid w:val="00634FA0"/>
    <w:rsid w:val="006361AC"/>
    <w:rsid w:val="0063749B"/>
    <w:rsid w:val="006428E6"/>
    <w:rsid w:val="006446CC"/>
    <w:rsid w:val="00645A07"/>
    <w:rsid w:val="00645F9B"/>
    <w:rsid w:val="006461A8"/>
    <w:rsid w:val="00647337"/>
    <w:rsid w:val="006508D7"/>
    <w:rsid w:val="0065218E"/>
    <w:rsid w:val="00655D30"/>
    <w:rsid w:val="00663BC9"/>
    <w:rsid w:val="00664130"/>
    <w:rsid w:val="00664B1B"/>
    <w:rsid w:val="00665116"/>
    <w:rsid w:val="00671E97"/>
    <w:rsid w:val="00672914"/>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A55"/>
    <w:rsid w:val="00692D0C"/>
    <w:rsid w:val="0069523B"/>
    <w:rsid w:val="006A01E0"/>
    <w:rsid w:val="006A3143"/>
    <w:rsid w:val="006A337F"/>
    <w:rsid w:val="006A5953"/>
    <w:rsid w:val="006A6B50"/>
    <w:rsid w:val="006B0E96"/>
    <w:rsid w:val="006B396E"/>
    <w:rsid w:val="006B4750"/>
    <w:rsid w:val="006B5EAD"/>
    <w:rsid w:val="006B657D"/>
    <w:rsid w:val="006C23D4"/>
    <w:rsid w:val="006C245E"/>
    <w:rsid w:val="006C276E"/>
    <w:rsid w:val="006C626D"/>
    <w:rsid w:val="006D06D8"/>
    <w:rsid w:val="006D1114"/>
    <w:rsid w:val="006D1AA7"/>
    <w:rsid w:val="006D2B36"/>
    <w:rsid w:val="006D33CA"/>
    <w:rsid w:val="006D37D8"/>
    <w:rsid w:val="006E0771"/>
    <w:rsid w:val="006E2974"/>
    <w:rsid w:val="006E49D0"/>
    <w:rsid w:val="006E5674"/>
    <w:rsid w:val="006E5FB1"/>
    <w:rsid w:val="006F1304"/>
    <w:rsid w:val="006F1C78"/>
    <w:rsid w:val="006F1E08"/>
    <w:rsid w:val="006F3B01"/>
    <w:rsid w:val="006F3DD5"/>
    <w:rsid w:val="006F471D"/>
    <w:rsid w:val="006F5ED6"/>
    <w:rsid w:val="006F76F7"/>
    <w:rsid w:val="00700BAF"/>
    <w:rsid w:val="00701A2C"/>
    <w:rsid w:val="00702CBD"/>
    <w:rsid w:val="00704E88"/>
    <w:rsid w:val="00706655"/>
    <w:rsid w:val="00707E34"/>
    <w:rsid w:val="00712B7D"/>
    <w:rsid w:val="00713E24"/>
    <w:rsid w:val="00714EE9"/>
    <w:rsid w:val="0071726A"/>
    <w:rsid w:val="00717BAE"/>
    <w:rsid w:val="00720FC4"/>
    <w:rsid w:val="00724254"/>
    <w:rsid w:val="007307C5"/>
    <w:rsid w:val="0073175F"/>
    <w:rsid w:val="00731EE5"/>
    <w:rsid w:val="00733B09"/>
    <w:rsid w:val="00734794"/>
    <w:rsid w:val="0073787C"/>
    <w:rsid w:val="00737A3F"/>
    <w:rsid w:val="00737CD4"/>
    <w:rsid w:val="00737FE2"/>
    <w:rsid w:val="0074018B"/>
    <w:rsid w:val="00744389"/>
    <w:rsid w:val="00745768"/>
    <w:rsid w:val="007468A8"/>
    <w:rsid w:val="00747570"/>
    <w:rsid w:val="00747CC7"/>
    <w:rsid w:val="00752EFB"/>
    <w:rsid w:val="00754029"/>
    <w:rsid w:val="00754A2F"/>
    <w:rsid w:val="007571AC"/>
    <w:rsid w:val="00761032"/>
    <w:rsid w:val="0076143E"/>
    <w:rsid w:val="00762AA2"/>
    <w:rsid w:val="00765BF3"/>
    <w:rsid w:val="00766E5A"/>
    <w:rsid w:val="00767A65"/>
    <w:rsid w:val="00773613"/>
    <w:rsid w:val="007743FF"/>
    <w:rsid w:val="00775157"/>
    <w:rsid w:val="00775246"/>
    <w:rsid w:val="00775F1C"/>
    <w:rsid w:val="0077688B"/>
    <w:rsid w:val="00781C53"/>
    <w:rsid w:val="00781C58"/>
    <w:rsid w:val="00782209"/>
    <w:rsid w:val="00783EB2"/>
    <w:rsid w:val="00784B49"/>
    <w:rsid w:val="0078561A"/>
    <w:rsid w:val="00787470"/>
    <w:rsid w:val="00792633"/>
    <w:rsid w:val="007936F9"/>
    <w:rsid w:val="007A0844"/>
    <w:rsid w:val="007A4CD7"/>
    <w:rsid w:val="007A5228"/>
    <w:rsid w:val="007A7579"/>
    <w:rsid w:val="007B0935"/>
    <w:rsid w:val="007B1CFC"/>
    <w:rsid w:val="007B314B"/>
    <w:rsid w:val="007C14A1"/>
    <w:rsid w:val="007C1FAB"/>
    <w:rsid w:val="007C2B48"/>
    <w:rsid w:val="007C4884"/>
    <w:rsid w:val="007C7451"/>
    <w:rsid w:val="007D0444"/>
    <w:rsid w:val="007D085F"/>
    <w:rsid w:val="007D4742"/>
    <w:rsid w:val="007D5413"/>
    <w:rsid w:val="007D6B6E"/>
    <w:rsid w:val="007D723D"/>
    <w:rsid w:val="007D797D"/>
    <w:rsid w:val="007D7FC0"/>
    <w:rsid w:val="007E00FA"/>
    <w:rsid w:val="007E3A4F"/>
    <w:rsid w:val="007E5FE4"/>
    <w:rsid w:val="007E7D0C"/>
    <w:rsid w:val="007F067C"/>
    <w:rsid w:val="007F0692"/>
    <w:rsid w:val="007F33DF"/>
    <w:rsid w:val="007F3840"/>
    <w:rsid w:val="007F50EA"/>
    <w:rsid w:val="007F5145"/>
    <w:rsid w:val="007F6FCA"/>
    <w:rsid w:val="00800551"/>
    <w:rsid w:val="0080085B"/>
    <w:rsid w:val="0080379B"/>
    <w:rsid w:val="00803EDA"/>
    <w:rsid w:val="00805DCF"/>
    <w:rsid w:val="00811016"/>
    <w:rsid w:val="008136E2"/>
    <w:rsid w:val="00813981"/>
    <w:rsid w:val="0081719B"/>
    <w:rsid w:val="00821B31"/>
    <w:rsid w:val="00821B79"/>
    <w:rsid w:val="008224AD"/>
    <w:rsid w:val="008236F9"/>
    <w:rsid w:val="008268C1"/>
    <w:rsid w:val="0082695B"/>
    <w:rsid w:val="00831770"/>
    <w:rsid w:val="00833D14"/>
    <w:rsid w:val="00840E40"/>
    <w:rsid w:val="00842A22"/>
    <w:rsid w:val="008442F5"/>
    <w:rsid w:val="00844B92"/>
    <w:rsid w:val="008517B9"/>
    <w:rsid w:val="00856E82"/>
    <w:rsid w:val="00857ADC"/>
    <w:rsid w:val="008600FB"/>
    <w:rsid w:val="00860C6C"/>
    <w:rsid w:val="00862DC9"/>
    <w:rsid w:val="00866BBC"/>
    <w:rsid w:val="00866FFD"/>
    <w:rsid w:val="00867741"/>
    <w:rsid w:val="00870127"/>
    <w:rsid w:val="008709DB"/>
    <w:rsid w:val="00871142"/>
    <w:rsid w:val="008713EF"/>
    <w:rsid w:val="00872189"/>
    <w:rsid w:val="0087393C"/>
    <w:rsid w:val="00874992"/>
    <w:rsid w:val="00874A97"/>
    <w:rsid w:val="00885215"/>
    <w:rsid w:val="00885E48"/>
    <w:rsid w:val="0088676F"/>
    <w:rsid w:val="00886BCA"/>
    <w:rsid w:val="00890DC2"/>
    <w:rsid w:val="0089671A"/>
    <w:rsid w:val="008A2B4B"/>
    <w:rsid w:val="008A3D6E"/>
    <w:rsid w:val="008A4A3A"/>
    <w:rsid w:val="008A6416"/>
    <w:rsid w:val="008A68BF"/>
    <w:rsid w:val="008A74A1"/>
    <w:rsid w:val="008A7BC7"/>
    <w:rsid w:val="008A7DB5"/>
    <w:rsid w:val="008A7EF5"/>
    <w:rsid w:val="008B02EF"/>
    <w:rsid w:val="008B4E69"/>
    <w:rsid w:val="008B5185"/>
    <w:rsid w:val="008B677D"/>
    <w:rsid w:val="008C395B"/>
    <w:rsid w:val="008C496B"/>
    <w:rsid w:val="008C53A5"/>
    <w:rsid w:val="008C54F5"/>
    <w:rsid w:val="008C6070"/>
    <w:rsid w:val="008D0006"/>
    <w:rsid w:val="008D3D5D"/>
    <w:rsid w:val="008D5A69"/>
    <w:rsid w:val="008D5F42"/>
    <w:rsid w:val="008D6075"/>
    <w:rsid w:val="008D69F0"/>
    <w:rsid w:val="008D758D"/>
    <w:rsid w:val="008E06DD"/>
    <w:rsid w:val="008E3086"/>
    <w:rsid w:val="008E53C8"/>
    <w:rsid w:val="008E6101"/>
    <w:rsid w:val="008F0439"/>
    <w:rsid w:val="008F045F"/>
    <w:rsid w:val="008F15D1"/>
    <w:rsid w:val="008F22DD"/>
    <w:rsid w:val="008F3045"/>
    <w:rsid w:val="008F30FB"/>
    <w:rsid w:val="008F4504"/>
    <w:rsid w:val="008F458D"/>
    <w:rsid w:val="008F56E7"/>
    <w:rsid w:val="008F6085"/>
    <w:rsid w:val="00900530"/>
    <w:rsid w:val="00900DDD"/>
    <w:rsid w:val="0090304C"/>
    <w:rsid w:val="00903CC4"/>
    <w:rsid w:val="00904098"/>
    <w:rsid w:val="00904B4E"/>
    <w:rsid w:val="00907A40"/>
    <w:rsid w:val="00907CF3"/>
    <w:rsid w:val="00911835"/>
    <w:rsid w:val="0091426E"/>
    <w:rsid w:val="00916381"/>
    <w:rsid w:val="00916480"/>
    <w:rsid w:val="00921684"/>
    <w:rsid w:val="009227E9"/>
    <w:rsid w:val="00922834"/>
    <w:rsid w:val="00925E0C"/>
    <w:rsid w:val="009262EA"/>
    <w:rsid w:val="009272D7"/>
    <w:rsid w:val="00931DEB"/>
    <w:rsid w:val="009341F7"/>
    <w:rsid w:val="00934450"/>
    <w:rsid w:val="0093543B"/>
    <w:rsid w:val="009360F6"/>
    <w:rsid w:val="009412E3"/>
    <w:rsid w:val="00941C82"/>
    <w:rsid w:val="00943266"/>
    <w:rsid w:val="00945A3A"/>
    <w:rsid w:val="0094748C"/>
    <w:rsid w:val="009522EA"/>
    <w:rsid w:val="00952CA1"/>
    <w:rsid w:val="00953DF3"/>
    <w:rsid w:val="009550C3"/>
    <w:rsid w:val="00956A2E"/>
    <w:rsid w:val="00956B3D"/>
    <w:rsid w:val="00967AFC"/>
    <w:rsid w:val="00970BFA"/>
    <w:rsid w:val="00970F64"/>
    <w:rsid w:val="00973DDB"/>
    <w:rsid w:val="009760F4"/>
    <w:rsid w:val="00976F6A"/>
    <w:rsid w:val="009808EE"/>
    <w:rsid w:val="00983275"/>
    <w:rsid w:val="009833FB"/>
    <w:rsid w:val="00990075"/>
    <w:rsid w:val="009933AA"/>
    <w:rsid w:val="00993D59"/>
    <w:rsid w:val="0099445D"/>
    <w:rsid w:val="00995718"/>
    <w:rsid w:val="00996564"/>
    <w:rsid w:val="00996CEB"/>
    <w:rsid w:val="00997161"/>
    <w:rsid w:val="009A3229"/>
    <w:rsid w:val="009A427D"/>
    <w:rsid w:val="009A5BAD"/>
    <w:rsid w:val="009A6D1D"/>
    <w:rsid w:val="009B1A9C"/>
    <w:rsid w:val="009B1C93"/>
    <w:rsid w:val="009B2FDE"/>
    <w:rsid w:val="009B4DF8"/>
    <w:rsid w:val="009B6FA0"/>
    <w:rsid w:val="009B7582"/>
    <w:rsid w:val="009B786C"/>
    <w:rsid w:val="009C0B86"/>
    <w:rsid w:val="009C4295"/>
    <w:rsid w:val="009C4568"/>
    <w:rsid w:val="009C4D0D"/>
    <w:rsid w:val="009C5695"/>
    <w:rsid w:val="009C56A4"/>
    <w:rsid w:val="009C5DDF"/>
    <w:rsid w:val="009C61CB"/>
    <w:rsid w:val="009C71E4"/>
    <w:rsid w:val="009C7555"/>
    <w:rsid w:val="009D05C6"/>
    <w:rsid w:val="009D14B3"/>
    <w:rsid w:val="009D1A33"/>
    <w:rsid w:val="009D301B"/>
    <w:rsid w:val="009D4BC5"/>
    <w:rsid w:val="009D53CA"/>
    <w:rsid w:val="009D7025"/>
    <w:rsid w:val="009D7F14"/>
    <w:rsid w:val="009E0929"/>
    <w:rsid w:val="009E0BDA"/>
    <w:rsid w:val="009E112A"/>
    <w:rsid w:val="009E4BB9"/>
    <w:rsid w:val="009F0A19"/>
    <w:rsid w:val="009F0A88"/>
    <w:rsid w:val="009F167E"/>
    <w:rsid w:val="009F1BD2"/>
    <w:rsid w:val="009F2256"/>
    <w:rsid w:val="009F689D"/>
    <w:rsid w:val="009F6C20"/>
    <w:rsid w:val="009F77D6"/>
    <w:rsid w:val="00A03428"/>
    <w:rsid w:val="00A03EC0"/>
    <w:rsid w:val="00A04AF8"/>
    <w:rsid w:val="00A04FA6"/>
    <w:rsid w:val="00A067AC"/>
    <w:rsid w:val="00A06F3B"/>
    <w:rsid w:val="00A10813"/>
    <w:rsid w:val="00A12384"/>
    <w:rsid w:val="00A1696E"/>
    <w:rsid w:val="00A2145F"/>
    <w:rsid w:val="00A21DC4"/>
    <w:rsid w:val="00A21ECD"/>
    <w:rsid w:val="00A21F30"/>
    <w:rsid w:val="00A22040"/>
    <w:rsid w:val="00A2284A"/>
    <w:rsid w:val="00A233CC"/>
    <w:rsid w:val="00A30BA1"/>
    <w:rsid w:val="00A31544"/>
    <w:rsid w:val="00A3155F"/>
    <w:rsid w:val="00A318C4"/>
    <w:rsid w:val="00A31FDA"/>
    <w:rsid w:val="00A341A5"/>
    <w:rsid w:val="00A34D3E"/>
    <w:rsid w:val="00A3514D"/>
    <w:rsid w:val="00A351E3"/>
    <w:rsid w:val="00A353A5"/>
    <w:rsid w:val="00A376B1"/>
    <w:rsid w:val="00A41D5C"/>
    <w:rsid w:val="00A43E32"/>
    <w:rsid w:val="00A44340"/>
    <w:rsid w:val="00A45DDB"/>
    <w:rsid w:val="00A45DEF"/>
    <w:rsid w:val="00A475BA"/>
    <w:rsid w:val="00A47A38"/>
    <w:rsid w:val="00A55A45"/>
    <w:rsid w:val="00A55A78"/>
    <w:rsid w:val="00A56DA4"/>
    <w:rsid w:val="00A64405"/>
    <w:rsid w:val="00A672BB"/>
    <w:rsid w:val="00A70C92"/>
    <w:rsid w:val="00A71831"/>
    <w:rsid w:val="00A71F12"/>
    <w:rsid w:val="00A756A6"/>
    <w:rsid w:val="00A7595C"/>
    <w:rsid w:val="00A7633E"/>
    <w:rsid w:val="00A80DC2"/>
    <w:rsid w:val="00A813B3"/>
    <w:rsid w:val="00A81732"/>
    <w:rsid w:val="00A82A39"/>
    <w:rsid w:val="00A85476"/>
    <w:rsid w:val="00A869D1"/>
    <w:rsid w:val="00A873D0"/>
    <w:rsid w:val="00A911F0"/>
    <w:rsid w:val="00A9196D"/>
    <w:rsid w:val="00A9378F"/>
    <w:rsid w:val="00A9612A"/>
    <w:rsid w:val="00A96776"/>
    <w:rsid w:val="00A96EC1"/>
    <w:rsid w:val="00AA2E90"/>
    <w:rsid w:val="00AA36D8"/>
    <w:rsid w:val="00AA77E1"/>
    <w:rsid w:val="00AB1B3D"/>
    <w:rsid w:val="00AB3145"/>
    <w:rsid w:val="00AB4DCA"/>
    <w:rsid w:val="00AB5A00"/>
    <w:rsid w:val="00AB6E12"/>
    <w:rsid w:val="00AC174C"/>
    <w:rsid w:val="00AC179C"/>
    <w:rsid w:val="00AC2640"/>
    <w:rsid w:val="00AC2869"/>
    <w:rsid w:val="00AC5796"/>
    <w:rsid w:val="00AD27B0"/>
    <w:rsid w:val="00AD3C7C"/>
    <w:rsid w:val="00AD60FE"/>
    <w:rsid w:val="00AD668A"/>
    <w:rsid w:val="00AD69A5"/>
    <w:rsid w:val="00AD721B"/>
    <w:rsid w:val="00AD7CA9"/>
    <w:rsid w:val="00AE150E"/>
    <w:rsid w:val="00AE1A1D"/>
    <w:rsid w:val="00AE2CE8"/>
    <w:rsid w:val="00AE2FB2"/>
    <w:rsid w:val="00AE2FE8"/>
    <w:rsid w:val="00AE4030"/>
    <w:rsid w:val="00AE5207"/>
    <w:rsid w:val="00AE69AA"/>
    <w:rsid w:val="00AF17FE"/>
    <w:rsid w:val="00AF2E3A"/>
    <w:rsid w:val="00AF39F6"/>
    <w:rsid w:val="00AF53C0"/>
    <w:rsid w:val="00AF6D76"/>
    <w:rsid w:val="00B01C21"/>
    <w:rsid w:val="00B0442B"/>
    <w:rsid w:val="00B0729F"/>
    <w:rsid w:val="00B072F2"/>
    <w:rsid w:val="00B103EB"/>
    <w:rsid w:val="00B1167A"/>
    <w:rsid w:val="00B11D30"/>
    <w:rsid w:val="00B13801"/>
    <w:rsid w:val="00B13B58"/>
    <w:rsid w:val="00B1427D"/>
    <w:rsid w:val="00B147CE"/>
    <w:rsid w:val="00B151F7"/>
    <w:rsid w:val="00B163FD"/>
    <w:rsid w:val="00B1786A"/>
    <w:rsid w:val="00B216E9"/>
    <w:rsid w:val="00B241ED"/>
    <w:rsid w:val="00B258B2"/>
    <w:rsid w:val="00B26359"/>
    <w:rsid w:val="00B2647D"/>
    <w:rsid w:val="00B268D5"/>
    <w:rsid w:val="00B26C41"/>
    <w:rsid w:val="00B27E1C"/>
    <w:rsid w:val="00B316C9"/>
    <w:rsid w:val="00B327A7"/>
    <w:rsid w:val="00B33D6F"/>
    <w:rsid w:val="00B35679"/>
    <w:rsid w:val="00B356FA"/>
    <w:rsid w:val="00B36CA4"/>
    <w:rsid w:val="00B36F0E"/>
    <w:rsid w:val="00B41C4D"/>
    <w:rsid w:val="00B44690"/>
    <w:rsid w:val="00B45D9E"/>
    <w:rsid w:val="00B46DD1"/>
    <w:rsid w:val="00B50AEB"/>
    <w:rsid w:val="00B512EB"/>
    <w:rsid w:val="00B5310E"/>
    <w:rsid w:val="00B55464"/>
    <w:rsid w:val="00B62C1A"/>
    <w:rsid w:val="00B677FF"/>
    <w:rsid w:val="00B71F2E"/>
    <w:rsid w:val="00B71F89"/>
    <w:rsid w:val="00B738FD"/>
    <w:rsid w:val="00B7571D"/>
    <w:rsid w:val="00B766B0"/>
    <w:rsid w:val="00B77571"/>
    <w:rsid w:val="00B8154B"/>
    <w:rsid w:val="00B823FF"/>
    <w:rsid w:val="00B82726"/>
    <w:rsid w:val="00B83C3A"/>
    <w:rsid w:val="00B87795"/>
    <w:rsid w:val="00B902B9"/>
    <w:rsid w:val="00B91CBB"/>
    <w:rsid w:val="00B956F2"/>
    <w:rsid w:val="00B96032"/>
    <w:rsid w:val="00B97345"/>
    <w:rsid w:val="00B97C78"/>
    <w:rsid w:val="00BA01F8"/>
    <w:rsid w:val="00BA08B4"/>
    <w:rsid w:val="00BA0E2B"/>
    <w:rsid w:val="00BA1600"/>
    <w:rsid w:val="00BA485F"/>
    <w:rsid w:val="00BA4D46"/>
    <w:rsid w:val="00BA5A2E"/>
    <w:rsid w:val="00BA662C"/>
    <w:rsid w:val="00BB046E"/>
    <w:rsid w:val="00BB21B3"/>
    <w:rsid w:val="00BB5082"/>
    <w:rsid w:val="00BB53B1"/>
    <w:rsid w:val="00BB593C"/>
    <w:rsid w:val="00BC04C2"/>
    <w:rsid w:val="00BC0A1E"/>
    <w:rsid w:val="00BC3857"/>
    <w:rsid w:val="00BC4BDE"/>
    <w:rsid w:val="00BD5D31"/>
    <w:rsid w:val="00BE1ECE"/>
    <w:rsid w:val="00BE2BCA"/>
    <w:rsid w:val="00BE2FBA"/>
    <w:rsid w:val="00BF062E"/>
    <w:rsid w:val="00BF3AEF"/>
    <w:rsid w:val="00BF6152"/>
    <w:rsid w:val="00BF66CA"/>
    <w:rsid w:val="00BF6B31"/>
    <w:rsid w:val="00BF74FF"/>
    <w:rsid w:val="00C040B4"/>
    <w:rsid w:val="00C046C3"/>
    <w:rsid w:val="00C05100"/>
    <w:rsid w:val="00C06831"/>
    <w:rsid w:val="00C06AFF"/>
    <w:rsid w:val="00C06FD3"/>
    <w:rsid w:val="00C16F51"/>
    <w:rsid w:val="00C20037"/>
    <w:rsid w:val="00C20864"/>
    <w:rsid w:val="00C213A3"/>
    <w:rsid w:val="00C21DA1"/>
    <w:rsid w:val="00C22562"/>
    <w:rsid w:val="00C23901"/>
    <w:rsid w:val="00C24933"/>
    <w:rsid w:val="00C26B11"/>
    <w:rsid w:val="00C2789E"/>
    <w:rsid w:val="00C355AA"/>
    <w:rsid w:val="00C3676E"/>
    <w:rsid w:val="00C369B9"/>
    <w:rsid w:val="00C36DF4"/>
    <w:rsid w:val="00C40F7E"/>
    <w:rsid w:val="00C415BA"/>
    <w:rsid w:val="00C43963"/>
    <w:rsid w:val="00C44B88"/>
    <w:rsid w:val="00C46A4A"/>
    <w:rsid w:val="00C47723"/>
    <w:rsid w:val="00C52201"/>
    <w:rsid w:val="00C53D14"/>
    <w:rsid w:val="00C57B0E"/>
    <w:rsid w:val="00C612D6"/>
    <w:rsid w:val="00C62260"/>
    <w:rsid w:val="00C65CA5"/>
    <w:rsid w:val="00C67965"/>
    <w:rsid w:val="00C710A9"/>
    <w:rsid w:val="00C73310"/>
    <w:rsid w:val="00C75015"/>
    <w:rsid w:val="00C7543A"/>
    <w:rsid w:val="00C762F9"/>
    <w:rsid w:val="00C7695F"/>
    <w:rsid w:val="00C778AB"/>
    <w:rsid w:val="00C80DE0"/>
    <w:rsid w:val="00C8372E"/>
    <w:rsid w:val="00C85EFA"/>
    <w:rsid w:val="00C86985"/>
    <w:rsid w:val="00C906A5"/>
    <w:rsid w:val="00C94A19"/>
    <w:rsid w:val="00CB2382"/>
    <w:rsid w:val="00CB4DAF"/>
    <w:rsid w:val="00CB6282"/>
    <w:rsid w:val="00CB6B1A"/>
    <w:rsid w:val="00CB7582"/>
    <w:rsid w:val="00CC0551"/>
    <w:rsid w:val="00CC2926"/>
    <w:rsid w:val="00CC7305"/>
    <w:rsid w:val="00CD02BA"/>
    <w:rsid w:val="00CD0D68"/>
    <w:rsid w:val="00CD364E"/>
    <w:rsid w:val="00CE0745"/>
    <w:rsid w:val="00CE38C6"/>
    <w:rsid w:val="00CE3C81"/>
    <w:rsid w:val="00CE4054"/>
    <w:rsid w:val="00CE45FE"/>
    <w:rsid w:val="00CF233B"/>
    <w:rsid w:val="00CF2E25"/>
    <w:rsid w:val="00CF5AE1"/>
    <w:rsid w:val="00CF5F3A"/>
    <w:rsid w:val="00CF694F"/>
    <w:rsid w:val="00CF7EE3"/>
    <w:rsid w:val="00D005BC"/>
    <w:rsid w:val="00D0161E"/>
    <w:rsid w:val="00D01799"/>
    <w:rsid w:val="00D02B83"/>
    <w:rsid w:val="00D11134"/>
    <w:rsid w:val="00D17D1C"/>
    <w:rsid w:val="00D2046A"/>
    <w:rsid w:val="00D206A4"/>
    <w:rsid w:val="00D21529"/>
    <w:rsid w:val="00D25650"/>
    <w:rsid w:val="00D304D5"/>
    <w:rsid w:val="00D315C9"/>
    <w:rsid w:val="00D32492"/>
    <w:rsid w:val="00D36217"/>
    <w:rsid w:val="00D42543"/>
    <w:rsid w:val="00D42D6E"/>
    <w:rsid w:val="00D43C09"/>
    <w:rsid w:val="00D44497"/>
    <w:rsid w:val="00D44AEE"/>
    <w:rsid w:val="00D44CEF"/>
    <w:rsid w:val="00D467AD"/>
    <w:rsid w:val="00D47841"/>
    <w:rsid w:val="00D50B30"/>
    <w:rsid w:val="00D528CE"/>
    <w:rsid w:val="00D52F83"/>
    <w:rsid w:val="00D537AD"/>
    <w:rsid w:val="00D541CD"/>
    <w:rsid w:val="00D60C20"/>
    <w:rsid w:val="00D623A4"/>
    <w:rsid w:val="00D62C56"/>
    <w:rsid w:val="00D63D79"/>
    <w:rsid w:val="00D648D2"/>
    <w:rsid w:val="00D652C6"/>
    <w:rsid w:val="00D669A4"/>
    <w:rsid w:val="00D72799"/>
    <w:rsid w:val="00D72C11"/>
    <w:rsid w:val="00D75F9F"/>
    <w:rsid w:val="00D76ED3"/>
    <w:rsid w:val="00D80A13"/>
    <w:rsid w:val="00D83482"/>
    <w:rsid w:val="00D83AF4"/>
    <w:rsid w:val="00D84E8E"/>
    <w:rsid w:val="00D8526F"/>
    <w:rsid w:val="00D86084"/>
    <w:rsid w:val="00D87959"/>
    <w:rsid w:val="00D90805"/>
    <w:rsid w:val="00D95AE6"/>
    <w:rsid w:val="00D95AF2"/>
    <w:rsid w:val="00D95C94"/>
    <w:rsid w:val="00D972BE"/>
    <w:rsid w:val="00DA169F"/>
    <w:rsid w:val="00DA1D6D"/>
    <w:rsid w:val="00DA2EB1"/>
    <w:rsid w:val="00DA4FF7"/>
    <w:rsid w:val="00DA5085"/>
    <w:rsid w:val="00DA7E4D"/>
    <w:rsid w:val="00DB1DAF"/>
    <w:rsid w:val="00DB4265"/>
    <w:rsid w:val="00DB4521"/>
    <w:rsid w:val="00DB4800"/>
    <w:rsid w:val="00DB77D1"/>
    <w:rsid w:val="00DC2C28"/>
    <w:rsid w:val="00DD1386"/>
    <w:rsid w:val="00DD14DF"/>
    <w:rsid w:val="00DD2507"/>
    <w:rsid w:val="00DD7B32"/>
    <w:rsid w:val="00DD7C96"/>
    <w:rsid w:val="00DE077F"/>
    <w:rsid w:val="00DE1334"/>
    <w:rsid w:val="00DE2388"/>
    <w:rsid w:val="00DE325B"/>
    <w:rsid w:val="00DE46A3"/>
    <w:rsid w:val="00DE7C79"/>
    <w:rsid w:val="00DF1C52"/>
    <w:rsid w:val="00DF71CD"/>
    <w:rsid w:val="00E00B0A"/>
    <w:rsid w:val="00E01347"/>
    <w:rsid w:val="00E02FCD"/>
    <w:rsid w:val="00E0419E"/>
    <w:rsid w:val="00E04B94"/>
    <w:rsid w:val="00E0745F"/>
    <w:rsid w:val="00E10E38"/>
    <w:rsid w:val="00E11F5E"/>
    <w:rsid w:val="00E12107"/>
    <w:rsid w:val="00E163D3"/>
    <w:rsid w:val="00E20ABD"/>
    <w:rsid w:val="00E211B2"/>
    <w:rsid w:val="00E23172"/>
    <w:rsid w:val="00E254E9"/>
    <w:rsid w:val="00E256C3"/>
    <w:rsid w:val="00E25AFA"/>
    <w:rsid w:val="00E27003"/>
    <w:rsid w:val="00E31BEC"/>
    <w:rsid w:val="00E31EF9"/>
    <w:rsid w:val="00E35672"/>
    <w:rsid w:val="00E3685A"/>
    <w:rsid w:val="00E36BC6"/>
    <w:rsid w:val="00E371A5"/>
    <w:rsid w:val="00E43287"/>
    <w:rsid w:val="00E43E6F"/>
    <w:rsid w:val="00E45696"/>
    <w:rsid w:val="00E4655C"/>
    <w:rsid w:val="00E47051"/>
    <w:rsid w:val="00E47807"/>
    <w:rsid w:val="00E4789D"/>
    <w:rsid w:val="00E47C67"/>
    <w:rsid w:val="00E47C98"/>
    <w:rsid w:val="00E540CB"/>
    <w:rsid w:val="00E54995"/>
    <w:rsid w:val="00E553AD"/>
    <w:rsid w:val="00E56C99"/>
    <w:rsid w:val="00E57E2A"/>
    <w:rsid w:val="00E6008F"/>
    <w:rsid w:val="00E62F85"/>
    <w:rsid w:val="00E6492C"/>
    <w:rsid w:val="00E656B3"/>
    <w:rsid w:val="00E665C3"/>
    <w:rsid w:val="00E706B2"/>
    <w:rsid w:val="00E70DE2"/>
    <w:rsid w:val="00E7114B"/>
    <w:rsid w:val="00E73944"/>
    <w:rsid w:val="00E75CD9"/>
    <w:rsid w:val="00E7701B"/>
    <w:rsid w:val="00E77973"/>
    <w:rsid w:val="00E806EB"/>
    <w:rsid w:val="00E811C4"/>
    <w:rsid w:val="00E82E56"/>
    <w:rsid w:val="00E8390F"/>
    <w:rsid w:val="00E83B7B"/>
    <w:rsid w:val="00E8517B"/>
    <w:rsid w:val="00E85F34"/>
    <w:rsid w:val="00E87131"/>
    <w:rsid w:val="00E87910"/>
    <w:rsid w:val="00E9164B"/>
    <w:rsid w:val="00E93E2A"/>
    <w:rsid w:val="00E972E2"/>
    <w:rsid w:val="00E975CA"/>
    <w:rsid w:val="00EA013A"/>
    <w:rsid w:val="00EA06AE"/>
    <w:rsid w:val="00EA0879"/>
    <w:rsid w:val="00EA1B7D"/>
    <w:rsid w:val="00EA26C2"/>
    <w:rsid w:val="00EA4F4D"/>
    <w:rsid w:val="00EA5145"/>
    <w:rsid w:val="00EA5E68"/>
    <w:rsid w:val="00EB13E6"/>
    <w:rsid w:val="00EB3F4A"/>
    <w:rsid w:val="00EB4A43"/>
    <w:rsid w:val="00EB61E4"/>
    <w:rsid w:val="00EB733F"/>
    <w:rsid w:val="00EC0892"/>
    <w:rsid w:val="00EC0FC9"/>
    <w:rsid w:val="00EC204C"/>
    <w:rsid w:val="00EC3E75"/>
    <w:rsid w:val="00EC4A24"/>
    <w:rsid w:val="00EC4D28"/>
    <w:rsid w:val="00EC5643"/>
    <w:rsid w:val="00EC5E7C"/>
    <w:rsid w:val="00EC5F80"/>
    <w:rsid w:val="00EC6768"/>
    <w:rsid w:val="00ED0DCB"/>
    <w:rsid w:val="00ED17E9"/>
    <w:rsid w:val="00ED40B1"/>
    <w:rsid w:val="00ED416E"/>
    <w:rsid w:val="00ED51ED"/>
    <w:rsid w:val="00ED615D"/>
    <w:rsid w:val="00EE079D"/>
    <w:rsid w:val="00EF0135"/>
    <w:rsid w:val="00EF05F1"/>
    <w:rsid w:val="00EF0AEC"/>
    <w:rsid w:val="00EF1F72"/>
    <w:rsid w:val="00EF3BB7"/>
    <w:rsid w:val="00EF495D"/>
    <w:rsid w:val="00EF5E3A"/>
    <w:rsid w:val="00EF71AB"/>
    <w:rsid w:val="00F00141"/>
    <w:rsid w:val="00F00DCB"/>
    <w:rsid w:val="00F034A2"/>
    <w:rsid w:val="00F034B5"/>
    <w:rsid w:val="00F061D9"/>
    <w:rsid w:val="00F06B75"/>
    <w:rsid w:val="00F07022"/>
    <w:rsid w:val="00F07D04"/>
    <w:rsid w:val="00F10213"/>
    <w:rsid w:val="00F10370"/>
    <w:rsid w:val="00F113D9"/>
    <w:rsid w:val="00F121AD"/>
    <w:rsid w:val="00F16851"/>
    <w:rsid w:val="00F1698B"/>
    <w:rsid w:val="00F17C3D"/>
    <w:rsid w:val="00F24E94"/>
    <w:rsid w:val="00F33A96"/>
    <w:rsid w:val="00F3725F"/>
    <w:rsid w:val="00F3763A"/>
    <w:rsid w:val="00F412B0"/>
    <w:rsid w:val="00F4274B"/>
    <w:rsid w:val="00F44204"/>
    <w:rsid w:val="00F45055"/>
    <w:rsid w:val="00F45646"/>
    <w:rsid w:val="00F46A83"/>
    <w:rsid w:val="00F472E1"/>
    <w:rsid w:val="00F50578"/>
    <w:rsid w:val="00F513B9"/>
    <w:rsid w:val="00F520A3"/>
    <w:rsid w:val="00F5223F"/>
    <w:rsid w:val="00F55846"/>
    <w:rsid w:val="00F560FE"/>
    <w:rsid w:val="00F6023D"/>
    <w:rsid w:val="00F62608"/>
    <w:rsid w:val="00F6544C"/>
    <w:rsid w:val="00F66AB5"/>
    <w:rsid w:val="00F66F6D"/>
    <w:rsid w:val="00F67163"/>
    <w:rsid w:val="00F672FE"/>
    <w:rsid w:val="00F67BBD"/>
    <w:rsid w:val="00F710A6"/>
    <w:rsid w:val="00F71FDE"/>
    <w:rsid w:val="00F74055"/>
    <w:rsid w:val="00F8075B"/>
    <w:rsid w:val="00F81291"/>
    <w:rsid w:val="00F82E73"/>
    <w:rsid w:val="00F84A6F"/>
    <w:rsid w:val="00F84F5F"/>
    <w:rsid w:val="00F85DB6"/>
    <w:rsid w:val="00F867D5"/>
    <w:rsid w:val="00F868E6"/>
    <w:rsid w:val="00F86BFE"/>
    <w:rsid w:val="00F93C3E"/>
    <w:rsid w:val="00F944C0"/>
    <w:rsid w:val="00F9551E"/>
    <w:rsid w:val="00F95E56"/>
    <w:rsid w:val="00F9698D"/>
    <w:rsid w:val="00F9735B"/>
    <w:rsid w:val="00F97BEF"/>
    <w:rsid w:val="00FA0671"/>
    <w:rsid w:val="00FA0798"/>
    <w:rsid w:val="00FA3ADA"/>
    <w:rsid w:val="00FA4CD7"/>
    <w:rsid w:val="00FB0A14"/>
    <w:rsid w:val="00FB1F4E"/>
    <w:rsid w:val="00FB6BDB"/>
    <w:rsid w:val="00FC4EE7"/>
    <w:rsid w:val="00FC5141"/>
    <w:rsid w:val="00FC5C83"/>
    <w:rsid w:val="00FD269A"/>
    <w:rsid w:val="00FD2B5C"/>
    <w:rsid w:val="00FD6A14"/>
    <w:rsid w:val="00FE07FA"/>
    <w:rsid w:val="00FE2186"/>
    <w:rsid w:val="00FE35B1"/>
    <w:rsid w:val="00FF02C9"/>
    <w:rsid w:val="00FF1CA8"/>
    <w:rsid w:val="00FF2625"/>
    <w:rsid w:val="00FF5B72"/>
    <w:rsid w:val="00FF750D"/>
    <w:rsid w:val="034A736E"/>
    <w:rsid w:val="046718C2"/>
    <w:rsid w:val="053519E9"/>
    <w:rsid w:val="07A54382"/>
    <w:rsid w:val="0A363527"/>
    <w:rsid w:val="0C4E7F7D"/>
    <w:rsid w:val="0D447E59"/>
    <w:rsid w:val="0D456AEE"/>
    <w:rsid w:val="0E355BCC"/>
    <w:rsid w:val="0E4F3D26"/>
    <w:rsid w:val="0EC50A47"/>
    <w:rsid w:val="0F7A35A9"/>
    <w:rsid w:val="119064D6"/>
    <w:rsid w:val="121F4636"/>
    <w:rsid w:val="134C5245"/>
    <w:rsid w:val="16403E3D"/>
    <w:rsid w:val="174F522F"/>
    <w:rsid w:val="17680010"/>
    <w:rsid w:val="19072FBD"/>
    <w:rsid w:val="195336D1"/>
    <w:rsid w:val="1D1839E8"/>
    <w:rsid w:val="1E6A39DF"/>
    <w:rsid w:val="1EE42451"/>
    <w:rsid w:val="1F07316F"/>
    <w:rsid w:val="202527DF"/>
    <w:rsid w:val="21757F6F"/>
    <w:rsid w:val="21C61D24"/>
    <w:rsid w:val="22821253"/>
    <w:rsid w:val="26241D29"/>
    <w:rsid w:val="26E00270"/>
    <w:rsid w:val="279A46C8"/>
    <w:rsid w:val="28AA3562"/>
    <w:rsid w:val="2C5A1F46"/>
    <w:rsid w:val="2DB70281"/>
    <w:rsid w:val="2E114166"/>
    <w:rsid w:val="2E64464E"/>
    <w:rsid w:val="31D9039A"/>
    <w:rsid w:val="34130BAC"/>
    <w:rsid w:val="36B5353E"/>
    <w:rsid w:val="36B65E0F"/>
    <w:rsid w:val="37B67237"/>
    <w:rsid w:val="385A0128"/>
    <w:rsid w:val="39F54A53"/>
    <w:rsid w:val="3A72247D"/>
    <w:rsid w:val="3B5337F7"/>
    <w:rsid w:val="3D386748"/>
    <w:rsid w:val="3D893DC4"/>
    <w:rsid w:val="3E89436F"/>
    <w:rsid w:val="49F619E2"/>
    <w:rsid w:val="4A1E7056"/>
    <w:rsid w:val="4EBB2D2A"/>
    <w:rsid w:val="51BF4C95"/>
    <w:rsid w:val="54D870D1"/>
    <w:rsid w:val="5A201A9E"/>
    <w:rsid w:val="5DEC26A8"/>
    <w:rsid w:val="5E397D7E"/>
    <w:rsid w:val="5E6A6899"/>
    <w:rsid w:val="62FC3A71"/>
    <w:rsid w:val="645459D1"/>
    <w:rsid w:val="68184FFD"/>
    <w:rsid w:val="69BF382C"/>
    <w:rsid w:val="69D83BA5"/>
    <w:rsid w:val="6A2A19CA"/>
    <w:rsid w:val="6CE07DEF"/>
    <w:rsid w:val="6E2E1C0D"/>
    <w:rsid w:val="6F041E01"/>
    <w:rsid w:val="6F9734DB"/>
    <w:rsid w:val="70DC53A9"/>
    <w:rsid w:val="71DF5E56"/>
    <w:rsid w:val="71E879CE"/>
    <w:rsid w:val="72FD76DB"/>
    <w:rsid w:val="73E573E9"/>
    <w:rsid w:val="744C3FD0"/>
    <w:rsid w:val="758D2545"/>
    <w:rsid w:val="76246D81"/>
    <w:rsid w:val="77BB057E"/>
    <w:rsid w:val="7A0702FD"/>
    <w:rsid w:val="7C08616C"/>
    <w:rsid w:val="7F8E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页眉 字符"/>
    <w:link w:val="4"/>
    <w:autoRedefine/>
    <w:qFormat/>
    <w:uiPriority w:val="99"/>
    <w:rPr>
      <w:kern w:val="2"/>
      <w:sz w:val="18"/>
      <w:szCs w:val="18"/>
    </w:rPr>
  </w:style>
  <w:style w:type="character" w:customStyle="1" w:styleId="9">
    <w:name w:val="页脚 字符"/>
    <w:link w:val="3"/>
    <w:autoRedefine/>
    <w:qFormat/>
    <w:uiPriority w:val="99"/>
    <w:rPr>
      <w:kern w:val="2"/>
      <w:sz w:val="18"/>
      <w:szCs w:val="18"/>
    </w:rPr>
  </w:style>
  <w:style w:type="character" w:customStyle="1" w:styleId="10">
    <w:name w:val="批注框文本 字符"/>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1558</Words>
  <Characters>1628</Characters>
  <Lines>12</Lines>
  <Paragraphs>3</Paragraphs>
  <TotalTime>10</TotalTime>
  <ScaleCrop>false</ScaleCrop>
  <LinksUpToDate>false</LinksUpToDate>
  <CharactersWithSpaces>1652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2021-05-20T02:39:00Z</cp:lastPrinted>
  <dcterms:modified xsi:type="dcterms:W3CDTF">2024-11-27T05:42:00Z</dcterms:modified>
  <cp:revision>1031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0F22024C803C4D19A746FFB171962175_13</vt:lpwstr>
  </property>
</Properties>
</file>