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DB5" w:rsidRDefault="001E3137">
      <w:pPr>
        <w:jc w:val="center"/>
        <w:rPr>
          <w:rFonts w:ascii="宋体" w:hAnsi="宋体"/>
          <w:sz w:val="32"/>
          <w:szCs w:val="32"/>
        </w:rPr>
      </w:pPr>
      <w:r>
        <w:rPr>
          <w:rFonts w:ascii="宋体" w:hAnsi="宋体" w:hint="eastAsia"/>
          <w:sz w:val="32"/>
          <w:szCs w:val="32"/>
        </w:rPr>
        <w:t>机房环控系统</w:t>
      </w:r>
      <w:r w:rsidR="001C280E">
        <w:rPr>
          <w:rFonts w:ascii="宋体" w:hAnsi="宋体" w:hint="eastAsia"/>
          <w:sz w:val="32"/>
          <w:szCs w:val="32"/>
        </w:rPr>
        <w:t>技术参数要求确认单</w:t>
      </w:r>
    </w:p>
    <w:tbl>
      <w:tblPr>
        <w:tblStyle w:val="a7"/>
        <w:tblW w:w="0" w:type="auto"/>
        <w:tblLook w:val="04A0"/>
      </w:tblPr>
      <w:tblGrid>
        <w:gridCol w:w="1560"/>
        <w:gridCol w:w="6736"/>
      </w:tblGrid>
      <w:tr w:rsidR="00220DB5">
        <w:tc>
          <w:tcPr>
            <w:tcW w:w="8296" w:type="dxa"/>
            <w:gridSpan w:val="2"/>
          </w:tcPr>
          <w:p w:rsidR="00220DB5" w:rsidRDefault="001C280E">
            <w:pPr>
              <w:rPr>
                <w:rFonts w:ascii="宋体" w:hAnsi="宋体"/>
                <w:sz w:val="28"/>
                <w:szCs w:val="28"/>
              </w:rPr>
            </w:pPr>
            <w:r>
              <w:rPr>
                <w:rFonts w:ascii="宋体" w:hAnsi="宋体" w:hint="eastAsia"/>
                <w:sz w:val="28"/>
                <w:szCs w:val="28"/>
              </w:rPr>
              <w:t>产品名称：</w:t>
            </w:r>
            <w:r w:rsidR="001E3137">
              <w:rPr>
                <w:rFonts w:ascii="宋体" w:hAnsi="宋体" w:hint="eastAsia"/>
                <w:sz w:val="28"/>
                <w:szCs w:val="28"/>
              </w:rPr>
              <w:t>机房环控系统</w:t>
            </w:r>
          </w:p>
        </w:tc>
      </w:tr>
      <w:tr w:rsidR="000509A8" w:rsidTr="000509A8">
        <w:trPr>
          <w:trHeight w:val="717"/>
        </w:trPr>
        <w:tc>
          <w:tcPr>
            <w:tcW w:w="1560" w:type="dxa"/>
          </w:tcPr>
          <w:p w:rsidR="000509A8" w:rsidRDefault="000509A8" w:rsidP="001C280E">
            <w:pPr>
              <w:pStyle w:val="a0"/>
              <w:jc w:val="both"/>
              <w:rPr>
                <w:rFonts w:ascii="Times New Roman" w:hAnsi="Times New Roman" w:cs="Times New Roman" w:hint="eastAsia"/>
                <w:b w:val="0"/>
              </w:rPr>
            </w:pPr>
            <w:r w:rsidRPr="007B3206">
              <w:rPr>
                <w:rFonts w:ascii="Times New Roman" w:hAnsi="Times New Roman" w:cs="Times New Roman"/>
                <w:b w:val="0"/>
              </w:rPr>
              <w:t>项目预算</w:t>
            </w:r>
          </w:p>
          <w:p w:rsidR="0049342D" w:rsidRPr="007B3206" w:rsidRDefault="0049342D" w:rsidP="001C280E">
            <w:pPr>
              <w:pStyle w:val="a0"/>
              <w:jc w:val="both"/>
              <w:rPr>
                <w:rFonts w:ascii="Times New Roman" w:hAnsi="Times New Roman" w:cs="Times New Roman"/>
                <w:b w:val="0"/>
              </w:rPr>
            </w:pPr>
            <w:r>
              <w:rPr>
                <w:rFonts w:ascii="Times New Roman" w:hAnsi="Times New Roman" w:cs="Times New Roman" w:hint="eastAsia"/>
                <w:b w:val="0"/>
              </w:rPr>
              <w:t>联系人</w:t>
            </w:r>
          </w:p>
        </w:tc>
        <w:tc>
          <w:tcPr>
            <w:tcW w:w="6736" w:type="dxa"/>
          </w:tcPr>
          <w:p w:rsidR="000509A8" w:rsidRDefault="000509A8" w:rsidP="001C280E">
            <w:pPr>
              <w:pStyle w:val="a0"/>
              <w:jc w:val="both"/>
              <w:rPr>
                <w:rFonts w:ascii="Times New Roman" w:hAnsi="Times New Roman" w:cs="Times New Roman" w:hint="eastAsia"/>
                <w:b w:val="0"/>
              </w:rPr>
            </w:pPr>
            <w:r w:rsidRPr="007B3206">
              <w:rPr>
                <w:rFonts w:ascii="Times New Roman" w:hAnsi="Times New Roman" w:cs="Times New Roman"/>
                <w:b w:val="0"/>
              </w:rPr>
              <w:t>180000</w:t>
            </w:r>
            <w:r w:rsidRPr="007B3206">
              <w:rPr>
                <w:rFonts w:ascii="Times New Roman" w:hAnsi="Times New Roman" w:cs="Times New Roman"/>
                <w:b w:val="0"/>
              </w:rPr>
              <w:t>元</w:t>
            </w:r>
          </w:p>
          <w:tbl>
            <w:tblPr>
              <w:tblW w:w="0" w:type="auto"/>
              <w:tblCellSpacing w:w="0" w:type="dxa"/>
              <w:tblCellMar>
                <w:left w:w="0" w:type="dxa"/>
                <w:right w:w="0" w:type="dxa"/>
              </w:tblCellMar>
              <w:tblLook w:val="04A0"/>
            </w:tblPr>
            <w:tblGrid>
              <w:gridCol w:w="6"/>
              <w:gridCol w:w="1320"/>
            </w:tblGrid>
            <w:tr w:rsidR="0049342D" w:rsidRPr="0049342D" w:rsidTr="0049342D">
              <w:trPr>
                <w:tblCellSpacing w:w="0" w:type="dxa"/>
              </w:trPr>
              <w:tc>
                <w:tcPr>
                  <w:tcW w:w="0" w:type="auto"/>
                  <w:vAlign w:val="center"/>
                  <w:hideMark/>
                </w:tcPr>
                <w:p w:rsidR="0049342D" w:rsidRPr="0049342D" w:rsidRDefault="0049342D" w:rsidP="0049342D">
                  <w:pPr>
                    <w:widowControl/>
                    <w:jc w:val="left"/>
                    <w:rPr>
                      <w:rFonts w:ascii="宋体" w:hAnsi="宋体" w:cs="宋体"/>
                      <w:kern w:val="0"/>
                      <w:sz w:val="24"/>
                      <w:szCs w:val="24"/>
                    </w:rPr>
                  </w:pPr>
                </w:p>
              </w:tc>
              <w:tc>
                <w:tcPr>
                  <w:tcW w:w="0" w:type="auto"/>
                  <w:vAlign w:val="center"/>
                  <w:hideMark/>
                </w:tcPr>
                <w:p w:rsidR="0049342D" w:rsidRPr="0049342D" w:rsidRDefault="0049342D" w:rsidP="0049342D">
                  <w:pPr>
                    <w:widowControl/>
                    <w:jc w:val="left"/>
                    <w:rPr>
                      <w:rFonts w:ascii="宋体" w:hAnsi="宋体" w:cs="宋体"/>
                      <w:kern w:val="0"/>
                      <w:sz w:val="24"/>
                      <w:szCs w:val="24"/>
                    </w:rPr>
                  </w:pPr>
                  <w:r w:rsidRPr="0049342D">
                    <w:rPr>
                      <w:rFonts w:ascii="宋体" w:hAnsi="宋体" w:cs="宋体"/>
                      <w:kern w:val="0"/>
                      <w:sz w:val="24"/>
                      <w:szCs w:val="24"/>
                    </w:rPr>
                    <w:t>17705165968</w:t>
                  </w:r>
                </w:p>
              </w:tc>
            </w:tr>
          </w:tbl>
          <w:p w:rsidR="0049342D" w:rsidRPr="0049342D" w:rsidRDefault="0049342D" w:rsidP="001C280E">
            <w:pPr>
              <w:pStyle w:val="a0"/>
              <w:jc w:val="both"/>
              <w:rPr>
                <w:rFonts w:ascii="Times New Roman" w:hAnsi="Times New Roman" w:cs="Times New Roman"/>
                <w:b w:val="0"/>
                <w:sz w:val="24"/>
                <w:szCs w:val="24"/>
              </w:rPr>
            </w:pPr>
            <w:r w:rsidRPr="0049342D">
              <w:rPr>
                <w:rFonts w:ascii="Times New Roman" w:hAnsi="Times New Roman" w:cs="Times New Roman" w:hint="eastAsia"/>
                <w:b w:val="0"/>
                <w:sz w:val="24"/>
                <w:szCs w:val="24"/>
              </w:rPr>
              <w:t>李老师</w:t>
            </w:r>
          </w:p>
        </w:tc>
      </w:tr>
      <w:tr w:rsidR="000509A8">
        <w:trPr>
          <w:trHeight w:val="585"/>
        </w:trPr>
        <w:tc>
          <w:tcPr>
            <w:tcW w:w="8296" w:type="dxa"/>
            <w:gridSpan w:val="2"/>
          </w:tcPr>
          <w:p w:rsidR="000509A8" w:rsidRPr="000509A8" w:rsidRDefault="000509A8" w:rsidP="000509A8">
            <w:pPr>
              <w:rPr>
                <w:rFonts w:ascii="宋体" w:hAnsi="宋体"/>
                <w:sz w:val="28"/>
                <w:szCs w:val="28"/>
              </w:rPr>
            </w:pPr>
            <w:r>
              <w:rPr>
                <w:rFonts w:ascii="宋体" w:hAnsi="宋体" w:hint="eastAsia"/>
                <w:sz w:val="28"/>
                <w:szCs w:val="28"/>
              </w:rPr>
              <w:t>主要用途描述：用于</w:t>
            </w:r>
            <w:r w:rsidRPr="0022400E">
              <w:rPr>
                <w:rFonts w:ascii="宋体" w:hAnsi="宋体" w:hint="eastAsia"/>
                <w:sz w:val="28"/>
                <w:szCs w:val="28"/>
              </w:rPr>
              <w:t>机房集中化</w:t>
            </w:r>
            <w:r>
              <w:rPr>
                <w:rFonts w:ascii="宋体" w:hAnsi="宋体" w:hint="eastAsia"/>
                <w:sz w:val="28"/>
                <w:szCs w:val="28"/>
              </w:rPr>
              <w:t>监控和管理，</w:t>
            </w:r>
            <w:r w:rsidRPr="00F06F50">
              <w:rPr>
                <w:rFonts w:ascii="宋体" w:hAnsi="宋体" w:hint="eastAsia"/>
                <w:sz w:val="28"/>
                <w:szCs w:val="28"/>
              </w:rPr>
              <w:t>保障机房设备和信息系统安全稳定运行</w:t>
            </w:r>
            <w:r>
              <w:rPr>
                <w:rFonts w:ascii="宋体" w:hAnsi="宋体" w:hint="eastAsia"/>
                <w:sz w:val="28"/>
                <w:szCs w:val="28"/>
              </w:rPr>
              <w:t>。</w:t>
            </w:r>
          </w:p>
        </w:tc>
      </w:tr>
      <w:tr w:rsidR="00220DB5">
        <w:trPr>
          <w:trHeight w:val="3491"/>
        </w:trPr>
        <w:tc>
          <w:tcPr>
            <w:tcW w:w="8296" w:type="dxa"/>
            <w:gridSpan w:val="2"/>
          </w:tcPr>
          <w:p w:rsidR="00220DB5" w:rsidRPr="00587D57" w:rsidRDefault="001C280E">
            <w:pPr>
              <w:adjustRightInd w:val="0"/>
              <w:snapToGrid w:val="0"/>
              <w:spacing w:line="360" w:lineRule="auto"/>
              <w:rPr>
                <w:rFonts w:ascii="Times New Roman" w:hAnsi="Times New Roman" w:cs="Times New Roman"/>
                <w:b/>
                <w:bCs/>
                <w:sz w:val="24"/>
                <w:szCs w:val="24"/>
              </w:rPr>
            </w:pPr>
            <w:r>
              <w:rPr>
                <w:rFonts w:ascii="Times New Roman" w:hAnsi="Times New Roman" w:cs="Times New Roman"/>
                <w:b/>
                <w:bCs/>
                <w:sz w:val="24"/>
                <w:szCs w:val="24"/>
              </w:rPr>
              <w:t>参数要求：</w:t>
            </w:r>
          </w:p>
          <w:p w:rsidR="00587D57" w:rsidRDefault="00587D57">
            <w:pPr>
              <w:adjustRightInd w:val="0"/>
              <w:snapToGrid w:val="0"/>
              <w:spacing w:line="360" w:lineRule="auto"/>
              <w:rPr>
                <w:rFonts w:ascii="Times New Roman" w:hAnsi="Times New Roman" w:cs="Times New Roman"/>
                <w:sz w:val="24"/>
                <w:szCs w:val="24"/>
              </w:rPr>
            </w:pPr>
          </w:p>
          <w:tbl>
            <w:tblPr>
              <w:tblStyle w:val="a7"/>
              <w:tblW w:w="0" w:type="auto"/>
              <w:jc w:val="center"/>
              <w:tblLook w:val="04A0"/>
            </w:tblPr>
            <w:tblGrid>
              <w:gridCol w:w="702"/>
              <w:gridCol w:w="1418"/>
              <w:gridCol w:w="4532"/>
              <w:gridCol w:w="710"/>
              <w:gridCol w:w="703"/>
            </w:tblGrid>
            <w:tr w:rsidR="007B00E1" w:rsidTr="00A830D6">
              <w:trPr>
                <w:jc w:val="center"/>
              </w:trPr>
              <w:tc>
                <w:tcPr>
                  <w:tcW w:w="702" w:type="dxa"/>
                  <w:vAlign w:val="center"/>
                </w:tcPr>
                <w:p w:rsidR="007B00E1" w:rsidRDefault="007B00E1" w:rsidP="00284045">
                  <w:pPr>
                    <w:adjustRightInd w:val="0"/>
                    <w:snapToGrid w:val="0"/>
                    <w:jc w:val="center"/>
                    <w:rPr>
                      <w:rFonts w:ascii="Times New Roman" w:hAnsi="Times New Roman" w:cs="Times New Roman"/>
                      <w:sz w:val="24"/>
                      <w:szCs w:val="24"/>
                    </w:rPr>
                  </w:pPr>
                  <w:r>
                    <w:rPr>
                      <w:rFonts w:ascii="Times New Roman" w:hAnsi="Times New Roman" w:cs="Times New Roman" w:hint="eastAsia"/>
                      <w:sz w:val="24"/>
                      <w:szCs w:val="24"/>
                    </w:rPr>
                    <w:t>序号</w:t>
                  </w:r>
                </w:p>
              </w:tc>
              <w:tc>
                <w:tcPr>
                  <w:tcW w:w="1418" w:type="dxa"/>
                  <w:vAlign w:val="center"/>
                </w:tcPr>
                <w:p w:rsidR="007B00E1" w:rsidRDefault="007B00E1" w:rsidP="00284045">
                  <w:pPr>
                    <w:adjustRightInd w:val="0"/>
                    <w:snapToGrid w:val="0"/>
                    <w:jc w:val="center"/>
                    <w:rPr>
                      <w:rFonts w:ascii="Times New Roman" w:hAnsi="Times New Roman" w:cs="Times New Roman"/>
                      <w:sz w:val="24"/>
                      <w:szCs w:val="24"/>
                    </w:rPr>
                  </w:pPr>
                  <w:r>
                    <w:rPr>
                      <w:rFonts w:ascii="Times New Roman" w:hAnsi="Times New Roman" w:cs="Times New Roman" w:hint="eastAsia"/>
                      <w:sz w:val="24"/>
                      <w:szCs w:val="24"/>
                    </w:rPr>
                    <w:t>名称</w:t>
                  </w:r>
                </w:p>
              </w:tc>
              <w:tc>
                <w:tcPr>
                  <w:tcW w:w="4532" w:type="dxa"/>
                  <w:vAlign w:val="center"/>
                </w:tcPr>
                <w:p w:rsidR="007B00E1" w:rsidRDefault="00284045" w:rsidP="00284045">
                  <w:pPr>
                    <w:adjustRightInd w:val="0"/>
                    <w:snapToGrid w:val="0"/>
                    <w:jc w:val="center"/>
                    <w:rPr>
                      <w:rFonts w:ascii="Times New Roman" w:hAnsi="Times New Roman" w:cs="Times New Roman"/>
                      <w:sz w:val="24"/>
                      <w:szCs w:val="24"/>
                    </w:rPr>
                  </w:pPr>
                  <w:r>
                    <w:rPr>
                      <w:rFonts w:ascii="Times New Roman" w:hAnsi="Times New Roman" w:cs="Times New Roman" w:hint="eastAsia"/>
                      <w:sz w:val="24"/>
                      <w:szCs w:val="24"/>
                    </w:rPr>
                    <w:t>技术参数</w:t>
                  </w:r>
                </w:p>
              </w:tc>
              <w:tc>
                <w:tcPr>
                  <w:tcW w:w="710" w:type="dxa"/>
                  <w:vAlign w:val="center"/>
                </w:tcPr>
                <w:p w:rsidR="007B00E1" w:rsidRDefault="007B00E1" w:rsidP="00284045">
                  <w:pPr>
                    <w:adjustRightInd w:val="0"/>
                    <w:snapToGrid w:val="0"/>
                    <w:jc w:val="center"/>
                    <w:rPr>
                      <w:rFonts w:ascii="Times New Roman" w:hAnsi="Times New Roman" w:cs="Times New Roman"/>
                      <w:sz w:val="24"/>
                      <w:szCs w:val="24"/>
                    </w:rPr>
                  </w:pPr>
                  <w:r>
                    <w:rPr>
                      <w:rFonts w:ascii="Times New Roman" w:hAnsi="Times New Roman" w:cs="Times New Roman" w:hint="eastAsia"/>
                      <w:sz w:val="24"/>
                      <w:szCs w:val="24"/>
                    </w:rPr>
                    <w:t>数量</w:t>
                  </w:r>
                </w:p>
              </w:tc>
              <w:tc>
                <w:tcPr>
                  <w:tcW w:w="703" w:type="dxa"/>
                  <w:vAlign w:val="center"/>
                </w:tcPr>
                <w:p w:rsidR="007B00E1" w:rsidRDefault="007B00E1" w:rsidP="00284045">
                  <w:pPr>
                    <w:adjustRightInd w:val="0"/>
                    <w:snapToGrid w:val="0"/>
                    <w:jc w:val="center"/>
                    <w:rPr>
                      <w:rFonts w:ascii="Times New Roman" w:hAnsi="Times New Roman" w:cs="Times New Roman"/>
                      <w:sz w:val="24"/>
                      <w:szCs w:val="24"/>
                    </w:rPr>
                  </w:pPr>
                  <w:r>
                    <w:rPr>
                      <w:rFonts w:ascii="Times New Roman" w:hAnsi="Times New Roman" w:cs="Times New Roman" w:hint="eastAsia"/>
                      <w:sz w:val="24"/>
                      <w:szCs w:val="24"/>
                    </w:rPr>
                    <w:t>单位</w:t>
                  </w:r>
                </w:p>
              </w:tc>
            </w:tr>
            <w:tr w:rsidR="00284045" w:rsidTr="00A830D6">
              <w:trPr>
                <w:jc w:val="center"/>
              </w:trPr>
              <w:tc>
                <w:tcPr>
                  <w:tcW w:w="702" w:type="dxa"/>
                  <w:vAlign w:val="center"/>
                </w:tcPr>
                <w:p w:rsidR="00284045" w:rsidRDefault="00284045" w:rsidP="00284045">
                  <w:pPr>
                    <w:adjustRightInd w:val="0"/>
                    <w:snapToGrid w:val="0"/>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1418" w:type="dxa"/>
                  <w:vAlign w:val="center"/>
                </w:tcPr>
                <w:p w:rsidR="00284045" w:rsidRDefault="00284045" w:rsidP="00284045">
                  <w:pPr>
                    <w:widowControl/>
                    <w:jc w:val="left"/>
                    <w:textAlignment w:val="center"/>
                    <w:rPr>
                      <w:rFonts w:ascii="宋体" w:hAnsi="宋体" w:cs="宋体"/>
                      <w:color w:val="000000"/>
                      <w:sz w:val="24"/>
                    </w:rPr>
                  </w:pPr>
                  <w:r>
                    <w:rPr>
                      <w:rFonts w:ascii="宋体" w:hAnsi="宋体" w:cs="宋体" w:hint="eastAsia"/>
                      <w:color w:val="000000"/>
                      <w:kern w:val="0"/>
                      <w:sz w:val="24"/>
                      <w:lang/>
                    </w:rPr>
                    <w:t>温湿度监控</w:t>
                  </w:r>
                </w:p>
              </w:tc>
              <w:tc>
                <w:tcPr>
                  <w:tcW w:w="4532" w:type="dxa"/>
                  <w:vAlign w:val="center"/>
                </w:tcPr>
                <w:p w:rsidR="00284045" w:rsidRDefault="00284045" w:rsidP="00284045">
                  <w:pPr>
                    <w:adjustRightInd w:val="0"/>
                    <w:snapToGrid w:val="0"/>
                    <w:rPr>
                      <w:rFonts w:ascii="Times New Roman" w:hAnsi="Times New Roman" w:cs="Times New Roman"/>
                      <w:sz w:val="24"/>
                      <w:szCs w:val="24"/>
                    </w:rPr>
                  </w:pPr>
                  <w:r w:rsidRPr="00284045">
                    <w:rPr>
                      <w:rFonts w:ascii="Times New Roman" w:hAnsi="Times New Roman" w:cs="Times New Roman" w:hint="eastAsia"/>
                      <w:sz w:val="24"/>
                      <w:szCs w:val="24"/>
                    </w:rPr>
                    <w:t>数字化温湿一体、温度精度</w:t>
                  </w:r>
                  <w:r w:rsidR="00323DAF">
                    <w:rPr>
                      <w:rFonts w:ascii="Times New Roman" w:hAnsi="Times New Roman" w:cs="Times New Roman" w:hint="eastAsia"/>
                      <w:sz w:val="24"/>
                      <w:szCs w:val="24"/>
                    </w:rPr>
                    <w:t>≤</w:t>
                  </w:r>
                  <w:r w:rsidRPr="00284045">
                    <w:rPr>
                      <w:rFonts w:ascii="Times New Roman" w:hAnsi="Times New Roman" w:cs="Times New Roman"/>
                      <w:sz w:val="24"/>
                      <w:szCs w:val="24"/>
                    </w:rPr>
                    <w:t>0.5℃</w:t>
                  </w:r>
                  <w:r w:rsidRPr="00284045">
                    <w:rPr>
                      <w:rFonts w:ascii="Times New Roman" w:hAnsi="Times New Roman" w:cs="Times New Roman"/>
                      <w:sz w:val="24"/>
                      <w:szCs w:val="24"/>
                    </w:rPr>
                    <w:t>、湿度精度</w:t>
                  </w:r>
                  <w:r w:rsidR="00323DAF">
                    <w:rPr>
                      <w:rFonts w:ascii="Times New Roman" w:hAnsi="Times New Roman" w:cs="Times New Roman" w:hint="eastAsia"/>
                      <w:sz w:val="24"/>
                      <w:szCs w:val="24"/>
                    </w:rPr>
                    <w:t>≤</w:t>
                  </w:r>
                  <w:r w:rsidRPr="00284045">
                    <w:rPr>
                      <w:rFonts w:ascii="Times New Roman" w:hAnsi="Times New Roman" w:cs="Times New Roman"/>
                      <w:sz w:val="24"/>
                      <w:szCs w:val="24"/>
                    </w:rPr>
                    <w:t>3%RH</w:t>
                  </w:r>
                  <w:r w:rsidRPr="00284045">
                    <w:rPr>
                      <w:rFonts w:ascii="Times New Roman" w:hAnsi="Times New Roman" w:cs="Times New Roman"/>
                      <w:sz w:val="24"/>
                      <w:szCs w:val="24"/>
                    </w:rPr>
                    <w:t>、前端液晶显示，</w:t>
                  </w:r>
                  <w:r w:rsidRPr="00284045">
                    <w:rPr>
                      <w:rFonts w:ascii="Times New Roman" w:hAnsi="Times New Roman" w:cs="Times New Roman"/>
                      <w:sz w:val="24"/>
                      <w:szCs w:val="24"/>
                    </w:rPr>
                    <w:t>RS485</w:t>
                  </w:r>
                  <w:r w:rsidRPr="00284045">
                    <w:rPr>
                      <w:rFonts w:ascii="Times New Roman" w:hAnsi="Times New Roman" w:cs="Times New Roman"/>
                      <w:sz w:val="24"/>
                      <w:szCs w:val="24"/>
                    </w:rPr>
                    <w:t>上联；</w:t>
                  </w:r>
                  <w:r w:rsidR="00915400">
                    <w:rPr>
                      <w:rFonts w:ascii="Times New Roman" w:hAnsi="Times New Roman" w:cs="Times New Roman" w:hint="eastAsia"/>
                      <w:sz w:val="24"/>
                      <w:szCs w:val="24"/>
                    </w:rPr>
                    <w:t>包含</w:t>
                  </w:r>
                  <w:r w:rsidRPr="00284045">
                    <w:rPr>
                      <w:rFonts w:ascii="Times New Roman" w:hAnsi="Times New Roman" w:cs="Times New Roman"/>
                      <w:sz w:val="24"/>
                      <w:szCs w:val="24"/>
                    </w:rPr>
                    <w:t>温湿度监控子软件、设置相关策略进行报警、温湿度传感器嵌入式软件。</w:t>
                  </w:r>
                </w:p>
                <w:p w:rsidR="00284045" w:rsidRDefault="00284045" w:rsidP="00284045">
                  <w:pPr>
                    <w:adjustRightInd w:val="0"/>
                    <w:snapToGrid w:val="0"/>
                    <w:rPr>
                      <w:rFonts w:ascii="Times New Roman" w:hAnsi="Times New Roman" w:cs="Times New Roman"/>
                      <w:sz w:val="24"/>
                      <w:szCs w:val="24"/>
                    </w:rPr>
                  </w:pPr>
                  <w:r w:rsidRPr="00284045">
                    <w:rPr>
                      <w:rFonts w:ascii="Times New Roman" w:hAnsi="Times New Roman" w:cs="Times New Roman"/>
                      <w:sz w:val="24"/>
                      <w:szCs w:val="24"/>
                    </w:rPr>
                    <w:t>需提供具有</w:t>
                  </w:r>
                  <w:r w:rsidRPr="00284045">
                    <w:rPr>
                      <w:rFonts w:ascii="Times New Roman" w:hAnsi="Times New Roman" w:cs="Times New Roman"/>
                      <w:sz w:val="24"/>
                      <w:szCs w:val="24"/>
                    </w:rPr>
                    <w:t>CNAS</w:t>
                  </w:r>
                  <w:r w:rsidRPr="00284045">
                    <w:rPr>
                      <w:rFonts w:ascii="Times New Roman" w:hAnsi="Times New Roman" w:cs="Times New Roman"/>
                      <w:sz w:val="24"/>
                      <w:szCs w:val="24"/>
                    </w:rPr>
                    <w:t>标志的检测报告</w:t>
                  </w:r>
                  <w:r>
                    <w:rPr>
                      <w:rFonts w:ascii="Times New Roman" w:hAnsi="Times New Roman" w:cs="Times New Roman" w:hint="eastAsia"/>
                      <w:sz w:val="24"/>
                      <w:szCs w:val="24"/>
                    </w:rPr>
                    <w:t>，</w:t>
                  </w:r>
                  <w:r w:rsidRPr="00284045">
                    <w:rPr>
                      <w:rFonts w:ascii="Times New Roman" w:hAnsi="Times New Roman" w:cs="Times New Roman"/>
                      <w:sz w:val="24"/>
                      <w:szCs w:val="24"/>
                    </w:rPr>
                    <w:t>以及</w:t>
                  </w:r>
                  <w:r w:rsidRPr="00284045">
                    <w:rPr>
                      <w:rFonts w:ascii="Times New Roman" w:hAnsi="Times New Roman" w:cs="Times New Roman"/>
                      <w:sz w:val="24"/>
                      <w:szCs w:val="24"/>
                    </w:rPr>
                    <w:t>CE</w:t>
                  </w:r>
                  <w:r w:rsidRPr="00284045">
                    <w:rPr>
                      <w:rFonts w:ascii="Times New Roman" w:hAnsi="Times New Roman" w:cs="Times New Roman"/>
                      <w:sz w:val="24"/>
                      <w:szCs w:val="24"/>
                    </w:rPr>
                    <w:t>、</w:t>
                  </w:r>
                  <w:r w:rsidRPr="00284045">
                    <w:rPr>
                      <w:rFonts w:ascii="Times New Roman" w:hAnsi="Times New Roman" w:cs="Times New Roman"/>
                      <w:sz w:val="24"/>
                      <w:szCs w:val="24"/>
                    </w:rPr>
                    <w:t>ROHS</w:t>
                  </w:r>
                  <w:r w:rsidRPr="00284045">
                    <w:rPr>
                      <w:rFonts w:ascii="Times New Roman" w:hAnsi="Times New Roman" w:cs="Times New Roman"/>
                      <w:sz w:val="24"/>
                      <w:szCs w:val="24"/>
                    </w:rPr>
                    <w:t>、</w:t>
                  </w:r>
                  <w:r w:rsidRPr="00284045">
                    <w:rPr>
                      <w:rFonts w:ascii="Times New Roman" w:hAnsi="Times New Roman" w:cs="Times New Roman"/>
                      <w:sz w:val="24"/>
                      <w:szCs w:val="24"/>
                    </w:rPr>
                    <w:t>IP</w:t>
                  </w:r>
                  <w:r w:rsidRPr="00284045">
                    <w:rPr>
                      <w:rFonts w:ascii="Times New Roman" w:hAnsi="Times New Roman" w:cs="Times New Roman"/>
                      <w:sz w:val="24"/>
                      <w:szCs w:val="24"/>
                    </w:rPr>
                    <w:t>等级认证。</w:t>
                  </w:r>
                </w:p>
              </w:tc>
              <w:tc>
                <w:tcPr>
                  <w:tcW w:w="710" w:type="dxa"/>
                  <w:vAlign w:val="center"/>
                </w:tcPr>
                <w:p w:rsidR="00284045" w:rsidRDefault="00284045" w:rsidP="00284045">
                  <w:pPr>
                    <w:widowControl/>
                    <w:jc w:val="center"/>
                    <w:textAlignment w:val="center"/>
                    <w:rPr>
                      <w:rFonts w:ascii="宋体" w:hAnsi="宋体" w:cs="宋体"/>
                      <w:color w:val="000000"/>
                      <w:sz w:val="24"/>
                    </w:rPr>
                  </w:pPr>
                  <w:r>
                    <w:rPr>
                      <w:rFonts w:ascii="宋体" w:hAnsi="宋体" w:cs="宋体" w:hint="eastAsia"/>
                      <w:color w:val="000000"/>
                      <w:kern w:val="0"/>
                      <w:sz w:val="24"/>
                      <w:lang/>
                    </w:rPr>
                    <w:t>1</w:t>
                  </w:r>
                  <w:r>
                    <w:rPr>
                      <w:rFonts w:ascii="宋体" w:hAnsi="宋体" w:cs="宋体"/>
                      <w:color w:val="000000"/>
                      <w:kern w:val="0"/>
                      <w:sz w:val="24"/>
                      <w:lang/>
                    </w:rPr>
                    <w:t>5</w:t>
                  </w:r>
                </w:p>
              </w:tc>
              <w:tc>
                <w:tcPr>
                  <w:tcW w:w="703" w:type="dxa"/>
                  <w:vAlign w:val="center"/>
                </w:tcPr>
                <w:p w:rsidR="00284045" w:rsidRDefault="00284045" w:rsidP="00284045">
                  <w:pPr>
                    <w:widowControl/>
                    <w:jc w:val="center"/>
                    <w:textAlignment w:val="center"/>
                    <w:rPr>
                      <w:rFonts w:ascii="宋体" w:hAnsi="宋体" w:cs="宋体"/>
                      <w:color w:val="000000"/>
                      <w:sz w:val="24"/>
                    </w:rPr>
                  </w:pPr>
                  <w:r>
                    <w:rPr>
                      <w:rFonts w:ascii="宋体" w:hAnsi="宋体" w:cs="宋体" w:hint="eastAsia"/>
                      <w:color w:val="000000"/>
                      <w:sz w:val="24"/>
                    </w:rPr>
                    <w:t>套</w:t>
                  </w:r>
                </w:p>
              </w:tc>
            </w:tr>
            <w:tr w:rsidR="00284045" w:rsidTr="00A830D6">
              <w:trPr>
                <w:jc w:val="center"/>
              </w:trPr>
              <w:tc>
                <w:tcPr>
                  <w:tcW w:w="702" w:type="dxa"/>
                  <w:vAlign w:val="center"/>
                </w:tcPr>
                <w:p w:rsidR="00284045" w:rsidRDefault="00284045" w:rsidP="00284045">
                  <w:pPr>
                    <w:adjustRightInd w:val="0"/>
                    <w:snapToGrid w:val="0"/>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1418" w:type="dxa"/>
                  <w:vAlign w:val="center"/>
                </w:tcPr>
                <w:p w:rsidR="00284045" w:rsidRDefault="00284045" w:rsidP="00284045">
                  <w:pPr>
                    <w:widowControl/>
                    <w:jc w:val="left"/>
                    <w:textAlignment w:val="center"/>
                    <w:rPr>
                      <w:rFonts w:ascii="宋体" w:hAnsi="宋体" w:cs="宋体"/>
                      <w:color w:val="000000"/>
                      <w:sz w:val="24"/>
                    </w:rPr>
                  </w:pPr>
                  <w:r>
                    <w:rPr>
                      <w:rFonts w:ascii="宋体" w:hAnsi="宋体" w:cs="宋体" w:hint="eastAsia"/>
                      <w:color w:val="000000"/>
                      <w:kern w:val="0"/>
                      <w:sz w:val="24"/>
                      <w:lang/>
                    </w:rPr>
                    <w:t>UPS监控</w:t>
                  </w:r>
                </w:p>
              </w:tc>
              <w:tc>
                <w:tcPr>
                  <w:tcW w:w="4532" w:type="dxa"/>
                  <w:vAlign w:val="center"/>
                </w:tcPr>
                <w:p w:rsidR="00711AB4" w:rsidRDefault="00711AB4" w:rsidP="00284045">
                  <w:pPr>
                    <w:adjustRightInd w:val="0"/>
                    <w:snapToGrid w:val="0"/>
                    <w:rPr>
                      <w:rFonts w:ascii="Times New Roman" w:hAnsi="Times New Roman" w:cs="Times New Roman"/>
                      <w:sz w:val="24"/>
                      <w:szCs w:val="24"/>
                    </w:rPr>
                  </w:pPr>
                  <w:r w:rsidRPr="00711AB4">
                    <w:rPr>
                      <w:rFonts w:ascii="Times New Roman" w:hAnsi="Times New Roman" w:cs="Times New Roman" w:hint="eastAsia"/>
                      <w:sz w:val="24"/>
                      <w:szCs w:val="24"/>
                    </w:rPr>
                    <w:t>通过通讯接口及协议进行二次开发整合监控，实现对</w:t>
                  </w:r>
                  <w:r w:rsidRPr="00711AB4">
                    <w:rPr>
                      <w:rFonts w:ascii="Times New Roman" w:hAnsi="Times New Roman" w:cs="Times New Roman"/>
                      <w:sz w:val="24"/>
                      <w:szCs w:val="24"/>
                    </w:rPr>
                    <w:t>UPS</w:t>
                  </w:r>
                  <w:r w:rsidRPr="00711AB4">
                    <w:rPr>
                      <w:rFonts w:ascii="Times New Roman" w:hAnsi="Times New Roman" w:cs="Times New Roman"/>
                      <w:sz w:val="24"/>
                      <w:szCs w:val="24"/>
                    </w:rPr>
                    <w:t>主机的状态、输入、输出电压、电流、频率、功率因数、逆变器状态、负载、电池状态、旁路状态、报警等进行监控；</w:t>
                  </w:r>
                </w:p>
                <w:p w:rsidR="00284045" w:rsidRDefault="00711AB4" w:rsidP="00284045">
                  <w:pPr>
                    <w:adjustRightInd w:val="0"/>
                    <w:snapToGrid w:val="0"/>
                    <w:rPr>
                      <w:rFonts w:ascii="Times New Roman" w:hAnsi="Times New Roman" w:cs="Times New Roman"/>
                      <w:sz w:val="24"/>
                      <w:szCs w:val="24"/>
                    </w:rPr>
                  </w:pPr>
                  <w:r w:rsidRPr="00711AB4">
                    <w:rPr>
                      <w:rFonts w:ascii="Times New Roman" w:hAnsi="Times New Roman" w:cs="Times New Roman"/>
                      <w:sz w:val="24"/>
                      <w:szCs w:val="24"/>
                    </w:rPr>
                    <w:t>需提供</w:t>
                  </w:r>
                  <w:r w:rsidRPr="00711AB4">
                    <w:rPr>
                      <w:rFonts w:ascii="Times New Roman" w:hAnsi="Times New Roman" w:cs="Times New Roman"/>
                      <w:sz w:val="24"/>
                      <w:szCs w:val="24"/>
                    </w:rPr>
                    <w:t>UPS</w:t>
                  </w:r>
                  <w:r w:rsidRPr="00711AB4">
                    <w:rPr>
                      <w:rFonts w:ascii="Times New Roman" w:hAnsi="Times New Roman" w:cs="Times New Roman"/>
                      <w:sz w:val="24"/>
                      <w:szCs w:val="24"/>
                    </w:rPr>
                    <w:t>监控软件的软件著作权证书或中国软件评测中心的检测报告。</w:t>
                  </w:r>
                </w:p>
              </w:tc>
              <w:tc>
                <w:tcPr>
                  <w:tcW w:w="710" w:type="dxa"/>
                  <w:vAlign w:val="center"/>
                </w:tcPr>
                <w:p w:rsidR="00284045" w:rsidRDefault="00284045" w:rsidP="00284045">
                  <w:pPr>
                    <w:widowControl/>
                    <w:jc w:val="center"/>
                    <w:textAlignment w:val="center"/>
                    <w:rPr>
                      <w:rFonts w:ascii="宋体" w:hAnsi="宋体" w:cs="宋体"/>
                      <w:color w:val="000000"/>
                      <w:sz w:val="24"/>
                    </w:rPr>
                  </w:pPr>
                  <w:r>
                    <w:rPr>
                      <w:rFonts w:ascii="宋体" w:hAnsi="宋体" w:cs="宋体"/>
                      <w:color w:val="000000"/>
                      <w:kern w:val="0"/>
                      <w:sz w:val="24"/>
                      <w:lang/>
                    </w:rPr>
                    <w:t>3</w:t>
                  </w:r>
                </w:p>
              </w:tc>
              <w:tc>
                <w:tcPr>
                  <w:tcW w:w="703" w:type="dxa"/>
                  <w:vAlign w:val="center"/>
                </w:tcPr>
                <w:p w:rsidR="00284045" w:rsidRDefault="00284045" w:rsidP="00284045">
                  <w:pPr>
                    <w:widowControl/>
                    <w:jc w:val="center"/>
                    <w:textAlignment w:val="center"/>
                    <w:rPr>
                      <w:rFonts w:ascii="宋体" w:hAnsi="宋体" w:cs="宋体"/>
                      <w:color w:val="000000"/>
                      <w:sz w:val="24"/>
                    </w:rPr>
                  </w:pPr>
                  <w:r>
                    <w:rPr>
                      <w:rFonts w:ascii="宋体" w:hAnsi="宋体" w:cs="宋体" w:hint="eastAsia"/>
                      <w:color w:val="000000"/>
                      <w:sz w:val="24"/>
                    </w:rPr>
                    <w:t>套</w:t>
                  </w:r>
                </w:p>
              </w:tc>
            </w:tr>
            <w:tr w:rsidR="00284045" w:rsidTr="00A830D6">
              <w:trPr>
                <w:jc w:val="center"/>
              </w:trPr>
              <w:tc>
                <w:tcPr>
                  <w:tcW w:w="702" w:type="dxa"/>
                  <w:vAlign w:val="center"/>
                </w:tcPr>
                <w:p w:rsidR="00284045" w:rsidRDefault="00284045" w:rsidP="00284045">
                  <w:pPr>
                    <w:adjustRightInd w:val="0"/>
                    <w:snapToGrid w:val="0"/>
                    <w:jc w:val="center"/>
                    <w:rPr>
                      <w:rFonts w:ascii="Times New Roman" w:hAnsi="Times New Roman" w:cs="Times New Roman"/>
                      <w:sz w:val="24"/>
                      <w:szCs w:val="24"/>
                    </w:rPr>
                  </w:pPr>
                  <w:r>
                    <w:rPr>
                      <w:rFonts w:ascii="Times New Roman" w:hAnsi="Times New Roman" w:cs="Times New Roman" w:hint="eastAsia"/>
                      <w:sz w:val="24"/>
                      <w:szCs w:val="24"/>
                    </w:rPr>
                    <w:t>3</w:t>
                  </w:r>
                </w:p>
              </w:tc>
              <w:tc>
                <w:tcPr>
                  <w:tcW w:w="1418" w:type="dxa"/>
                  <w:vAlign w:val="center"/>
                </w:tcPr>
                <w:p w:rsidR="00284045" w:rsidRDefault="00284045" w:rsidP="00284045">
                  <w:pPr>
                    <w:widowControl/>
                    <w:jc w:val="left"/>
                    <w:textAlignment w:val="center"/>
                    <w:rPr>
                      <w:rFonts w:ascii="宋体" w:hAnsi="宋体" w:cs="宋体"/>
                      <w:color w:val="000000"/>
                      <w:sz w:val="24"/>
                    </w:rPr>
                  </w:pPr>
                  <w:r>
                    <w:rPr>
                      <w:rFonts w:ascii="宋体" w:hAnsi="宋体" w:cs="宋体" w:hint="eastAsia"/>
                      <w:color w:val="000000"/>
                      <w:kern w:val="0"/>
                      <w:sz w:val="24"/>
                      <w:lang/>
                    </w:rPr>
                    <w:t>列头柜监控</w:t>
                  </w:r>
                </w:p>
              </w:tc>
              <w:tc>
                <w:tcPr>
                  <w:tcW w:w="4532" w:type="dxa"/>
                  <w:vAlign w:val="center"/>
                </w:tcPr>
                <w:p w:rsidR="00284045" w:rsidRDefault="00A849D9" w:rsidP="00284045">
                  <w:pPr>
                    <w:adjustRightInd w:val="0"/>
                    <w:snapToGrid w:val="0"/>
                    <w:rPr>
                      <w:rFonts w:ascii="Times New Roman" w:hAnsi="Times New Roman" w:cs="Times New Roman"/>
                      <w:sz w:val="24"/>
                      <w:szCs w:val="24"/>
                    </w:rPr>
                  </w:pPr>
                  <w:r w:rsidRPr="00A849D9">
                    <w:rPr>
                      <w:rFonts w:ascii="Times New Roman" w:hAnsi="Times New Roman" w:cs="Times New Roman" w:hint="eastAsia"/>
                      <w:sz w:val="24"/>
                      <w:szCs w:val="24"/>
                    </w:rPr>
                    <w:t>根据列头柜提供的通讯协议实时监测列头柜输入</w:t>
                  </w:r>
                  <w:r w:rsidRPr="00A849D9">
                    <w:rPr>
                      <w:rFonts w:ascii="Times New Roman" w:hAnsi="Times New Roman" w:cs="Times New Roman"/>
                      <w:sz w:val="24"/>
                      <w:szCs w:val="24"/>
                    </w:rPr>
                    <w:t>/</w:t>
                  </w:r>
                  <w:r w:rsidRPr="00A849D9">
                    <w:rPr>
                      <w:rFonts w:ascii="Times New Roman" w:hAnsi="Times New Roman" w:cs="Times New Roman"/>
                      <w:sz w:val="24"/>
                      <w:szCs w:val="24"/>
                    </w:rPr>
                    <w:t>输出的电流、电压、功率、频率及各路空开通断等；在软件中做每个列头柜界面、每个列头柜</w:t>
                  </w:r>
                  <w:r w:rsidRPr="00A849D9">
                    <w:rPr>
                      <w:rFonts w:ascii="Times New Roman" w:hAnsi="Times New Roman" w:cs="Times New Roman"/>
                      <w:sz w:val="24"/>
                      <w:szCs w:val="24"/>
                    </w:rPr>
                    <w:t>485</w:t>
                  </w:r>
                  <w:r w:rsidRPr="00A849D9">
                    <w:rPr>
                      <w:rFonts w:ascii="Times New Roman" w:hAnsi="Times New Roman" w:cs="Times New Roman"/>
                      <w:sz w:val="24"/>
                      <w:szCs w:val="24"/>
                    </w:rPr>
                    <w:t>接线、测试返回数据，写驱动程序、策略设置、阈值设置、报警设置、联动功能设置等工作。</w:t>
                  </w:r>
                </w:p>
              </w:tc>
              <w:tc>
                <w:tcPr>
                  <w:tcW w:w="710" w:type="dxa"/>
                  <w:vAlign w:val="center"/>
                </w:tcPr>
                <w:p w:rsidR="00284045" w:rsidRDefault="00284045" w:rsidP="00284045">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c>
                <w:tcPr>
                  <w:tcW w:w="703" w:type="dxa"/>
                  <w:vAlign w:val="center"/>
                </w:tcPr>
                <w:p w:rsidR="00284045" w:rsidRDefault="00284045" w:rsidP="00284045">
                  <w:pPr>
                    <w:jc w:val="center"/>
                    <w:rPr>
                      <w:rFonts w:ascii="宋体" w:hAnsi="宋体" w:cs="宋体"/>
                      <w:color w:val="000000"/>
                      <w:sz w:val="24"/>
                    </w:rPr>
                  </w:pPr>
                  <w:r>
                    <w:rPr>
                      <w:rFonts w:ascii="宋体" w:hAnsi="宋体" w:cs="宋体" w:hint="eastAsia"/>
                      <w:color w:val="000000"/>
                      <w:sz w:val="24"/>
                    </w:rPr>
                    <w:t>套</w:t>
                  </w:r>
                </w:p>
              </w:tc>
            </w:tr>
            <w:tr w:rsidR="00284045" w:rsidTr="00A830D6">
              <w:trPr>
                <w:jc w:val="center"/>
              </w:trPr>
              <w:tc>
                <w:tcPr>
                  <w:tcW w:w="702" w:type="dxa"/>
                  <w:vAlign w:val="center"/>
                </w:tcPr>
                <w:p w:rsidR="00284045" w:rsidRDefault="00284045" w:rsidP="00284045">
                  <w:pPr>
                    <w:adjustRightInd w:val="0"/>
                    <w:snapToGrid w:val="0"/>
                    <w:jc w:val="center"/>
                    <w:rPr>
                      <w:rFonts w:ascii="Times New Roman" w:hAnsi="Times New Roman" w:cs="Times New Roman"/>
                      <w:sz w:val="24"/>
                      <w:szCs w:val="24"/>
                    </w:rPr>
                  </w:pPr>
                  <w:r>
                    <w:rPr>
                      <w:rFonts w:ascii="Times New Roman" w:hAnsi="Times New Roman" w:cs="Times New Roman" w:hint="eastAsia"/>
                      <w:sz w:val="24"/>
                      <w:szCs w:val="24"/>
                    </w:rPr>
                    <w:t>4</w:t>
                  </w:r>
                </w:p>
              </w:tc>
              <w:tc>
                <w:tcPr>
                  <w:tcW w:w="1418" w:type="dxa"/>
                  <w:vAlign w:val="center"/>
                </w:tcPr>
                <w:p w:rsidR="00284045" w:rsidRDefault="00284045" w:rsidP="00284045">
                  <w:pPr>
                    <w:widowControl/>
                    <w:jc w:val="left"/>
                    <w:textAlignment w:val="center"/>
                    <w:rPr>
                      <w:rFonts w:ascii="宋体" w:hAnsi="宋体" w:cs="宋体"/>
                      <w:color w:val="000000"/>
                      <w:sz w:val="24"/>
                    </w:rPr>
                  </w:pPr>
                  <w:r>
                    <w:rPr>
                      <w:rFonts w:ascii="宋体" w:hAnsi="宋体" w:cs="宋体" w:hint="eastAsia"/>
                      <w:color w:val="000000"/>
                      <w:kern w:val="0"/>
                      <w:sz w:val="24"/>
                      <w:lang/>
                    </w:rPr>
                    <w:t>市电柜监控</w:t>
                  </w:r>
                </w:p>
              </w:tc>
              <w:tc>
                <w:tcPr>
                  <w:tcW w:w="4532" w:type="dxa"/>
                  <w:vAlign w:val="center"/>
                </w:tcPr>
                <w:p w:rsidR="00A849D9" w:rsidRDefault="00A849D9" w:rsidP="00284045">
                  <w:pPr>
                    <w:adjustRightInd w:val="0"/>
                    <w:snapToGrid w:val="0"/>
                    <w:rPr>
                      <w:rFonts w:ascii="Times New Roman" w:hAnsi="Times New Roman" w:cs="Times New Roman"/>
                      <w:sz w:val="24"/>
                      <w:szCs w:val="24"/>
                    </w:rPr>
                  </w:pPr>
                  <w:r w:rsidRPr="00A849D9">
                    <w:rPr>
                      <w:rFonts w:ascii="Times New Roman" w:hAnsi="Times New Roman" w:cs="Times New Roman" w:hint="eastAsia"/>
                      <w:sz w:val="24"/>
                      <w:szCs w:val="24"/>
                    </w:rPr>
                    <w:t>智能电表监控接入、无缝对接整合到软件平台中进行集中监控，在软件中通过柱状图、饼状图进行展示。</w:t>
                  </w:r>
                </w:p>
                <w:p w:rsidR="00284045" w:rsidRDefault="00A849D9" w:rsidP="00284045">
                  <w:pPr>
                    <w:adjustRightInd w:val="0"/>
                    <w:snapToGrid w:val="0"/>
                    <w:rPr>
                      <w:rFonts w:ascii="Times New Roman" w:hAnsi="Times New Roman" w:cs="Times New Roman"/>
                      <w:sz w:val="24"/>
                      <w:szCs w:val="24"/>
                    </w:rPr>
                  </w:pPr>
                  <w:r w:rsidRPr="00A849D9">
                    <w:rPr>
                      <w:rFonts w:ascii="Times New Roman" w:hAnsi="Times New Roman" w:cs="Times New Roman" w:hint="eastAsia"/>
                      <w:sz w:val="24"/>
                      <w:szCs w:val="24"/>
                    </w:rPr>
                    <w:t>需要提供智能电表监控软件的软件著作权证书或中国软件评测中心的检测报告。</w:t>
                  </w:r>
                </w:p>
              </w:tc>
              <w:tc>
                <w:tcPr>
                  <w:tcW w:w="710" w:type="dxa"/>
                  <w:vAlign w:val="center"/>
                </w:tcPr>
                <w:p w:rsidR="00284045" w:rsidRDefault="00284045" w:rsidP="00284045">
                  <w:pPr>
                    <w:widowControl/>
                    <w:jc w:val="center"/>
                    <w:textAlignment w:val="center"/>
                    <w:rPr>
                      <w:rFonts w:ascii="宋体" w:hAnsi="宋体" w:cs="宋体"/>
                      <w:color w:val="000000"/>
                      <w:sz w:val="24"/>
                    </w:rPr>
                  </w:pPr>
                  <w:r>
                    <w:rPr>
                      <w:rFonts w:ascii="宋体" w:hAnsi="宋体" w:cs="宋体" w:hint="eastAsia"/>
                      <w:color w:val="000000"/>
                      <w:kern w:val="0"/>
                      <w:sz w:val="24"/>
                      <w:lang/>
                    </w:rPr>
                    <w:t>4</w:t>
                  </w:r>
                </w:p>
              </w:tc>
              <w:tc>
                <w:tcPr>
                  <w:tcW w:w="703" w:type="dxa"/>
                  <w:vAlign w:val="center"/>
                </w:tcPr>
                <w:p w:rsidR="00284045" w:rsidRDefault="00284045" w:rsidP="00284045">
                  <w:pPr>
                    <w:widowControl/>
                    <w:jc w:val="center"/>
                    <w:textAlignment w:val="center"/>
                    <w:rPr>
                      <w:rFonts w:ascii="宋体" w:hAnsi="宋体" w:cs="宋体"/>
                      <w:color w:val="000000"/>
                      <w:sz w:val="24"/>
                    </w:rPr>
                  </w:pPr>
                  <w:r>
                    <w:rPr>
                      <w:rFonts w:ascii="宋体" w:hAnsi="宋体" w:cs="宋体" w:hint="eastAsia"/>
                      <w:color w:val="000000"/>
                      <w:sz w:val="24"/>
                    </w:rPr>
                    <w:t>套</w:t>
                  </w:r>
                </w:p>
              </w:tc>
            </w:tr>
            <w:tr w:rsidR="00284045" w:rsidTr="00A830D6">
              <w:trPr>
                <w:jc w:val="center"/>
              </w:trPr>
              <w:tc>
                <w:tcPr>
                  <w:tcW w:w="702" w:type="dxa"/>
                  <w:vAlign w:val="center"/>
                </w:tcPr>
                <w:p w:rsidR="00284045" w:rsidRDefault="00284045" w:rsidP="00284045">
                  <w:pPr>
                    <w:adjustRightInd w:val="0"/>
                    <w:snapToGrid w:val="0"/>
                    <w:jc w:val="center"/>
                    <w:rPr>
                      <w:rFonts w:ascii="Times New Roman" w:hAnsi="Times New Roman" w:cs="Times New Roman"/>
                      <w:sz w:val="24"/>
                      <w:szCs w:val="24"/>
                    </w:rPr>
                  </w:pPr>
                  <w:r>
                    <w:rPr>
                      <w:rFonts w:ascii="Times New Roman" w:hAnsi="Times New Roman" w:cs="Times New Roman" w:hint="eastAsia"/>
                      <w:sz w:val="24"/>
                      <w:szCs w:val="24"/>
                    </w:rPr>
                    <w:t>5</w:t>
                  </w:r>
                </w:p>
              </w:tc>
              <w:tc>
                <w:tcPr>
                  <w:tcW w:w="1418" w:type="dxa"/>
                  <w:vAlign w:val="center"/>
                </w:tcPr>
                <w:p w:rsidR="00284045" w:rsidRDefault="00284045" w:rsidP="00284045">
                  <w:pPr>
                    <w:widowControl/>
                    <w:jc w:val="left"/>
                    <w:textAlignment w:val="center"/>
                    <w:rPr>
                      <w:rFonts w:ascii="宋体" w:hAnsi="宋体" w:cs="宋体"/>
                      <w:color w:val="000000"/>
                      <w:kern w:val="0"/>
                      <w:sz w:val="24"/>
                      <w:lang/>
                    </w:rPr>
                  </w:pPr>
                  <w:r>
                    <w:rPr>
                      <w:rFonts w:ascii="宋体" w:hAnsi="宋体" w:cs="宋体" w:hint="eastAsia"/>
                      <w:color w:val="000000"/>
                      <w:kern w:val="0"/>
                      <w:sz w:val="24"/>
                      <w:lang/>
                    </w:rPr>
                    <w:t>三相电力监测仪</w:t>
                  </w:r>
                </w:p>
              </w:tc>
              <w:tc>
                <w:tcPr>
                  <w:tcW w:w="4532" w:type="dxa"/>
                  <w:vAlign w:val="center"/>
                </w:tcPr>
                <w:p w:rsidR="00284045" w:rsidRDefault="00A849D9" w:rsidP="00284045">
                  <w:pPr>
                    <w:adjustRightInd w:val="0"/>
                    <w:snapToGrid w:val="0"/>
                    <w:rPr>
                      <w:rFonts w:ascii="Times New Roman" w:hAnsi="Times New Roman" w:cs="Times New Roman"/>
                      <w:sz w:val="24"/>
                      <w:szCs w:val="24"/>
                    </w:rPr>
                  </w:pPr>
                  <w:r w:rsidRPr="00A849D9">
                    <w:rPr>
                      <w:rFonts w:ascii="Times New Roman" w:hAnsi="Times New Roman" w:cs="Times New Roman" w:hint="eastAsia"/>
                      <w:sz w:val="24"/>
                      <w:szCs w:val="24"/>
                    </w:rPr>
                    <w:t>三相电力参数监控：电压、电流、功率、频率、功率因数、有功功率、无功功率、电度计量，</w:t>
                  </w:r>
                  <w:r w:rsidRPr="00A849D9">
                    <w:rPr>
                      <w:rFonts w:ascii="Times New Roman" w:hAnsi="Times New Roman" w:cs="Times New Roman"/>
                      <w:sz w:val="24"/>
                      <w:szCs w:val="24"/>
                    </w:rPr>
                    <w:t>RS485</w:t>
                  </w:r>
                  <w:r w:rsidRPr="00A849D9">
                    <w:rPr>
                      <w:rFonts w:ascii="Times New Roman" w:hAnsi="Times New Roman" w:cs="Times New Roman"/>
                      <w:sz w:val="24"/>
                      <w:szCs w:val="24"/>
                    </w:rPr>
                    <w:t>上联；</w:t>
                  </w:r>
                  <w:r w:rsidRPr="00215911">
                    <w:rPr>
                      <w:rFonts w:ascii="Times New Roman" w:hAnsi="Times New Roman" w:cs="Times New Roman"/>
                      <w:sz w:val="24"/>
                      <w:szCs w:val="24"/>
                    </w:rPr>
                    <w:t>含</w:t>
                  </w:r>
                  <w:r w:rsidRPr="00215911">
                    <w:rPr>
                      <w:rFonts w:ascii="Times New Roman" w:hAnsi="Times New Roman" w:cs="Times New Roman"/>
                      <w:sz w:val="24"/>
                      <w:szCs w:val="24"/>
                    </w:rPr>
                    <w:t>3</w:t>
                  </w:r>
                  <w:r w:rsidRPr="00215911">
                    <w:rPr>
                      <w:rFonts w:ascii="Times New Roman" w:hAnsi="Times New Roman" w:cs="Times New Roman"/>
                      <w:sz w:val="24"/>
                      <w:szCs w:val="24"/>
                    </w:rPr>
                    <w:t>个开口式互</w:t>
                  </w:r>
                  <w:r w:rsidRPr="00A849D9">
                    <w:rPr>
                      <w:rFonts w:ascii="Times New Roman" w:hAnsi="Times New Roman" w:cs="Times New Roman"/>
                      <w:sz w:val="24"/>
                      <w:szCs w:val="24"/>
                    </w:rPr>
                    <w:t>感器、全铜线圈。</w:t>
                  </w:r>
                </w:p>
              </w:tc>
              <w:tc>
                <w:tcPr>
                  <w:tcW w:w="710" w:type="dxa"/>
                  <w:vAlign w:val="center"/>
                </w:tcPr>
                <w:p w:rsidR="00284045" w:rsidRDefault="00284045" w:rsidP="00284045">
                  <w:pPr>
                    <w:widowControl/>
                    <w:jc w:val="center"/>
                    <w:textAlignment w:val="center"/>
                    <w:rPr>
                      <w:rFonts w:ascii="宋体" w:hAnsi="宋体" w:cs="宋体"/>
                      <w:color w:val="000000"/>
                      <w:kern w:val="0"/>
                      <w:sz w:val="24"/>
                      <w:lang/>
                    </w:rPr>
                  </w:pPr>
                  <w:r>
                    <w:rPr>
                      <w:rFonts w:ascii="宋体" w:hAnsi="宋体" w:cs="宋体" w:hint="eastAsia"/>
                      <w:color w:val="000000"/>
                      <w:kern w:val="0"/>
                      <w:sz w:val="24"/>
                      <w:lang/>
                    </w:rPr>
                    <w:t>2</w:t>
                  </w:r>
                </w:p>
              </w:tc>
              <w:tc>
                <w:tcPr>
                  <w:tcW w:w="703" w:type="dxa"/>
                  <w:vAlign w:val="center"/>
                </w:tcPr>
                <w:p w:rsidR="00284045" w:rsidRDefault="00284045" w:rsidP="00284045">
                  <w:pPr>
                    <w:widowControl/>
                    <w:jc w:val="center"/>
                    <w:textAlignment w:val="center"/>
                    <w:rPr>
                      <w:rFonts w:ascii="宋体" w:hAnsi="宋体" w:cs="宋体"/>
                      <w:color w:val="000000"/>
                      <w:kern w:val="0"/>
                      <w:sz w:val="24"/>
                      <w:lang/>
                    </w:rPr>
                  </w:pPr>
                  <w:r>
                    <w:rPr>
                      <w:rFonts w:ascii="宋体" w:hAnsi="宋体" w:cs="宋体" w:hint="eastAsia"/>
                      <w:color w:val="000000"/>
                      <w:kern w:val="0"/>
                      <w:sz w:val="24"/>
                      <w:lang/>
                    </w:rPr>
                    <w:t>套</w:t>
                  </w:r>
                </w:p>
              </w:tc>
            </w:tr>
            <w:tr w:rsidR="00284045" w:rsidTr="00A830D6">
              <w:trPr>
                <w:jc w:val="center"/>
              </w:trPr>
              <w:tc>
                <w:tcPr>
                  <w:tcW w:w="702" w:type="dxa"/>
                  <w:vAlign w:val="center"/>
                </w:tcPr>
                <w:p w:rsidR="00284045" w:rsidRDefault="00284045" w:rsidP="00284045">
                  <w:pPr>
                    <w:adjustRightInd w:val="0"/>
                    <w:snapToGrid w:val="0"/>
                    <w:jc w:val="center"/>
                    <w:rPr>
                      <w:rFonts w:ascii="Times New Roman" w:hAnsi="Times New Roman" w:cs="Times New Roman"/>
                      <w:sz w:val="24"/>
                      <w:szCs w:val="24"/>
                    </w:rPr>
                  </w:pPr>
                  <w:r>
                    <w:rPr>
                      <w:rFonts w:ascii="Times New Roman" w:hAnsi="Times New Roman" w:cs="Times New Roman" w:hint="eastAsia"/>
                      <w:sz w:val="24"/>
                      <w:szCs w:val="24"/>
                    </w:rPr>
                    <w:lastRenderedPageBreak/>
                    <w:t>6</w:t>
                  </w:r>
                </w:p>
              </w:tc>
              <w:tc>
                <w:tcPr>
                  <w:tcW w:w="1418" w:type="dxa"/>
                  <w:vAlign w:val="center"/>
                </w:tcPr>
                <w:p w:rsidR="00284045" w:rsidRDefault="00284045" w:rsidP="00284045">
                  <w:pPr>
                    <w:widowControl/>
                    <w:jc w:val="left"/>
                    <w:textAlignment w:val="center"/>
                    <w:rPr>
                      <w:rFonts w:ascii="宋体" w:hAnsi="宋体" w:cs="宋体"/>
                      <w:color w:val="000000"/>
                      <w:sz w:val="24"/>
                    </w:rPr>
                  </w:pPr>
                  <w:r>
                    <w:rPr>
                      <w:rFonts w:ascii="宋体" w:hAnsi="宋体" w:cs="宋体" w:hint="eastAsia"/>
                      <w:color w:val="000000"/>
                      <w:kern w:val="0"/>
                      <w:sz w:val="24"/>
                      <w:lang/>
                    </w:rPr>
                    <w:t>漏水监控</w:t>
                  </w:r>
                </w:p>
              </w:tc>
              <w:tc>
                <w:tcPr>
                  <w:tcW w:w="4532" w:type="dxa"/>
                  <w:vAlign w:val="center"/>
                </w:tcPr>
                <w:p w:rsidR="00284045" w:rsidRDefault="00A849D9" w:rsidP="00284045">
                  <w:pPr>
                    <w:adjustRightInd w:val="0"/>
                    <w:snapToGrid w:val="0"/>
                    <w:rPr>
                      <w:rFonts w:ascii="Times New Roman" w:hAnsi="Times New Roman" w:cs="Times New Roman"/>
                      <w:sz w:val="24"/>
                      <w:szCs w:val="24"/>
                    </w:rPr>
                  </w:pPr>
                  <w:r w:rsidRPr="00A849D9">
                    <w:rPr>
                      <w:rFonts w:ascii="Times New Roman" w:hAnsi="Times New Roman" w:cs="Times New Roman" w:hint="eastAsia"/>
                      <w:sz w:val="24"/>
                      <w:szCs w:val="24"/>
                    </w:rPr>
                    <w:t>绳式不定位水浸传感器组、灵敏度</w:t>
                  </w:r>
                  <w:r w:rsidRPr="00A849D9">
                    <w:rPr>
                      <w:rFonts w:ascii="Times New Roman" w:hAnsi="Times New Roman" w:cs="Times New Roman"/>
                      <w:sz w:val="24"/>
                      <w:szCs w:val="24"/>
                    </w:rPr>
                    <w:t>可调节；缠绕型防腐蚀漏水绳</w:t>
                  </w:r>
                  <w:r w:rsidR="00D31678">
                    <w:rPr>
                      <w:rFonts w:ascii="Times New Roman" w:hAnsi="Times New Roman" w:cs="Times New Roman" w:hint="eastAsia"/>
                      <w:sz w:val="24"/>
                      <w:szCs w:val="24"/>
                    </w:rPr>
                    <w:t>，</w:t>
                  </w:r>
                  <w:r w:rsidR="00A938FD" w:rsidRPr="00D31678">
                    <w:rPr>
                      <w:rFonts w:ascii="Times New Roman" w:hAnsi="Times New Roman" w:cs="Times New Roman" w:hint="eastAsia"/>
                      <w:sz w:val="24"/>
                      <w:szCs w:val="24"/>
                    </w:rPr>
                    <w:t>≥</w:t>
                  </w:r>
                  <w:r w:rsidRPr="00D31678">
                    <w:rPr>
                      <w:rFonts w:ascii="Times New Roman" w:hAnsi="Times New Roman" w:cs="Times New Roman"/>
                      <w:sz w:val="24"/>
                      <w:szCs w:val="24"/>
                    </w:rPr>
                    <w:t>5M</w:t>
                  </w:r>
                  <w:r w:rsidRPr="00A849D9">
                    <w:rPr>
                      <w:rFonts w:ascii="Times New Roman" w:hAnsi="Times New Roman" w:cs="Times New Roman"/>
                      <w:sz w:val="24"/>
                      <w:szCs w:val="24"/>
                    </w:rPr>
                    <w:t>线长；含漏水监控嵌入式软件并提供检测报告。</w:t>
                  </w:r>
                </w:p>
              </w:tc>
              <w:tc>
                <w:tcPr>
                  <w:tcW w:w="710" w:type="dxa"/>
                  <w:vAlign w:val="center"/>
                </w:tcPr>
                <w:p w:rsidR="00284045" w:rsidRDefault="00284045" w:rsidP="00284045">
                  <w:pPr>
                    <w:widowControl/>
                    <w:jc w:val="center"/>
                    <w:textAlignment w:val="center"/>
                    <w:rPr>
                      <w:rFonts w:ascii="宋体" w:hAnsi="宋体" w:cs="宋体"/>
                      <w:color w:val="000000"/>
                      <w:sz w:val="24"/>
                    </w:rPr>
                  </w:pPr>
                  <w:r>
                    <w:rPr>
                      <w:rFonts w:ascii="宋体" w:hAnsi="宋体" w:cs="宋体"/>
                      <w:color w:val="000000"/>
                      <w:kern w:val="0"/>
                      <w:sz w:val="24"/>
                      <w:lang/>
                    </w:rPr>
                    <w:t>8</w:t>
                  </w:r>
                </w:p>
              </w:tc>
              <w:tc>
                <w:tcPr>
                  <w:tcW w:w="703" w:type="dxa"/>
                  <w:vAlign w:val="center"/>
                </w:tcPr>
                <w:p w:rsidR="00284045" w:rsidRDefault="00284045" w:rsidP="00284045">
                  <w:pPr>
                    <w:widowControl/>
                    <w:jc w:val="center"/>
                    <w:textAlignment w:val="center"/>
                    <w:rPr>
                      <w:rFonts w:ascii="宋体" w:hAnsi="宋体" w:cs="宋体"/>
                      <w:color w:val="000000"/>
                      <w:sz w:val="24"/>
                    </w:rPr>
                  </w:pPr>
                  <w:r>
                    <w:rPr>
                      <w:rFonts w:ascii="宋体" w:hAnsi="宋体" w:cs="宋体" w:hint="eastAsia"/>
                      <w:color w:val="000000"/>
                      <w:sz w:val="24"/>
                    </w:rPr>
                    <w:t>套</w:t>
                  </w:r>
                </w:p>
              </w:tc>
            </w:tr>
            <w:tr w:rsidR="00284045" w:rsidTr="00A830D6">
              <w:trPr>
                <w:jc w:val="center"/>
              </w:trPr>
              <w:tc>
                <w:tcPr>
                  <w:tcW w:w="702" w:type="dxa"/>
                  <w:vAlign w:val="center"/>
                </w:tcPr>
                <w:p w:rsidR="00284045" w:rsidRDefault="00284045" w:rsidP="00284045">
                  <w:pPr>
                    <w:adjustRightInd w:val="0"/>
                    <w:snapToGrid w:val="0"/>
                    <w:jc w:val="center"/>
                    <w:rPr>
                      <w:rFonts w:ascii="Times New Roman" w:hAnsi="Times New Roman" w:cs="Times New Roman"/>
                      <w:sz w:val="24"/>
                      <w:szCs w:val="24"/>
                    </w:rPr>
                  </w:pPr>
                  <w:r>
                    <w:rPr>
                      <w:rFonts w:ascii="Times New Roman" w:hAnsi="Times New Roman" w:cs="Times New Roman" w:hint="eastAsia"/>
                      <w:sz w:val="24"/>
                      <w:szCs w:val="24"/>
                    </w:rPr>
                    <w:t>7</w:t>
                  </w:r>
                </w:p>
              </w:tc>
              <w:tc>
                <w:tcPr>
                  <w:tcW w:w="1418" w:type="dxa"/>
                  <w:vAlign w:val="center"/>
                </w:tcPr>
                <w:p w:rsidR="00284045" w:rsidRDefault="00284045" w:rsidP="00284045">
                  <w:pPr>
                    <w:widowControl/>
                    <w:jc w:val="left"/>
                    <w:textAlignment w:val="center"/>
                    <w:rPr>
                      <w:rFonts w:ascii="宋体" w:hAnsi="宋体" w:cs="宋体"/>
                      <w:color w:val="000000"/>
                      <w:sz w:val="24"/>
                    </w:rPr>
                  </w:pPr>
                  <w:r>
                    <w:rPr>
                      <w:rFonts w:ascii="宋体" w:hAnsi="宋体" w:cs="宋体" w:hint="eastAsia"/>
                      <w:color w:val="000000"/>
                      <w:kern w:val="0"/>
                      <w:sz w:val="24"/>
                      <w:lang/>
                    </w:rPr>
                    <w:t>精密空调监控</w:t>
                  </w:r>
                </w:p>
              </w:tc>
              <w:tc>
                <w:tcPr>
                  <w:tcW w:w="4532" w:type="dxa"/>
                  <w:vAlign w:val="center"/>
                </w:tcPr>
                <w:p w:rsidR="00A849D9" w:rsidRDefault="00A849D9" w:rsidP="00284045">
                  <w:pPr>
                    <w:adjustRightInd w:val="0"/>
                    <w:snapToGrid w:val="0"/>
                    <w:rPr>
                      <w:rFonts w:ascii="Times New Roman" w:hAnsi="Times New Roman" w:cs="Times New Roman"/>
                      <w:sz w:val="24"/>
                      <w:szCs w:val="24"/>
                    </w:rPr>
                  </w:pPr>
                  <w:r w:rsidRPr="00A849D9">
                    <w:rPr>
                      <w:rFonts w:ascii="Times New Roman" w:hAnsi="Times New Roman" w:cs="Times New Roman" w:hint="eastAsia"/>
                      <w:sz w:val="24"/>
                      <w:szCs w:val="24"/>
                    </w:rPr>
                    <w:t>通过精密空调提供的通讯接口及通讯协议进行二次解析整合监控、监控空调的风机、压缩机、加湿器、出回风温度等；在软件中做每台空调的界面、每台空调</w:t>
                  </w:r>
                  <w:r w:rsidRPr="00A849D9">
                    <w:rPr>
                      <w:rFonts w:ascii="Times New Roman" w:hAnsi="Times New Roman" w:cs="Times New Roman"/>
                      <w:sz w:val="24"/>
                      <w:szCs w:val="24"/>
                    </w:rPr>
                    <w:t>485</w:t>
                  </w:r>
                  <w:r w:rsidRPr="00A849D9">
                    <w:rPr>
                      <w:rFonts w:ascii="Times New Roman" w:hAnsi="Times New Roman" w:cs="Times New Roman"/>
                      <w:sz w:val="24"/>
                      <w:szCs w:val="24"/>
                    </w:rPr>
                    <w:t>接口接线、测试返回数据，写驱动程序、策略设置、阈值设置、报警设置、联动功能设置等工作。</w:t>
                  </w:r>
                </w:p>
                <w:p w:rsidR="00284045" w:rsidRDefault="00A849D9" w:rsidP="00284045">
                  <w:pPr>
                    <w:adjustRightInd w:val="0"/>
                    <w:snapToGrid w:val="0"/>
                    <w:rPr>
                      <w:rFonts w:ascii="Times New Roman" w:hAnsi="Times New Roman" w:cs="Times New Roman"/>
                      <w:sz w:val="24"/>
                      <w:szCs w:val="24"/>
                    </w:rPr>
                  </w:pPr>
                  <w:r w:rsidRPr="00A849D9">
                    <w:rPr>
                      <w:rFonts w:ascii="Times New Roman" w:hAnsi="Times New Roman" w:cs="Times New Roman"/>
                      <w:sz w:val="24"/>
                      <w:szCs w:val="24"/>
                    </w:rPr>
                    <w:t>需提供精密空调监控嵌入式软件的软件著作权证书或中国软件评测中心的检测报告。</w:t>
                  </w:r>
                </w:p>
              </w:tc>
              <w:tc>
                <w:tcPr>
                  <w:tcW w:w="710" w:type="dxa"/>
                  <w:vAlign w:val="center"/>
                </w:tcPr>
                <w:p w:rsidR="00284045" w:rsidRDefault="00284045" w:rsidP="00284045">
                  <w:pPr>
                    <w:widowControl/>
                    <w:jc w:val="center"/>
                    <w:textAlignment w:val="center"/>
                    <w:rPr>
                      <w:rFonts w:ascii="宋体" w:hAnsi="宋体" w:cs="宋体"/>
                      <w:color w:val="000000"/>
                      <w:sz w:val="24"/>
                    </w:rPr>
                  </w:pPr>
                  <w:r>
                    <w:rPr>
                      <w:rFonts w:ascii="宋体" w:hAnsi="宋体" w:cs="宋体"/>
                      <w:color w:val="000000"/>
                      <w:kern w:val="0"/>
                      <w:sz w:val="24"/>
                      <w:lang/>
                    </w:rPr>
                    <w:t>8</w:t>
                  </w:r>
                </w:p>
              </w:tc>
              <w:tc>
                <w:tcPr>
                  <w:tcW w:w="703" w:type="dxa"/>
                  <w:vAlign w:val="center"/>
                </w:tcPr>
                <w:p w:rsidR="00284045" w:rsidRDefault="00284045" w:rsidP="00284045">
                  <w:pPr>
                    <w:widowControl/>
                    <w:jc w:val="center"/>
                    <w:textAlignment w:val="center"/>
                    <w:rPr>
                      <w:rFonts w:ascii="宋体" w:hAnsi="宋体" w:cs="宋体"/>
                      <w:color w:val="000000"/>
                      <w:sz w:val="24"/>
                    </w:rPr>
                  </w:pPr>
                  <w:r>
                    <w:rPr>
                      <w:rFonts w:ascii="宋体" w:hAnsi="宋体" w:cs="宋体" w:hint="eastAsia"/>
                      <w:color w:val="000000"/>
                      <w:sz w:val="24"/>
                    </w:rPr>
                    <w:t>套</w:t>
                  </w:r>
                </w:p>
              </w:tc>
            </w:tr>
            <w:tr w:rsidR="00284045" w:rsidTr="00A830D6">
              <w:trPr>
                <w:jc w:val="center"/>
              </w:trPr>
              <w:tc>
                <w:tcPr>
                  <w:tcW w:w="702" w:type="dxa"/>
                  <w:vAlign w:val="center"/>
                </w:tcPr>
                <w:p w:rsidR="00284045" w:rsidRDefault="00284045" w:rsidP="00284045">
                  <w:pPr>
                    <w:adjustRightInd w:val="0"/>
                    <w:snapToGrid w:val="0"/>
                    <w:jc w:val="center"/>
                    <w:rPr>
                      <w:rFonts w:ascii="Times New Roman" w:hAnsi="Times New Roman" w:cs="Times New Roman"/>
                      <w:sz w:val="24"/>
                      <w:szCs w:val="24"/>
                    </w:rPr>
                  </w:pPr>
                  <w:r>
                    <w:rPr>
                      <w:rFonts w:ascii="Times New Roman" w:hAnsi="Times New Roman" w:cs="Times New Roman" w:hint="eastAsia"/>
                      <w:sz w:val="24"/>
                      <w:szCs w:val="24"/>
                    </w:rPr>
                    <w:t>8</w:t>
                  </w:r>
                </w:p>
              </w:tc>
              <w:tc>
                <w:tcPr>
                  <w:tcW w:w="1418" w:type="dxa"/>
                  <w:vAlign w:val="center"/>
                </w:tcPr>
                <w:p w:rsidR="00284045" w:rsidRDefault="00284045" w:rsidP="00284045">
                  <w:pPr>
                    <w:widowControl/>
                    <w:jc w:val="left"/>
                    <w:textAlignment w:val="center"/>
                    <w:rPr>
                      <w:rFonts w:ascii="宋体" w:hAnsi="宋体" w:cs="宋体"/>
                      <w:color w:val="000000"/>
                      <w:sz w:val="24"/>
                    </w:rPr>
                  </w:pPr>
                  <w:r>
                    <w:rPr>
                      <w:rFonts w:ascii="宋体" w:hAnsi="宋体" w:cs="宋体" w:hint="eastAsia"/>
                      <w:color w:val="000000"/>
                      <w:kern w:val="0"/>
                      <w:sz w:val="24"/>
                      <w:lang/>
                    </w:rPr>
                    <w:t>烟感监控</w:t>
                  </w:r>
                </w:p>
              </w:tc>
              <w:tc>
                <w:tcPr>
                  <w:tcW w:w="4532" w:type="dxa"/>
                  <w:vAlign w:val="center"/>
                </w:tcPr>
                <w:p w:rsidR="00284045" w:rsidRDefault="00A849D9" w:rsidP="00284045">
                  <w:pPr>
                    <w:adjustRightInd w:val="0"/>
                    <w:snapToGrid w:val="0"/>
                    <w:rPr>
                      <w:rFonts w:ascii="Times New Roman" w:hAnsi="Times New Roman" w:cs="Times New Roman"/>
                      <w:sz w:val="24"/>
                      <w:szCs w:val="24"/>
                    </w:rPr>
                  </w:pPr>
                  <w:r w:rsidRPr="00A849D9">
                    <w:rPr>
                      <w:rFonts w:ascii="Times New Roman" w:hAnsi="Times New Roman" w:cs="Times New Roman" w:hint="eastAsia"/>
                      <w:sz w:val="24"/>
                      <w:szCs w:val="24"/>
                    </w:rPr>
                    <w:t>光电离子型烟雾探测器，</w:t>
                  </w:r>
                  <w:r w:rsidRPr="00A849D9">
                    <w:rPr>
                      <w:rFonts w:ascii="Times New Roman" w:hAnsi="Times New Roman" w:cs="Times New Roman"/>
                      <w:sz w:val="24"/>
                      <w:szCs w:val="24"/>
                    </w:rPr>
                    <w:t>具有手动测试、手动复位功能、</w:t>
                  </w:r>
                  <w:r w:rsidRPr="00D31678">
                    <w:rPr>
                      <w:rFonts w:ascii="Times New Roman" w:hAnsi="Times New Roman" w:cs="Times New Roman"/>
                      <w:sz w:val="24"/>
                      <w:szCs w:val="24"/>
                    </w:rPr>
                    <w:t>开关量输出接口。</w:t>
                  </w:r>
                </w:p>
              </w:tc>
              <w:tc>
                <w:tcPr>
                  <w:tcW w:w="710" w:type="dxa"/>
                  <w:vAlign w:val="center"/>
                </w:tcPr>
                <w:p w:rsidR="00284045" w:rsidRDefault="00284045" w:rsidP="00284045">
                  <w:pPr>
                    <w:widowControl/>
                    <w:jc w:val="center"/>
                    <w:textAlignment w:val="center"/>
                    <w:rPr>
                      <w:rFonts w:ascii="宋体" w:hAnsi="宋体" w:cs="宋体"/>
                      <w:color w:val="000000"/>
                      <w:sz w:val="24"/>
                    </w:rPr>
                  </w:pPr>
                  <w:r>
                    <w:rPr>
                      <w:rFonts w:ascii="宋体" w:hAnsi="宋体" w:cs="宋体"/>
                      <w:color w:val="000000"/>
                      <w:kern w:val="0"/>
                      <w:sz w:val="24"/>
                      <w:lang/>
                    </w:rPr>
                    <w:t>15</w:t>
                  </w:r>
                </w:p>
              </w:tc>
              <w:tc>
                <w:tcPr>
                  <w:tcW w:w="703" w:type="dxa"/>
                  <w:vAlign w:val="center"/>
                </w:tcPr>
                <w:p w:rsidR="00284045" w:rsidRDefault="00284045" w:rsidP="00284045">
                  <w:pPr>
                    <w:widowControl/>
                    <w:jc w:val="center"/>
                    <w:textAlignment w:val="center"/>
                    <w:rPr>
                      <w:rFonts w:ascii="宋体" w:hAnsi="宋体" w:cs="宋体"/>
                      <w:color w:val="000000"/>
                      <w:sz w:val="24"/>
                    </w:rPr>
                  </w:pPr>
                  <w:r>
                    <w:rPr>
                      <w:rFonts w:ascii="宋体" w:hAnsi="宋体" w:cs="宋体" w:hint="eastAsia"/>
                      <w:color w:val="000000"/>
                      <w:sz w:val="24"/>
                    </w:rPr>
                    <w:t>套</w:t>
                  </w:r>
                </w:p>
              </w:tc>
            </w:tr>
            <w:tr w:rsidR="00284045" w:rsidTr="00A830D6">
              <w:trPr>
                <w:jc w:val="center"/>
              </w:trPr>
              <w:tc>
                <w:tcPr>
                  <w:tcW w:w="702" w:type="dxa"/>
                  <w:vAlign w:val="center"/>
                </w:tcPr>
                <w:p w:rsidR="00284045" w:rsidRDefault="00284045" w:rsidP="00284045">
                  <w:pPr>
                    <w:adjustRightInd w:val="0"/>
                    <w:snapToGrid w:val="0"/>
                    <w:jc w:val="center"/>
                    <w:rPr>
                      <w:rFonts w:ascii="Times New Roman" w:hAnsi="Times New Roman" w:cs="Times New Roman"/>
                      <w:sz w:val="24"/>
                      <w:szCs w:val="24"/>
                    </w:rPr>
                  </w:pPr>
                  <w:r>
                    <w:rPr>
                      <w:rFonts w:ascii="Times New Roman" w:hAnsi="Times New Roman" w:cs="Times New Roman" w:hint="eastAsia"/>
                      <w:sz w:val="24"/>
                      <w:szCs w:val="24"/>
                    </w:rPr>
                    <w:t>9</w:t>
                  </w:r>
                </w:p>
              </w:tc>
              <w:tc>
                <w:tcPr>
                  <w:tcW w:w="1418" w:type="dxa"/>
                  <w:vAlign w:val="center"/>
                </w:tcPr>
                <w:p w:rsidR="00284045" w:rsidRDefault="00284045" w:rsidP="00284045">
                  <w:pPr>
                    <w:widowControl/>
                    <w:jc w:val="left"/>
                    <w:textAlignment w:val="center"/>
                    <w:rPr>
                      <w:rFonts w:ascii="宋体" w:hAnsi="宋体" w:cs="宋体"/>
                      <w:color w:val="000000"/>
                      <w:sz w:val="24"/>
                    </w:rPr>
                  </w:pPr>
                  <w:r>
                    <w:rPr>
                      <w:rFonts w:ascii="宋体" w:hAnsi="宋体" w:cs="宋体" w:hint="eastAsia"/>
                      <w:color w:val="000000"/>
                      <w:kern w:val="0"/>
                      <w:sz w:val="24"/>
                      <w:lang/>
                    </w:rPr>
                    <w:t>红外监控</w:t>
                  </w:r>
                </w:p>
              </w:tc>
              <w:tc>
                <w:tcPr>
                  <w:tcW w:w="4532" w:type="dxa"/>
                  <w:vAlign w:val="center"/>
                </w:tcPr>
                <w:p w:rsidR="00284045" w:rsidRDefault="00A849D9" w:rsidP="00284045">
                  <w:pPr>
                    <w:adjustRightInd w:val="0"/>
                    <w:snapToGrid w:val="0"/>
                    <w:rPr>
                      <w:rFonts w:ascii="Times New Roman" w:hAnsi="Times New Roman" w:cs="Times New Roman"/>
                      <w:sz w:val="24"/>
                      <w:szCs w:val="24"/>
                    </w:rPr>
                  </w:pPr>
                  <w:r w:rsidRPr="00A849D9">
                    <w:rPr>
                      <w:rFonts w:ascii="Times New Roman" w:hAnsi="Times New Roman" w:cs="Times New Roman" w:hint="eastAsia"/>
                      <w:sz w:val="24"/>
                      <w:szCs w:val="24"/>
                    </w:rPr>
                    <w:t>微波扰动、被动红外双鉴移动物体监测，</w:t>
                  </w:r>
                  <w:r w:rsidRPr="00D31678">
                    <w:rPr>
                      <w:rFonts w:ascii="Times New Roman" w:hAnsi="Times New Roman" w:cs="Times New Roman" w:hint="eastAsia"/>
                      <w:sz w:val="24"/>
                      <w:szCs w:val="24"/>
                    </w:rPr>
                    <w:t>防误报</w:t>
                  </w:r>
                  <w:r w:rsidR="00D31678" w:rsidRPr="00D31678">
                    <w:rPr>
                      <w:rFonts w:ascii="Times New Roman" w:hAnsi="Times New Roman" w:cs="Times New Roman" w:hint="eastAsia"/>
                      <w:sz w:val="24"/>
                      <w:szCs w:val="24"/>
                    </w:rPr>
                    <w:t>≥</w:t>
                  </w:r>
                  <w:r w:rsidRPr="00D31678">
                    <w:rPr>
                      <w:rFonts w:ascii="Times New Roman" w:hAnsi="Times New Roman" w:cs="Times New Roman"/>
                      <w:sz w:val="24"/>
                      <w:szCs w:val="24"/>
                    </w:rPr>
                    <w:t>20Kg</w:t>
                  </w:r>
                  <w:r w:rsidRPr="00D31678">
                    <w:rPr>
                      <w:rFonts w:ascii="Times New Roman" w:hAnsi="Times New Roman" w:cs="Times New Roman"/>
                      <w:sz w:val="24"/>
                      <w:szCs w:val="24"/>
                    </w:rPr>
                    <w:t>，监测直径</w:t>
                  </w:r>
                  <w:r w:rsidRPr="00D31678">
                    <w:rPr>
                      <w:rFonts w:ascii="Times New Roman" w:hAnsi="Times New Roman" w:cs="Times New Roman"/>
                      <w:sz w:val="24"/>
                      <w:szCs w:val="24"/>
                    </w:rPr>
                    <w:t>10</w:t>
                  </w:r>
                  <w:r w:rsidRPr="00D31678">
                    <w:rPr>
                      <w:rFonts w:ascii="Times New Roman" w:hAnsi="Times New Roman" w:cs="Times New Roman"/>
                      <w:sz w:val="24"/>
                      <w:szCs w:val="24"/>
                    </w:rPr>
                    <w:t>米。</w:t>
                  </w:r>
                </w:p>
              </w:tc>
              <w:tc>
                <w:tcPr>
                  <w:tcW w:w="710" w:type="dxa"/>
                  <w:vAlign w:val="center"/>
                </w:tcPr>
                <w:p w:rsidR="00284045" w:rsidRDefault="00284045" w:rsidP="00284045">
                  <w:pPr>
                    <w:widowControl/>
                    <w:jc w:val="center"/>
                    <w:textAlignment w:val="center"/>
                    <w:rPr>
                      <w:rFonts w:ascii="宋体" w:hAnsi="宋体" w:cs="宋体"/>
                      <w:color w:val="000000"/>
                      <w:sz w:val="24"/>
                    </w:rPr>
                  </w:pPr>
                  <w:r>
                    <w:rPr>
                      <w:rFonts w:ascii="宋体" w:hAnsi="宋体" w:cs="宋体"/>
                      <w:color w:val="000000"/>
                      <w:kern w:val="0"/>
                      <w:sz w:val="24"/>
                      <w:lang/>
                    </w:rPr>
                    <w:t>3</w:t>
                  </w:r>
                </w:p>
              </w:tc>
              <w:tc>
                <w:tcPr>
                  <w:tcW w:w="703" w:type="dxa"/>
                  <w:vAlign w:val="center"/>
                </w:tcPr>
                <w:p w:rsidR="00284045" w:rsidRDefault="00284045" w:rsidP="00284045">
                  <w:pPr>
                    <w:widowControl/>
                    <w:jc w:val="center"/>
                    <w:textAlignment w:val="center"/>
                    <w:rPr>
                      <w:rFonts w:ascii="宋体" w:hAnsi="宋体" w:cs="宋体"/>
                      <w:color w:val="000000"/>
                      <w:sz w:val="24"/>
                    </w:rPr>
                  </w:pPr>
                  <w:r>
                    <w:rPr>
                      <w:rFonts w:ascii="宋体" w:hAnsi="宋体" w:cs="宋体" w:hint="eastAsia"/>
                      <w:color w:val="000000"/>
                      <w:sz w:val="24"/>
                    </w:rPr>
                    <w:t>套</w:t>
                  </w:r>
                </w:p>
              </w:tc>
            </w:tr>
            <w:tr w:rsidR="00284045" w:rsidTr="00A830D6">
              <w:trPr>
                <w:jc w:val="center"/>
              </w:trPr>
              <w:tc>
                <w:tcPr>
                  <w:tcW w:w="702" w:type="dxa"/>
                  <w:vAlign w:val="center"/>
                </w:tcPr>
                <w:p w:rsidR="00284045" w:rsidRDefault="00284045" w:rsidP="00284045">
                  <w:pPr>
                    <w:adjustRightInd w:val="0"/>
                    <w:snapToGrid w:val="0"/>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w:t>
                  </w:r>
                </w:p>
              </w:tc>
              <w:tc>
                <w:tcPr>
                  <w:tcW w:w="1418" w:type="dxa"/>
                  <w:vAlign w:val="center"/>
                </w:tcPr>
                <w:p w:rsidR="00284045" w:rsidRDefault="00284045" w:rsidP="00284045">
                  <w:pPr>
                    <w:widowControl/>
                    <w:jc w:val="left"/>
                    <w:textAlignment w:val="center"/>
                    <w:rPr>
                      <w:rFonts w:ascii="宋体" w:hAnsi="宋体" w:cs="宋体"/>
                      <w:color w:val="000000"/>
                      <w:sz w:val="24"/>
                    </w:rPr>
                  </w:pPr>
                  <w:r>
                    <w:rPr>
                      <w:rFonts w:ascii="宋体" w:hAnsi="宋体" w:cs="宋体" w:hint="eastAsia"/>
                      <w:color w:val="000000"/>
                      <w:kern w:val="0"/>
                      <w:sz w:val="24"/>
                      <w:lang/>
                    </w:rPr>
                    <w:t>氢气监控</w:t>
                  </w:r>
                </w:p>
              </w:tc>
              <w:tc>
                <w:tcPr>
                  <w:tcW w:w="4532" w:type="dxa"/>
                  <w:vAlign w:val="center"/>
                </w:tcPr>
                <w:p w:rsidR="00284045" w:rsidRDefault="00A849D9" w:rsidP="00284045">
                  <w:pPr>
                    <w:adjustRightInd w:val="0"/>
                    <w:snapToGrid w:val="0"/>
                    <w:rPr>
                      <w:rFonts w:ascii="Times New Roman" w:hAnsi="Times New Roman" w:cs="Times New Roman"/>
                      <w:sz w:val="24"/>
                      <w:szCs w:val="24"/>
                    </w:rPr>
                  </w:pPr>
                  <w:r w:rsidRPr="00A849D9">
                    <w:rPr>
                      <w:rFonts w:ascii="Times New Roman" w:hAnsi="Times New Roman" w:cs="Times New Roman" w:hint="eastAsia"/>
                      <w:sz w:val="24"/>
                      <w:szCs w:val="24"/>
                    </w:rPr>
                    <w:t>监控电池漏液后产生的有毒有害气体。</w:t>
                  </w:r>
                </w:p>
              </w:tc>
              <w:tc>
                <w:tcPr>
                  <w:tcW w:w="710" w:type="dxa"/>
                  <w:vAlign w:val="center"/>
                </w:tcPr>
                <w:p w:rsidR="00284045" w:rsidRDefault="00284045" w:rsidP="00284045">
                  <w:pPr>
                    <w:widowControl/>
                    <w:jc w:val="center"/>
                    <w:textAlignment w:val="center"/>
                    <w:rPr>
                      <w:rFonts w:ascii="宋体" w:hAnsi="宋体" w:cs="宋体"/>
                      <w:color w:val="000000"/>
                      <w:sz w:val="24"/>
                    </w:rPr>
                  </w:pPr>
                  <w:r>
                    <w:rPr>
                      <w:rFonts w:ascii="宋体" w:hAnsi="宋体" w:cs="宋体"/>
                      <w:color w:val="000000"/>
                      <w:kern w:val="0"/>
                      <w:sz w:val="24"/>
                      <w:lang/>
                    </w:rPr>
                    <w:t>2</w:t>
                  </w:r>
                </w:p>
              </w:tc>
              <w:tc>
                <w:tcPr>
                  <w:tcW w:w="703" w:type="dxa"/>
                  <w:vAlign w:val="center"/>
                </w:tcPr>
                <w:p w:rsidR="00284045" w:rsidRDefault="00284045" w:rsidP="00284045">
                  <w:pPr>
                    <w:widowControl/>
                    <w:jc w:val="center"/>
                    <w:textAlignment w:val="center"/>
                    <w:rPr>
                      <w:rFonts w:ascii="宋体" w:hAnsi="宋体" w:cs="宋体"/>
                      <w:color w:val="000000"/>
                      <w:sz w:val="24"/>
                    </w:rPr>
                  </w:pPr>
                  <w:r>
                    <w:rPr>
                      <w:rFonts w:ascii="宋体" w:hAnsi="宋体" w:cs="宋体" w:hint="eastAsia"/>
                      <w:color w:val="000000"/>
                      <w:sz w:val="24"/>
                    </w:rPr>
                    <w:t>套</w:t>
                  </w:r>
                </w:p>
              </w:tc>
            </w:tr>
            <w:tr w:rsidR="00284045" w:rsidTr="00A830D6">
              <w:trPr>
                <w:jc w:val="center"/>
              </w:trPr>
              <w:tc>
                <w:tcPr>
                  <w:tcW w:w="702" w:type="dxa"/>
                  <w:vAlign w:val="center"/>
                </w:tcPr>
                <w:p w:rsidR="00284045" w:rsidRDefault="00284045" w:rsidP="00284045">
                  <w:pPr>
                    <w:adjustRightInd w:val="0"/>
                    <w:snapToGrid w:val="0"/>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1</w:t>
                  </w:r>
                </w:p>
              </w:tc>
              <w:tc>
                <w:tcPr>
                  <w:tcW w:w="1418" w:type="dxa"/>
                  <w:vAlign w:val="center"/>
                </w:tcPr>
                <w:p w:rsidR="00284045" w:rsidRDefault="00284045" w:rsidP="00284045">
                  <w:pPr>
                    <w:widowControl/>
                    <w:jc w:val="left"/>
                    <w:textAlignment w:val="center"/>
                    <w:rPr>
                      <w:rFonts w:ascii="宋体" w:hAnsi="宋体" w:cs="宋体"/>
                      <w:color w:val="000000"/>
                      <w:sz w:val="24"/>
                    </w:rPr>
                  </w:pPr>
                  <w:r>
                    <w:rPr>
                      <w:rFonts w:ascii="宋体" w:hAnsi="宋体" w:cs="宋体" w:hint="eastAsia"/>
                      <w:color w:val="000000"/>
                      <w:kern w:val="0"/>
                      <w:sz w:val="24"/>
                      <w:lang/>
                    </w:rPr>
                    <w:t>视频监控</w:t>
                  </w:r>
                </w:p>
              </w:tc>
              <w:tc>
                <w:tcPr>
                  <w:tcW w:w="4532" w:type="dxa"/>
                  <w:vAlign w:val="center"/>
                </w:tcPr>
                <w:p w:rsidR="00284045" w:rsidRDefault="00A849D9" w:rsidP="00284045">
                  <w:pPr>
                    <w:adjustRightInd w:val="0"/>
                    <w:snapToGrid w:val="0"/>
                    <w:rPr>
                      <w:rFonts w:ascii="Times New Roman" w:hAnsi="Times New Roman" w:cs="Times New Roman"/>
                      <w:sz w:val="24"/>
                      <w:szCs w:val="24"/>
                    </w:rPr>
                  </w:pPr>
                  <w:r w:rsidRPr="00A849D9">
                    <w:rPr>
                      <w:rFonts w:ascii="Times New Roman" w:hAnsi="Times New Roman" w:cs="Times New Roman" w:hint="eastAsia"/>
                      <w:sz w:val="24"/>
                      <w:szCs w:val="24"/>
                    </w:rPr>
                    <w:t>具有≥</w:t>
                  </w:r>
                  <w:r w:rsidRPr="00A849D9">
                    <w:rPr>
                      <w:rFonts w:ascii="Times New Roman" w:hAnsi="Times New Roman" w:cs="Times New Roman"/>
                      <w:sz w:val="24"/>
                      <w:szCs w:val="24"/>
                    </w:rPr>
                    <w:t>400</w:t>
                  </w:r>
                  <w:r w:rsidRPr="00A849D9">
                    <w:rPr>
                      <w:rFonts w:ascii="Times New Roman" w:hAnsi="Times New Roman" w:cs="Times New Roman"/>
                      <w:sz w:val="24"/>
                      <w:szCs w:val="24"/>
                    </w:rPr>
                    <w:t>万像素</w:t>
                  </w:r>
                  <w:r w:rsidRPr="00D31678">
                    <w:rPr>
                      <w:rFonts w:ascii="Times New Roman" w:hAnsi="Times New Roman" w:cs="Times New Roman"/>
                      <w:sz w:val="24"/>
                      <w:szCs w:val="24"/>
                    </w:rPr>
                    <w:t>CMOS</w:t>
                  </w:r>
                  <w:r w:rsidRPr="00D31678">
                    <w:rPr>
                      <w:rFonts w:ascii="Times New Roman" w:hAnsi="Times New Roman" w:cs="Times New Roman"/>
                      <w:sz w:val="24"/>
                      <w:szCs w:val="24"/>
                    </w:rPr>
                    <w:t>传感器、开放</w:t>
                  </w:r>
                  <w:r w:rsidRPr="00D31678">
                    <w:rPr>
                      <w:rFonts w:ascii="Times New Roman" w:hAnsi="Times New Roman" w:cs="Times New Roman"/>
                      <w:sz w:val="24"/>
                      <w:szCs w:val="24"/>
                    </w:rPr>
                    <w:t>SDK</w:t>
                  </w:r>
                  <w:r w:rsidRPr="00D31678">
                    <w:rPr>
                      <w:rFonts w:ascii="Times New Roman" w:hAnsi="Times New Roman" w:cs="Times New Roman"/>
                      <w:sz w:val="24"/>
                      <w:szCs w:val="24"/>
                    </w:rPr>
                    <w:t>开发包、支持</w:t>
                  </w:r>
                  <w:r w:rsidRPr="00D31678">
                    <w:rPr>
                      <w:rFonts w:ascii="Times New Roman" w:hAnsi="Times New Roman" w:cs="Times New Roman"/>
                      <w:sz w:val="24"/>
                      <w:szCs w:val="24"/>
                    </w:rPr>
                    <w:t>POE</w:t>
                  </w:r>
                  <w:r w:rsidRPr="00D31678">
                    <w:rPr>
                      <w:rFonts w:ascii="Times New Roman" w:hAnsi="Times New Roman" w:cs="Times New Roman"/>
                      <w:sz w:val="24"/>
                      <w:szCs w:val="24"/>
                    </w:rPr>
                    <w:t>供电、支持</w:t>
                  </w:r>
                  <w:r w:rsidRPr="00D31678">
                    <w:rPr>
                      <w:rFonts w:ascii="Times New Roman" w:hAnsi="Times New Roman" w:cs="Times New Roman"/>
                      <w:sz w:val="24"/>
                      <w:szCs w:val="24"/>
                    </w:rPr>
                    <w:t>H.265</w:t>
                  </w:r>
                  <w:r w:rsidRPr="00D31678">
                    <w:rPr>
                      <w:rFonts w:ascii="Times New Roman" w:hAnsi="Times New Roman" w:cs="Times New Roman"/>
                      <w:sz w:val="24"/>
                      <w:szCs w:val="24"/>
                    </w:rPr>
                    <w:t>录像，视频界面需要</w:t>
                  </w:r>
                  <w:r w:rsidRPr="00A849D9">
                    <w:rPr>
                      <w:rFonts w:ascii="Times New Roman" w:hAnsi="Times New Roman" w:cs="Times New Roman"/>
                      <w:sz w:val="24"/>
                      <w:szCs w:val="24"/>
                    </w:rPr>
                    <w:t>整合到动环监控界面中，实现集中监控。</w:t>
                  </w:r>
                </w:p>
              </w:tc>
              <w:tc>
                <w:tcPr>
                  <w:tcW w:w="710" w:type="dxa"/>
                  <w:vAlign w:val="center"/>
                </w:tcPr>
                <w:p w:rsidR="00284045" w:rsidRDefault="00284045" w:rsidP="00284045">
                  <w:pPr>
                    <w:widowControl/>
                    <w:jc w:val="center"/>
                    <w:textAlignment w:val="center"/>
                    <w:rPr>
                      <w:rFonts w:ascii="宋体" w:hAnsi="宋体" w:cs="宋体"/>
                      <w:color w:val="000000"/>
                      <w:sz w:val="24"/>
                    </w:rPr>
                  </w:pPr>
                  <w:r>
                    <w:rPr>
                      <w:rFonts w:ascii="宋体" w:hAnsi="宋体" w:cs="宋体"/>
                      <w:color w:val="000000"/>
                      <w:kern w:val="0"/>
                      <w:sz w:val="24"/>
                      <w:lang/>
                    </w:rPr>
                    <w:t>13</w:t>
                  </w:r>
                </w:p>
              </w:tc>
              <w:tc>
                <w:tcPr>
                  <w:tcW w:w="703" w:type="dxa"/>
                  <w:vAlign w:val="center"/>
                </w:tcPr>
                <w:p w:rsidR="00284045" w:rsidRDefault="00284045" w:rsidP="00284045">
                  <w:pPr>
                    <w:widowControl/>
                    <w:jc w:val="center"/>
                    <w:textAlignment w:val="center"/>
                    <w:rPr>
                      <w:rFonts w:ascii="宋体" w:hAnsi="宋体" w:cs="宋体"/>
                      <w:color w:val="000000"/>
                      <w:sz w:val="24"/>
                    </w:rPr>
                  </w:pPr>
                  <w:r>
                    <w:rPr>
                      <w:rFonts w:ascii="宋体" w:hAnsi="宋体" w:cs="宋体" w:hint="eastAsia"/>
                      <w:color w:val="000000"/>
                      <w:sz w:val="24"/>
                    </w:rPr>
                    <w:t>套</w:t>
                  </w:r>
                </w:p>
              </w:tc>
            </w:tr>
            <w:tr w:rsidR="00284045" w:rsidTr="00A830D6">
              <w:trPr>
                <w:jc w:val="center"/>
              </w:trPr>
              <w:tc>
                <w:tcPr>
                  <w:tcW w:w="702" w:type="dxa"/>
                  <w:vAlign w:val="center"/>
                </w:tcPr>
                <w:p w:rsidR="00284045" w:rsidRDefault="00284045" w:rsidP="00284045">
                  <w:pPr>
                    <w:adjustRightInd w:val="0"/>
                    <w:snapToGrid w:val="0"/>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2</w:t>
                  </w:r>
                </w:p>
              </w:tc>
              <w:tc>
                <w:tcPr>
                  <w:tcW w:w="1418" w:type="dxa"/>
                  <w:vAlign w:val="center"/>
                </w:tcPr>
                <w:p w:rsidR="00284045" w:rsidRDefault="00284045" w:rsidP="00284045">
                  <w:pPr>
                    <w:widowControl/>
                    <w:jc w:val="left"/>
                    <w:textAlignment w:val="center"/>
                    <w:rPr>
                      <w:rFonts w:ascii="宋体" w:hAnsi="宋体" w:cs="宋体"/>
                      <w:color w:val="000000"/>
                      <w:kern w:val="0"/>
                      <w:sz w:val="24"/>
                      <w:lang/>
                    </w:rPr>
                  </w:pPr>
                  <w:r>
                    <w:rPr>
                      <w:rFonts w:ascii="宋体" w:hAnsi="宋体" w:cs="宋体" w:hint="eastAsia"/>
                      <w:color w:val="000000"/>
                      <w:kern w:val="0"/>
                      <w:sz w:val="24"/>
                      <w:lang/>
                    </w:rPr>
                    <w:t>网络硬盘录像机</w:t>
                  </w:r>
                </w:p>
              </w:tc>
              <w:tc>
                <w:tcPr>
                  <w:tcW w:w="4532" w:type="dxa"/>
                  <w:vAlign w:val="center"/>
                </w:tcPr>
                <w:p w:rsidR="00284045" w:rsidRDefault="00F0263C" w:rsidP="00284045">
                  <w:pPr>
                    <w:adjustRightInd w:val="0"/>
                    <w:snapToGrid w:val="0"/>
                    <w:rPr>
                      <w:rFonts w:ascii="Times New Roman" w:hAnsi="Times New Roman" w:cs="Times New Roman"/>
                      <w:sz w:val="24"/>
                      <w:szCs w:val="24"/>
                    </w:rPr>
                  </w:pPr>
                  <w:r w:rsidRPr="00F0263C">
                    <w:rPr>
                      <w:rFonts w:ascii="Times New Roman" w:hAnsi="Times New Roman" w:cs="Times New Roman" w:hint="eastAsia"/>
                      <w:sz w:val="24"/>
                      <w:szCs w:val="24"/>
                    </w:rPr>
                    <w:t>具备</w:t>
                  </w:r>
                  <w:r w:rsidR="00A849D9" w:rsidRPr="00F0263C">
                    <w:rPr>
                      <w:rFonts w:ascii="Times New Roman" w:hAnsi="Times New Roman" w:cs="Times New Roman" w:hint="eastAsia"/>
                      <w:sz w:val="24"/>
                      <w:szCs w:val="24"/>
                    </w:rPr>
                    <w:t>≥</w:t>
                  </w:r>
                  <w:r w:rsidR="00A849D9" w:rsidRPr="00F0263C">
                    <w:rPr>
                      <w:rFonts w:ascii="Times New Roman" w:hAnsi="Times New Roman" w:cs="Times New Roman"/>
                      <w:sz w:val="24"/>
                      <w:szCs w:val="24"/>
                    </w:rPr>
                    <w:t>16</w:t>
                  </w:r>
                  <w:r w:rsidR="00A849D9" w:rsidRPr="00F0263C">
                    <w:rPr>
                      <w:rFonts w:ascii="Times New Roman" w:hAnsi="Times New Roman" w:cs="Times New Roman"/>
                      <w:sz w:val="24"/>
                      <w:szCs w:val="24"/>
                    </w:rPr>
                    <w:t>路</w:t>
                  </w:r>
                  <w:r w:rsidR="00A849D9" w:rsidRPr="00F0263C">
                    <w:rPr>
                      <w:rFonts w:ascii="Times New Roman" w:hAnsi="Times New Roman" w:cs="Times New Roman"/>
                      <w:sz w:val="24"/>
                      <w:szCs w:val="24"/>
                    </w:rPr>
                    <w:t>IP</w:t>
                  </w:r>
                  <w:r w:rsidR="00A849D9" w:rsidRPr="00F0263C">
                    <w:rPr>
                      <w:rFonts w:ascii="Times New Roman" w:hAnsi="Times New Roman" w:cs="Times New Roman"/>
                      <w:sz w:val="24"/>
                      <w:szCs w:val="24"/>
                    </w:rPr>
                    <w:t>网络嵌入式硬盘录像机，</w:t>
                  </w:r>
                  <w:r w:rsidR="005D1490" w:rsidRPr="00F0263C">
                    <w:rPr>
                      <w:rFonts w:ascii="Times New Roman" w:hAnsi="Times New Roman" w:cs="Times New Roman" w:hint="eastAsia"/>
                      <w:sz w:val="24"/>
                      <w:szCs w:val="24"/>
                    </w:rPr>
                    <w:t>≥</w:t>
                  </w:r>
                  <w:r w:rsidR="00A849D9" w:rsidRPr="00F0263C">
                    <w:rPr>
                      <w:rFonts w:ascii="Times New Roman" w:hAnsi="Times New Roman" w:cs="Times New Roman"/>
                      <w:sz w:val="24"/>
                      <w:szCs w:val="24"/>
                    </w:rPr>
                    <w:t>16</w:t>
                  </w:r>
                  <w:r w:rsidR="00A849D9" w:rsidRPr="00F0263C">
                    <w:rPr>
                      <w:rFonts w:ascii="Times New Roman" w:hAnsi="Times New Roman" w:cs="Times New Roman"/>
                      <w:sz w:val="24"/>
                      <w:szCs w:val="24"/>
                    </w:rPr>
                    <w:t>路视频输入、</w:t>
                  </w:r>
                  <w:r w:rsidR="00A849D9" w:rsidRPr="00F0263C">
                    <w:rPr>
                      <w:rFonts w:ascii="Times New Roman" w:hAnsi="Times New Roman" w:cs="Times New Roman"/>
                      <w:sz w:val="24"/>
                      <w:szCs w:val="24"/>
                    </w:rPr>
                    <w:t>1</w:t>
                  </w:r>
                  <w:r w:rsidR="00A849D9" w:rsidRPr="00F0263C">
                    <w:rPr>
                      <w:rFonts w:ascii="Times New Roman" w:hAnsi="Times New Roman" w:cs="Times New Roman"/>
                      <w:sz w:val="24"/>
                      <w:szCs w:val="24"/>
                    </w:rPr>
                    <w:t>路音频输入，</w:t>
                  </w:r>
                  <w:r w:rsidR="005D1490" w:rsidRPr="00F0263C">
                    <w:rPr>
                      <w:rFonts w:ascii="Times New Roman" w:hAnsi="Times New Roman" w:cs="Times New Roman" w:hint="eastAsia"/>
                      <w:sz w:val="24"/>
                      <w:szCs w:val="24"/>
                    </w:rPr>
                    <w:t>≥</w:t>
                  </w:r>
                  <w:r w:rsidR="00A849D9" w:rsidRPr="00F0263C">
                    <w:rPr>
                      <w:rFonts w:ascii="Times New Roman" w:hAnsi="Times New Roman" w:cs="Times New Roman"/>
                      <w:sz w:val="24"/>
                      <w:szCs w:val="24"/>
                    </w:rPr>
                    <w:t>1</w:t>
                  </w:r>
                  <w:r w:rsidR="00A849D9" w:rsidRPr="00F0263C">
                    <w:rPr>
                      <w:rFonts w:ascii="Times New Roman" w:hAnsi="Times New Roman" w:cs="Times New Roman"/>
                      <w:sz w:val="24"/>
                      <w:szCs w:val="24"/>
                    </w:rPr>
                    <w:t>个网络接口，直接上连交换机；附带</w:t>
                  </w:r>
                  <w:r w:rsidR="00A849D9" w:rsidRPr="00F0263C">
                    <w:rPr>
                      <w:rFonts w:ascii="Times New Roman" w:hAnsi="Times New Roman" w:cs="Times New Roman"/>
                      <w:sz w:val="24"/>
                      <w:szCs w:val="24"/>
                    </w:rPr>
                    <w:t>1</w:t>
                  </w:r>
                  <w:r w:rsidR="00A849D9" w:rsidRPr="00F0263C">
                    <w:rPr>
                      <w:rFonts w:ascii="Times New Roman" w:hAnsi="Times New Roman" w:cs="Times New Roman"/>
                      <w:sz w:val="24"/>
                      <w:szCs w:val="24"/>
                    </w:rPr>
                    <w:t>块监控专用硬盘</w:t>
                  </w:r>
                  <w:r w:rsidR="005D1490" w:rsidRPr="00F0263C">
                    <w:rPr>
                      <w:rFonts w:ascii="Times New Roman" w:hAnsi="Times New Roman" w:cs="Times New Roman" w:hint="eastAsia"/>
                      <w:sz w:val="24"/>
                      <w:szCs w:val="24"/>
                    </w:rPr>
                    <w:t>≥</w:t>
                  </w:r>
                  <w:r w:rsidR="00A849D9" w:rsidRPr="00F0263C">
                    <w:rPr>
                      <w:rFonts w:ascii="Times New Roman" w:hAnsi="Times New Roman" w:cs="Times New Roman"/>
                      <w:sz w:val="24"/>
                      <w:szCs w:val="24"/>
                    </w:rPr>
                    <w:t>4T</w:t>
                  </w:r>
                  <w:r w:rsidR="00A849D9" w:rsidRPr="00F0263C">
                    <w:rPr>
                      <w:rFonts w:ascii="Times New Roman" w:hAnsi="Times New Roman" w:cs="Times New Roman"/>
                      <w:sz w:val="24"/>
                      <w:szCs w:val="24"/>
                    </w:rPr>
                    <w:t>；把</w:t>
                  </w:r>
                  <w:r w:rsidR="00A849D9" w:rsidRPr="008C1B02">
                    <w:rPr>
                      <w:rFonts w:ascii="Times New Roman" w:hAnsi="Times New Roman" w:cs="Times New Roman"/>
                      <w:sz w:val="24"/>
                      <w:szCs w:val="24"/>
                    </w:rPr>
                    <w:t>每个摄像机配置到相应软件界面中进行集中展示，当视频侦测区域出现特征图像或异常时，系统自动做出处理，按照预定好的灵敏度、布防，撤防响应时间、侦测区域等规则，触发对应摄像机弹窗报警及联动录像等。</w:t>
                  </w:r>
                </w:p>
              </w:tc>
              <w:tc>
                <w:tcPr>
                  <w:tcW w:w="710" w:type="dxa"/>
                  <w:vAlign w:val="center"/>
                </w:tcPr>
                <w:p w:rsidR="00284045" w:rsidRDefault="00284045" w:rsidP="00284045">
                  <w:pPr>
                    <w:widowControl/>
                    <w:jc w:val="center"/>
                    <w:textAlignment w:val="center"/>
                    <w:rPr>
                      <w:rFonts w:ascii="宋体" w:hAnsi="宋体" w:cs="宋体"/>
                      <w:color w:val="000000"/>
                      <w:kern w:val="0"/>
                      <w:sz w:val="24"/>
                      <w:lang/>
                    </w:rPr>
                  </w:pPr>
                  <w:r>
                    <w:rPr>
                      <w:rFonts w:ascii="宋体" w:hAnsi="宋体" w:cs="宋体" w:hint="eastAsia"/>
                      <w:color w:val="000000"/>
                      <w:kern w:val="0"/>
                      <w:sz w:val="24"/>
                      <w:lang/>
                    </w:rPr>
                    <w:t>2</w:t>
                  </w:r>
                </w:p>
              </w:tc>
              <w:tc>
                <w:tcPr>
                  <w:tcW w:w="703" w:type="dxa"/>
                  <w:vAlign w:val="center"/>
                </w:tcPr>
                <w:p w:rsidR="00284045" w:rsidRDefault="00284045" w:rsidP="00284045">
                  <w:pPr>
                    <w:widowControl/>
                    <w:jc w:val="center"/>
                    <w:textAlignment w:val="center"/>
                    <w:rPr>
                      <w:rFonts w:ascii="宋体" w:hAnsi="宋体" w:cs="宋体"/>
                      <w:color w:val="000000"/>
                      <w:sz w:val="24"/>
                    </w:rPr>
                  </w:pPr>
                  <w:r>
                    <w:rPr>
                      <w:rFonts w:ascii="宋体" w:hAnsi="宋体" w:cs="宋体" w:hint="eastAsia"/>
                      <w:color w:val="000000"/>
                      <w:sz w:val="24"/>
                    </w:rPr>
                    <w:t>台</w:t>
                  </w:r>
                </w:p>
              </w:tc>
            </w:tr>
            <w:tr w:rsidR="00284045" w:rsidTr="00A830D6">
              <w:trPr>
                <w:jc w:val="center"/>
              </w:trPr>
              <w:tc>
                <w:tcPr>
                  <w:tcW w:w="702" w:type="dxa"/>
                  <w:vAlign w:val="center"/>
                </w:tcPr>
                <w:p w:rsidR="00284045" w:rsidRDefault="00284045" w:rsidP="00284045">
                  <w:pPr>
                    <w:adjustRightInd w:val="0"/>
                    <w:snapToGrid w:val="0"/>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3</w:t>
                  </w:r>
                </w:p>
              </w:tc>
              <w:tc>
                <w:tcPr>
                  <w:tcW w:w="1418" w:type="dxa"/>
                  <w:vAlign w:val="center"/>
                </w:tcPr>
                <w:p w:rsidR="00284045" w:rsidRDefault="00284045" w:rsidP="00284045">
                  <w:pPr>
                    <w:widowControl/>
                    <w:jc w:val="left"/>
                    <w:textAlignment w:val="center"/>
                    <w:rPr>
                      <w:rFonts w:ascii="宋体" w:hAnsi="宋体" w:cs="宋体"/>
                      <w:color w:val="000000"/>
                      <w:sz w:val="24"/>
                    </w:rPr>
                  </w:pPr>
                  <w:r>
                    <w:rPr>
                      <w:rFonts w:ascii="宋体" w:hAnsi="宋体" w:cs="宋体" w:hint="eastAsia"/>
                      <w:color w:val="000000"/>
                      <w:kern w:val="0"/>
                      <w:sz w:val="24"/>
                      <w:lang/>
                    </w:rPr>
                    <w:t>监控主机</w:t>
                  </w:r>
                </w:p>
              </w:tc>
              <w:tc>
                <w:tcPr>
                  <w:tcW w:w="4532" w:type="dxa"/>
                  <w:vAlign w:val="center"/>
                </w:tcPr>
                <w:p w:rsidR="00284045" w:rsidRDefault="00A849D9" w:rsidP="00284045">
                  <w:pPr>
                    <w:adjustRightInd w:val="0"/>
                    <w:snapToGrid w:val="0"/>
                    <w:rPr>
                      <w:rFonts w:ascii="Times New Roman" w:hAnsi="Times New Roman" w:cs="Times New Roman"/>
                      <w:sz w:val="24"/>
                      <w:szCs w:val="24"/>
                    </w:rPr>
                  </w:pPr>
                  <w:r w:rsidRPr="00A849D9">
                    <w:rPr>
                      <w:rFonts w:ascii="Times New Roman" w:hAnsi="Times New Roman" w:cs="Times New Roman" w:hint="eastAsia"/>
                      <w:sz w:val="24"/>
                      <w:szCs w:val="24"/>
                    </w:rPr>
                    <w:t>标准机架式监控主机：处理器</w:t>
                  </w:r>
                  <w:r w:rsidR="00820B67" w:rsidRPr="00A849D9">
                    <w:rPr>
                      <w:rFonts w:ascii="Times New Roman" w:hAnsi="Times New Roman" w:cs="Times New Roman" w:hint="eastAsia"/>
                      <w:sz w:val="24"/>
                      <w:szCs w:val="24"/>
                    </w:rPr>
                    <w:t>≥</w:t>
                  </w:r>
                  <w:r w:rsidRPr="00A849D9">
                    <w:rPr>
                      <w:rFonts w:ascii="Times New Roman" w:hAnsi="Times New Roman" w:cs="Times New Roman"/>
                      <w:sz w:val="24"/>
                      <w:szCs w:val="24"/>
                    </w:rPr>
                    <w:t>四核</w:t>
                  </w:r>
                  <w:r w:rsidRPr="00A849D9">
                    <w:rPr>
                      <w:rFonts w:ascii="Times New Roman" w:hAnsi="Times New Roman" w:cs="Times New Roman"/>
                      <w:sz w:val="24"/>
                      <w:szCs w:val="24"/>
                    </w:rPr>
                    <w:t>2.3</w:t>
                  </w:r>
                  <w:r w:rsidRPr="00A849D9">
                    <w:rPr>
                      <w:rFonts w:ascii="Times New Roman" w:hAnsi="Times New Roman" w:cs="Times New Roman"/>
                      <w:sz w:val="24"/>
                      <w:szCs w:val="24"/>
                    </w:rPr>
                    <w:t>、内存</w:t>
                  </w:r>
                  <w:r w:rsidR="00820B67" w:rsidRPr="00A849D9">
                    <w:rPr>
                      <w:rFonts w:ascii="Times New Roman" w:hAnsi="Times New Roman" w:cs="Times New Roman" w:hint="eastAsia"/>
                      <w:sz w:val="24"/>
                      <w:szCs w:val="24"/>
                    </w:rPr>
                    <w:t>≥</w:t>
                  </w:r>
                  <w:r w:rsidRPr="00A849D9">
                    <w:rPr>
                      <w:rFonts w:ascii="Times New Roman" w:hAnsi="Times New Roman" w:cs="Times New Roman"/>
                      <w:sz w:val="24"/>
                      <w:szCs w:val="24"/>
                    </w:rPr>
                    <w:t>8G</w:t>
                  </w:r>
                  <w:r w:rsidRPr="00A849D9">
                    <w:rPr>
                      <w:rFonts w:ascii="Times New Roman" w:hAnsi="Times New Roman" w:cs="Times New Roman"/>
                      <w:sz w:val="24"/>
                      <w:szCs w:val="24"/>
                    </w:rPr>
                    <w:t>、固态硬盘</w:t>
                  </w:r>
                  <w:r w:rsidR="00820B67" w:rsidRPr="00A849D9">
                    <w:rPr>
                      <w:rFonts w:ascii="Times New Roman" w:hAnsi="Times New Roman" w:cs="Times New Roman" w:hint="eastAsia"/>
                      <w:sz w:val="24"/>
                      <w:szCs w:val="24"/>
                    </w:rPr>
                    <w:t>≥</w:t>
                  </w:r>
                  <w:r w:rsidRPr="00A849D9">
                    <w:rPr>
                      <w:rFonts w:ascii="Times New Roman" w:hAnsi="Times New Roman" w:cs="Times New Roman"/>
                      <w:sz w:val="24"/>
                      <w:szCs w:val="24"/>
                    </w:rPr>
                    <w:t>256G</w:t>
                  </w:r>
                  <w:r w:rsidRPr="00A849D9">
                    <w:rPr>
                      <w:rFonts w:ascii="Times New Roman" w:hAnsi="Times New Roman" w:cs="Times New Roman"/>
                      <w:sz w:val="24"/>
                      <w:szCs w:val="24"/>
                    </w:rPr>
                    <w:t>、</w:t>
                  </w:r>
                  <w:r w:rsidRPr="00A849D9">
                    <w:rPr>
                      <w:rFonts w:ascii="Times New Roman" w:hAnsi="Times New Roman" w:cs="Times New Roman"/>
                      <w:sz w:val="24"/>
                      <w:szCs w:val="24"/>
                    </w:rPr>
                    <w:t>Win7-10</w:t>
                  </w:r>
                  <w:r w:rsidRPr="00A849D9">
                    <w:rPr>
                      <w:rFonts w:ascii="Times New Roman" w:hAnsi="Times New Roman" w:cs="Times New Roman"/>
                      <w:sz w:val="24"/>
                      <w:szCs w:val="24"/>
                    </w:rPr>
                    <w:t>系统、</w:t>
                  </w:r>
                  <w:proofErr w:type="spellStart"/>
                  <w:r w:rsidRPr="00A849D9">
                    <w:rPr>
                      <w:rFonts w:ascii="Times New Roman" w:hAnsi="Times New Roman" w:cs="Times New Roman"/>
                      <w:sz w:val="24"/>
                      <w:szCs w:val="24"/>
                    </w:rPr>
                    <w:t>Sql</w:t>
                  </w:r>
                  <w:proofErr w:type="spellEnd"/>
                  <w:r w:rsidRPr="00A849D9">
                    <w:rPr>
                      <w:rFonts w:ascii="Times New Roman" w:hAnsi="Times New Roman" w:cs="Times New Roman"/>
                      <w:sz w:val="24"/>
                      <w:szCs w:val="24"/>
                    </w:rPr>
                    <w:t>数据库。</w:t>
                  </w:r>
                </w:p>
              </w:tc>
              <w:tc>
                <w:tcPr>
                  <w:tcW w:w="710" w:type="dxa"/>
                  <w:vAlign w:val="center"/>
                </w:tcPr>
                <w:p w:rsidR="00284045" w:rsidRDefault="00284045" w:rsidP="00284045">
                  <w:pPr>
                    <w:jc w:val="center"/>
                    <w:rPr>
                      <w:rFonts w:ascii="宋体" w:hAnsi="宋体" w:cs="宋体"/>
                      <w:color w:val="000000"/>
                      <w:sz w:val="24"/>
                    </w:rPr>
                  </w:pPr>
                  <w:r>
                    <w:rPr>
                      <w:rFonts w:ascii="宋体" w:hAnsi="宋体" w:cs="宋体" w:hint="eastAsia"/>
                      <w:color w:val="000000"/>
                      <w:kern w:val="0"/>
                      <w:sz w:val="24"/>
                      <w:lang/>
                    </w:rPr>
                    <w:t>1</w:t>
                  </w:r>
                </w:p>
              </w:tc>
              <w:tc>
                <w:tcPr>
                  <w:tcW w:w="703" w:type="dxa"/>
                  <w:vAlign w:val="center"/>
                </w:tcPr>
                <w:p w:rsidR="00284045" w:rsidRDefault="00284045" w:rsidP="00284045">
                  <w:pPr>
                    <w:jc w:val="center"/>
                    <w:rPr>
                      <w:rFonts w:ascii="宋体" w:hAnsi="宋体" w:cs="宋体"/>
                      <w:color w:val="000000"/>
                      <w:sz w:val="24"/>
                    </w:rPr>
                  </w:pPr>
                  <w:r>
                    <w:rPr>
                      <w:rFonts w:ascii="宋体" w:hAnsi="宋体" w:cs="宋体" w:hint="eastAsia"/>
                      <w:color w:val="000000"/>
                      <w:sz w:val="24"/>
                    </w:rPr>
                    <w:t>台</w:t>
                  </w:r>
                </w:p>
              </w:tc>
            </w:tr>
            <w:tr w:rsidR="00284045" w:rsidTr="00A830D6">
              <w:trPr>
                <w:jc w:val="center"/>
              </w:trPr>
              <w:tc>
                <w:tcPr>
                  <w:tcW w:w="702" w:type="dxa"/>
                  <w:vAlign w:val="center"/>
                </w:tcPr>
                <w:p w:rsidR="00284045" w:rsidRDefault="00284045" w:rsidP="00284045">
                  <w:pPr>
                    <w:adjustRightInd w:val="0"/>
                    <w:snapToGrid w:val="0"/>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4</w:t>
                  </w:r>
                </w:p>
              </w:tc>
              <w:tc>
                <w:tcPr>
                  <w:tcW w:w="1418" w:type="dxa"/>
                  <w:vAlign w:val="center"/>
                </w:tcPr>
                <w:p w:rsidR="00284045" w:rsidRDefault="00284045" w:rsidP="00284045">
                  <w:pPr>
                    <w:widowControl/>
                    <w:jc w:val="left"/>
                    <w:textAlignment w:val="center"/>
                    <w:rPr>
                      <w:rFonts w:ascii="宋体" w:hAnsi="宋体" w:cs="宋体"/>
                      <w:color w:val="000000"/>
                      <w:sz w:val="24"/>
                    </w:rPr>
                  </w:pPr>
                  <w:r>
                    <w:rPr>
                      <w:rFonts w:ascii="宋体" w:hAnsi="宋体" w:cs="宋体" w:hint="eastAsia"/>
                      <w:color w:val="000000"/>
                      <w:kern w:val="0"/>
                      <w:sz w:val="24"/>
                      <w:lang/>
                    </w:rPr>
                    <w:t>嵌入式监控采集主机</w:t>
                  </w:r>
                </w:p>
              </w:tc>
              <w:tc>
                <w:tcPr>
                  <w:tcW w:w="4532" w:type="dxa"/>
                  <w:vAlign w:val="center"/>
                </w:tcPr>
                <w:p w:rsidR="00A849D9" w:rsidRDefault="00A849D9" w:rsidP="00284045">
                  <w:pPr>
                    <w:adjustRightInd w:val="0"/>
                    <w:snapToGrid w:val="0"/>
                    <w:rPr>
                      <w:rFonts w:ascii="Times New Roman" w:hAnsi="Times New Roman" w:cs="Times New Roman"/>
                      <w:sz w:val="24"/>
                      <w:szCs w:val="24"/>
                    </w:rPr>
                  </w:pPr>
                  <w:r w:rsidRPr="00A849D9">
                    <w:rPr>
                      <w:rFonts w:ascii="Times New Roman" w:hAnsi="Times New Roman" w:cs="Times New Roman" w:hint="eastAsia"/>
                      <w:sz w:val="24"/>
                      <w:szCs w:val="24"/>
                    </w:rPr>
                    <w:t>标准机架式、工业控制级嵌入式服务器、坚固、防震、防潮、防尘、耐高温多插槽和易于扩充、</w:t>
                  </w:r>
                  <w:r w:rsidRPr="00A849D9">
                    <w:rPr>
                      <w:rFonts w:ascii="Times New Roman" w:hAnsi="Times New Roman" w:cs="Times New Roman"/>
                      <w:sz w:val="24"/>
                      <w:szCs w:val="24"/>
                    </w:rPr>
                    <w:t xml:space="preserve"> 10/100/1000M </w:t>
                  </w:r>
                  <w:r w:rsidRPr="00A849D9">
                    <w:rPr>
                      <w:rFonts w:ascii="Times New Roman" w:hAnsi="Times New Roman" w:cs="Times New Roman"/>
                      <w:sz w:val="24"/>
                      <w:szCs w:val="24"/>
                    </w:rPr>
                    <w:t>以太网口</w:t>
                  </w:r>
                  <w:r w:rsidR="00B84CB0" w:rsidRPr="00A849D9">
                    <w:rPr>
                      <w:rFonts w:ascii="Times New Roman" w:hAnsi="Times New Roman" w:cs="Times New Roman" w:hint="eastAsia"/>
                      <w:sz w:val="24"/>
                      <w:szCs w:val="24"/>
                    </w:rPr>
                    <w:t>≥</w:t>
                  </w:r>
                  <w:r w:rsidRPr="00A849D9">
                    <w:rPr>
                      <w:rFonts w:ascii="Times New Roman" w:hAnsi="Times New Roman" w:cs="Times New Roman"/>
                      <w:sz w:val="24"/>
                      <w:szCs w:val="24"/>
                    </w:rPr>
                    <w:t>1</w:t>
                  </w:r>
                  <w:r w:rsidRPr="00A849D9">
                    <w:rPr>
                      <w:rFonts w:ascii="Times New Roman" w:hAnsi="Times New Roman" w:cs="Times New Roman"/>
                      <w:sz w:val="24"/>
                      <w:szCs w:val="24"/>
                    </w:rPr>
                    <w:t>个、</w:t>
                  </w:r>
                  <w:r w:rsidRPr="00A849D9">
                    <w:rPr>
                      <w:rFonts w:ascii="Times New Roman" w:hAnsi="Times New Roman" w:cs="Times New Roman"/>
                      <w:sz w:val="24"/>
                      <w:szCs w:val="24"/>
                    </w:rPr>
                    <w:t>RS232</w:t>
                  </w:r>
                  <w:r w:rsidR="00B84CB0" w:rsidRPr="00A849D9">
                    <w:rPr>
                      <w:rFonts w:ascii="Times New Roman" w:hAnsi="Times New Roman" w:cs="Times New Roman" w:hint="eastAsia"/>
                      <w:sz w:val="24"/>
                      <w:szCs w:val="24"/>
                    </w:rPr>
                    <w:t>≥</w:t>
                  </w:r>
                  <w:r w:rsidRPr="00A849D9">
                    <w:rPr>
                      <w:rFonts w:ascii="Times New Roman" w:hAnsi="Times New Roman" w:cs="Times New Roman"/>
                      <w:sz w:val="24"/>
                      <w:szCs w:val="24"/>
                    </w:rPr>
                    <w:t>2</w:t>
                  </w:r>
                  <w:r w:rsidRPr="00A849D9">
                    <w:rPr>
                      <w:rFonts w:ascii="Times New Roman" w:hAnsi="Times New Roman" w:cs="Times New Roman"/>
                      <w:sz w:val="24"/>
                      <w:szCs w:val="24"/>
                    </w:rPr>
                    <w:t>个、</w:t>
                  </w:r>
                  <w:r w:rsidRPr="00A849D9">
                    <w:rPr>
                      <w:rFonts w:ascii="Times New Roman" w:hAnsi="Times New Roman" w:cs="Times New Roman"/>
                      <w:sz w:val="24"/>
                      <w:szCs w:val="24"/>
                    </w:rPr>
                    <w:t>RS485</w:t>
                  </w:r>
                  <w:r w:rsidRPr="00A849D9">
                    <w:rPr>
                      <w:rFonts w:ascii="Times New Roman" w:hAnsi="Times New Roman" w:cs="Times New Roman"/>
                      <w:sz w:val="24"/>
                      <w:szCs w:val="24"/>
                    </w:rPr>
                    <w:t>串口</w:t>
                  </w:r>
                  <w:r w:rsidR="00B84CB0" w:rsidRPr="00A849D9">
                    <w:rPr>
                      <w:rFonts w:ascii="Times New Roman" w:hAnsi="Times New Roman" w:cs="Times New Roman" w:hint="eastAsia"/>
                      <w:sz w:val="24"/>
                      <w:szCs w:val="24"/>
                    </w:rPr>
                    <w:t>≥</w:t>
                  </w:r>
                  <w:r w:rsidRPr="00A849D9">
                    <w:rPr>
                      <w:rFonts w:ascii="Times New Roman" w:hAnsi="Times New Roman" w:cs="Times New Roman"/>
                      <w:sz w:val="24"/>
                      <w:szCs w:val="24"/>
                    </w:rPr>
                    <w:t>6</w:t>
                  </w:r>
                  <w:r w:rsidRPr="00A849D9">
                    <w:rPr>
                      <w:rFonts w:ascii="Times New Roman" w:hAnsi="Times New Roman" w:cs="Times New Roman"/>
                      <w:sz w:val="24"/>
                      <w:szCs w:val="24"/>
                    </w:rPr>
                    <w:t>个、</w:t>
                  </w:r>
                  <w:r w:rsidRPr="00A849D9">
                    <w:rPr>
                      <w:rFonts w:ascii="Times New Roman" w:hAnsi="Times New Roman" w:cs="Times New Roman"/>
                      <w:sz w:val="24"/>
                      <w:szCs w:val="24"/>
                    </w:rPr>
                    <w:t>DI</w:t>
                  </w:r>
                  <w:r w:rsidRPr="00A849D9">
                    <w:rPr>
                      <w:rFonts w:ascii="Times New Roman" w:hAnsi="Times New Roman" w:cs="Times New Roman"/>
                      <w:sz w:val="24"/>
                      <w:szCs w:val="24"/>
                    </w:rPr>
                    <w:t>开关量输入接口</w:t>
                  </w:r>
                  <w:r w:rsidR="00B84CB0" w:rsidRPr="00A849D9">
                    <w:rPr>
                      <w:rFonts w:ascii="Times New Roman" w:hAnsi="Times New Roman" w:cs="Times New Roman" w:hint="eastAsia"/>
                      <w:sz w:val="24"/>
                      <w:szCs w:val="24"/>
                    </w:rPr>
                    <w:t>≥</w:t>
                  </w:r>
                  <w:r w:rsidRPr="00A849D9">
                    <w:rPr>
                      <w:rFonts w:ascii="Times New Roman" w:hAnsi="Times New Roman" w:cs="Times New Roman"/>
                      <w:sz w:val="24"/>
                      <w:szCs w:val="24"/>
                    </w:rPr>
                    <w:t>8</w:t>
                  </w:r>
                  <w:r w:rsidRPr="00A849D9">
                    <w:rPr>
                      <w:rFonts w:ascii="Times New Roman" w:hAnsi="Times New Roman" w:cs="Times New Roman"/>
                      <w:sz w:val="24"/>
                      <w:szCs w:val="24"/>
                    </w:rPr>
                    <w:t>个、</w:t>
                  </w:r>
                  <w:r w:rsidRPr="00A849D9">
                    <w:rPr>
                      <w:rFonts w:ascii="Times New Roman" w:hAnsi="Times New Roman" w:cs="Times New Roman"/>
                      <w:sz w:val="24"/>
                      <w:szCs w:val="24"/>
                    </w:rPr>
                    <w:t>DO</w:t>
                  </w:r>
                  <w:r w:rsidRPr="00A849D9">
                    <w:rPr>
                      <w:rFonts w:ascii="Times New Roman" w:hAnsi="Times New Roman" w:cs="Times New Roman"/>
                      <w:sz w:val="24"/>
                      <w:szCs w:val="24"/>
                    </w:rPr>
                    <w:t>开关量输出及供电</w:t>
                  </w:r>
                  <w:r w:rsidR="00B84CB0" w:rsidRPr="00A849D9">
                    <w:rPr>
                      <w:rFonts w:ascii="Times New Roman" w:hAnsi="Times New Roman" w:cs="Times New Roman" w:hint="eastAsia"/>
                      <w:sz w:val="24"/>
                      <w:szCs w:val="24"/>
                    </w:rPr>
                    <w:t>≥</w:t>
                  </w:r>
                  <w:r w:rsidRPr="00A849D9">
                    <w:rPr>
                      <w:rFonts w:ascii="Times New Roman" w:hAnsi="Times New Roman" w:cs="Times New Roman"/>
                      <w:sz w:val="24"/>
                      <w:szCs w:val="24"/>
                    </w:rPr>
                    <w:t>2</w:t>
                  </w:r>
                  <w:r w:rsidRPr="00A849D9">
                    <w:rPr>
                      <w:rFonts w:ascii="Times New Roman" w:hAnsi="Times New Roman" w:cs="Times New Roman"/>
                      <w:sz w:val="24"/>
                      <w:szCs w:val="24"/>
                    </w:rPr>
                    <w:t>个、宽频宽压电源输入、功耗</w:t>
                  </w:r>
                  <w:r w:rsidR="00846A6D">
                    <w:rPr>
                      <w:rFonts w:ascii="Times New Roman" w:hAnsi="Times New Roman" w:cs="Times New Roman" w:hint="eastAsia"/>
                      <w:sz w:val="24"/>
                      <w:szCs w:val="24"/>
                    </w:rPr>
                    <w:t>≤</w:t>
                  </w:r>
                  <w:r w:rsidRPr="00A849D9">
                    <w:rPr>
                      <w:rFonts w:ascii="Times New Roman" w:hAnsi="Times New Roman" w:cs="Times New Roman"/>
                      <w:sz w:val="24"/>
                      <w:szCs w:val="24"/>
                    </w:rPr>
                    <w:t>80W</w:t>
                  </w:r>
                  <w:r w:rsidRPr="00A849D9">
                    <w:rPr>
                      <w:rFonts w:ascii="Times New Roman" w:hAnsi="Times New Roman" w:cs="Times New Roman"/>
                      <w:sz w:val="24"/>
                      <w:szCs w:val="24"/>
                    </w:rPr>
                    <w:t>、工作环境温湿度</w:t>
                  </w:r>
                  <w:r w:rsidRPr="00A849D9">
                    <w:rPr>
                      <w:rFonts w:ascii="Times New Roman" w:hAnsi="Times New Roman" w:cs="Times New Roman"/>
                      <w:sz w:val="24"/>
                      <w:szCs w:val="24"/>
                    </w:rPr>
                    <w:t>-10℃</w:t>
                  </w:r>
                  <w:r w:rsidRPr="00A849D9">
                    <w:rPr>
                      <w:rFonts w:ascii="Times New Roman" w:hAnsi="Times New Roman" w:cs="Times New Roman"/>
                      <w:sz w:val="24"/>
                      <w:szCs w:val="24"/>
                    </w:rPr>
                    <w:t>～</w:t>
                  </w:r>
                  <w:r w:rsidRPr="00A849D9">
                    <w:rPr>
                      <w:rFonts w:ascii="Times New Roman" w:hAnsi="Times New Roman" w:cs="Times New Roman"/>
                      <w:sz w:val="24"/>
                      <w:szCs w:val="24"/>
                    </w:rPr>
                    <w:t>50℃</w:t>
                  </w:r>
                  <w:r w:rsidRPr="00A849D9">
                    <w:rPr>
                      <w:rFonts w:ascii="Times New Roman" w:hAnsi="Times New Roman" w:cs="Times New Roman"/>
                      <w:sz w:val="24"/>
                      <w:szCs w:val="24"/>
                    </w:rPr>
                    <w:t>、</w:t>
                  </w:r>
                  <w:r w:rsidRPr="00A849D9">
                    <w:rPr>
                      <w:rFonts w:ascii="Times New Roman" w:hAnsi="Times New Roman" w:cs="Times New Roman"/>
                      <w:sz w:val="24"/>
                      <w:szCs w:val="24"/>
                    </w:rPr>
                    <w:t>10%</w:t>
                  </w:r>
                  <w:r w:rsidRPr="00A849D9">
                    <w:rPr>
                      <w:rFonts w:ascii="Times New Roman" w:hAnsi="Times New Roman" w:cs="Times New Roman"/>
                      <w:sz w:val="24"/>
                      <w:szCs w:val="24"/>
                    </w:rPr>
                    <w:t>～</w:t>
                  </w:r>
                  <w:r w:rsidRPr="00A849D9">
                    <w:rPr>
                      <w:rFonts w:ascii="Times New Roman" w:hAnsi="Times New Roman" w:cs="Times New Roman"/>
                      <w:sz w:val="24"/>
                      <w:szCs w:val="24"/>
                    </w:rPr>
                    <w:t>90%RH</w:t>
                  </w:r>
                  <w:r w:rsidRPr="00A849D9">
                    <w:rPr>
                      <w:rFonts w:ascii="Times New Roman" w:hAnsi="Times New Roman" w:cs="Times New Roman"/>
                      <w:sz w:val="24"/>
                      <w:szCs w:val="24"/>
                    </w:rPr>
                    <w:t>，无凝露、静电防护接触放电</w:t>
                  </w:r>
                  <w:r w:rsidRPr="00A849D9">
                    <w:rPr>
                      <w:rFonts w:ascii="Times New Roman" w:hAnsi="Times New Roman" w:cs="Times New Roman"/>
                      <w:sz w:val="24"/>
                      <w:szCs w:val="24"/>
                    </w:rPr>
                    <w:t>:±6KV</w:t>
                  </w:r>
                  <w:r w:rsidRPr="00A849D9">
                    <w:rPr>
                      <w:rFonts w:ascii="Times New Roman" w:hAnsi="Times New Roman" w:cs="Times New Roman"/>
                      <w:sz w:val="24"/>
                      <w:szCs w:val="24"/>
                    </w:rPr>
                    <w:t>；空气放电</w:t>
                  </w:r>
                  <w:r w:rsidRPr="00A849D9">
                    <w:rPr>
                      <w:rFonts w:ascii="Times New Roman" w:hAnsi="Times New Roman" w:cs="Times New Roman"/>
                      <w:sz w:val="24"/>
                      <w:szCs w:val="24"/>
                    </w:rPr>
                    <w:t>:±8KV</w:t>
                  </w:r>
                  <w:r w:rsidRPr="00A849D9">
                    <w:rPr>
                      <w:rFonts w:ascii="Times New Roman" w:hAnsi="Times New Roman" w:cs="Times New Roman"/>
                      <w:sz w:val="24"/>
                      <w:szCs w:val="24"/>
                    </w:rPr>
                    <w:t>、</w:t>
                  </w:r>
                  <w:r w:rsidRPr="00A849D9">
                    <w:rPr>
                      <w:rFonts w:ascii="Times New Roman" w:hAnsi="Times New Roman" w:cs="Times New Roman"/>
                      <w:sz w:val="24"/>
                      <w:szCs w:val="24"/>
                    </w:rPr>
                    <w:t xml:space="preserve">EFT </w:t>
                  </w:r>
                  <w:r w:rsidRPr="00A849D9">
                    <w:rPr>
                      <w:rFonts w:ascii="Times New Roman" w:hAnsi="Times New Roman" w:cs="Times New Roman"/>
                      <w:sz w:val="24"/>
                      <w:szCs w:val="24"/>
                    </w:rPr>
                    <w:t>防护</w:t>
                  </w:r>
                  <w:r w:rsidRPr="00A849D9">
                    <w:rPr>
                      <w:rFonts w:ascii="Times New Roman" w:hAnsi="Times New Roman" w:cs="Times New Roman"/>
                      <w:sz w:val="24"/>
                      <w:szCs w:val="24"/>
                    </w:rPr>
                    <w:t>±2KV</w:t>
                  </w:r>
                  <w:r w:rsidRPr="00A849D9">
                    <w:rPr>
                      <w:rFonts w:ascii="Times New Roman" w:hAnsi="Times New Roman" w:cs="Times New Roman"/>
                      <w:sz w:val="24"/>
                      <w:szCs w:val="24"/>
                    </w:rPr>
                    <w:t>；为保障网络数据安全要求，采集</w:t>
                  </w:r>
                  <w:r w:rsidRPr="00A849D9">
                    <w:rPr>
                      <w:rFonts w:ascii="Times New Roman" w:hAnsi="Times New Roman" w:cs="Times New Roman"/>
                      <w:sz w:val="24"/>
                      <w:szCs w:val="24"/>
                    </w:rPr>
                    <w:lastRenderedPageBreak/>
                    <w:t>器硬件须满足网络安全的要求</w:t>
                  </w:r>
                  <w:r w:rsidR="00846A6D">
                    <w:rPr>
                      <w:rFonts w:ascii="Times New Roman" w:hAnsi="Times New Roman" w:cs="Times New Roman" w:hint="eastAsia"/>
                      <w:sz w:val="24"/>
                      <w:szCs w:val="24"/>
                    </w:rPr>
                    <w:t>。</w:t>
                  </w:r>
                </w:p>
                <w:p w:rsidR="00284045" w:rsidRDefault="00A849D9" w:rsidP="00284045">
                  <w:pPr>
                    <w:adjustRightInd w:val="0"/>
                    <w:snapToGrid w:val="0"/>
                    <w:rPr>
                      <w:rFonts w:ascii="Times New Roman" w:hAnsi="Times New Roman" w:cs="Times New Roman"/>
                      <w:sz w:val="24"/>
                      <w:szCs w:val="24"/>
                    </w:rPr>
                  </w:pPr>
                  <w:r w:rsidRPr="00A849D9">
                    <w:rPr>
                      <w:rFonts w:ascii="Times New Roman" w:hAnsi="Times New Roman" w:cs="Times New Roman"/>
                      <w:sz w:val="24"/>
                      <w:szCs w:val="24"/>
                    </w:rPr>
                    <w:t>需要提供公安部安全与警用产品检测中心的检测报告、不提供为无效应标。</w:t>
                  </w:r>
                </w:p>
              </w:tc>
              <w:tc>
                <w:tcPr>
                  <w:tcW w:w="710" w:type="dxa"/>
                  <w:vAlign w:val="center"/>
                </w:tcPr>
                <w:p w:rsidR="00284045" w:rsidRDefault="00284045" w:rsidP="00284045">
                  <w:pPr>
                    <w:widowControl/>
                    <w:jc w:val="center"/>
                    <w:textAlignment w:val="center"/>
                    <w:rPr>
                      <w:rFonts w:ascii="宋体" w:hAnsi="宋体" w:cs="宋体"/>
                      <w:color w:val="000000"/>
                      <w:sz w:val="24"/>
                    </w:rPr>
                  </w:pPr>
                  <w:r>
                    <w:rPr>
                      <w:rFonts w:ascii="宋体" w:hAnsi="宋体" w:cs="宋体"/>
                      <w:color w:val="000000"/>
                      <w:kern w:val="0"/>
                      <w:sz w:val="24"/>
                      <w:lang/>
                    </w:rPr>
                    <w:lastRenderedPageBreak/>
                    <w:t>2</w:t>
                  </w:r>
                </w:p>
              </w:tc>
              <w:tc>
                <w:tcPr>
                  <w:tcW w:w="703" w:type="dxa"/>
                  <w:vAlign w:val="center"/>
                </w:tcPr>
                <w:p w:rsidR="00284045" w:rsidRDefault="00284045" w:rsidP="00284045">
                  <w:pPr>
                    <w:widowControl/>
                    <w:jc w:val="center"/>
                    <w:textAlignment w:val="center"/>
                    <w:rPr>
                      <w:rFonts w:ascii="宋体" w:hAnsi="宋体" w:cs="宋体"/>
                      <w:color w:val="000000"/>
                      <w:sz w:val="24"/>
                    </w:rPr>
                  </w:pPr>
                  <w:r>
                    <w:rPr>
                      <w:rFonts w:ascii="宋体" w:hAnsi="宋体" w:cs="宋体" w:hint="eastAsia"/>
                      <w:color w:val="000000"/>
                      <w:sz w:val="24"/>
                    </w:rPr>
                    <w:t>台</w:t>
                  </w:r>
                </w:p>
              </w:tc>
            </w:tr>
            <w:tr w:rsidR="00284045" w:rsidTr="00A830D6">
              <w:trPr>
                <w:jc w:val="center"/>
              </w:trPr>
              <w:tc>
                <w:tcPr>
                  <w:tcW w:w="702" w:type="dxa"/>
                  <w:vAlign w:val="center"/>
                </w:tcPr>
                <w:p w:rsidR="00284045" w:rsidRDefault="00284045" w:rsidP="00284045">
                  <w:pPr>
                    <w:adjustRightInd w:val="0"/>
                    <w:snapToGrid w:val="0"/>
                    <w:jc w:val="center"/>
                    <w:rPr>
                      <w:rFonts w:ascii="Times New Roman" w:hAnsi="Times New Roman" w:cs="Times New Roman"/>
                      <w:sz w:val="24"/>
                      <w:szCs w:val="24"/>
                    </w:rPr>
                  </w:pPr>
                  <w:r>
                    <w:rPr>
                      <w:rFonts w:ascii="Times New Roman" w:hAnsi="Times New Roman" w:cs="Times New Roman" w:hint="eastAsia"/>
                      <w:sz w:val="24"/>
                      <w:szCs w:val="24"/>
                    </w:rPr>
                    <w:lastRenderedPageBreak/>
                    <w:t>1</w:t>
                  </w:r>
                  <w:r>
                    <w:rPr>
                      <w:rFonts w:ascii="Times New Roman" w:hAnsi="Times New Roman" w:cs="Times New Roman"/>
                      <w:sz w:val="24"/>
                      <w:szCs w:val="24"/>
                    </w:rPr>
                    <w:t>5</w:t>
                  </w:r>
                </w:p>
              </w:tc>
              <w:tc>
                <w:tcPr>
                  <w:tcW w:w="1418" w:type="dxa"/>
                  <w:vAlign w:val="center"/>
                </w:tcPr>
                <w:p w:rsidR="00284045" w:rsidRDefault="00284045" w:rsidP="00284045">
                  <w:pPr>
                    <w:widowControl/>
                    <w:jc w:val="left"/>
                    <w:textAlignment w:val="center"/>
                    <w:rPr>
                      <w:rFonts w:ascii="宋体" w:hAnsi="宋体" w:cs="宋体"/>
                      <w:color w:val="000000"/>
                      <w:sz w:val="24"/>
                    </w:rPr>
                  </w:pPr>
                  <w:r>
                    <w:rPr>
                      <w:rFonts w:ascii="宋体" w:hAnsi="宋体" w:cs="宋体" w:hint="eastAsia"/>
                      <w:color w:val="000000"/>
                      <w:kern w:val="0"/>
                      <w:sz w:val="24"/>
                      <w:lang/>
                    </w:rPr>
                    <w:t>蓄电池监控</w:t>
                  </w:r>
                </w:p>
              </w:tc>
              <w:tc>
                <w:tcPr>
                  <w:tcW w:w="4532" w:type="dxa"/>
                  <w:vAlign w:val="center"/>
                </w:tcPr>
                <w:p w:rsidR="00284045" w:rsidRDefault="00A849D9" w:rsidP="00284045">
                  <w:pPr>
                    <w:adjustRightInd w:val="0"/>
                    <w:snapToGrid w:val="0"/>
                    <w:rPr>
                      <w:rFonts w:ascii="Times New Roman" w:hAnsi="Times New Roman" w:cs="Times New Roman"/>
                      <w:sz w:val="24"/>
                      <w:szCs w:val="24"/>
                    </w:rPr>
                  </w:pPr>
                  <w:r w:rsidRPr="00A849D9">
                    <w:rPr>
                      <w:rFonts w:ascii="Times New Roman" w:hAnsi="Times New Roman" w:cs="Times New Roman" w:hint="eastAsia"/>
                      <w:sz w:val="24"/>
                      <w:szCs w:val="24"/>
                    </w:rPr>
                    <w:t>把原有蓄电池监控系统通过二次开发无缝接入到系统中实现集中管理</w:t>
                  </w:r>
                  <w:r w:rsidR="00846A6D">
                    <w:rPr>
                      <w:rFonts w:ascii="Times New Roman" w:hAnsi="Times New Roman" w:cs="Times New Roman" w:hint="eastAsia"/>
                      <w:sz w:val="24"/>
                      <w:szCs w:val="24"/>
                    </w:rPr>
                    <w:t>，</w:t>
                  </w:r>
                  <w:r w:rsidRPr="00A849D9">
                    <w:rPr>
                      <w:rFonts w:ascii="Times New Roman" w:hAnsi="Times New Roman" w:cs="Times New Roman" w:hint="eastAsia"/>
                      <w:sz w:val="24"/>
                      <w:szCs w:val="24"/>
                    </w:rPr>
                    <w:t>在软件中展示单节电池的电压、内阻、温度</w:t>
                  </w:r>
                  <w:r w:rsidR="00846A6D">
                    <w:rPr>
                      <w:rFonts w:ascii="Times New Roman" w:hAnsi="Times New Roman" w:cs="Times New Roman" w:hint="eastAsia"/>
                      <w:sz w:val="24"/>
                      <w:szCs w:val="24"/>
                    </w:rPr>
                    <w:t>等，</w:t>
                  </w:r>
                  <w:r w:rsidRPr="00A849D9">
                    <w:rPr>
                      <w:rFonts w:ascii="Times New Roman" w:hAnsi="Times New Roman" w:cs="Times New Roman" w:hint="eastAsia"/>
                      <w:sz w:val="24"/>
                      <w:szCs w:val="24"/>
                    </w:rPr>
                    <w:t>根据每组数量进行页面布局、设置报警策略、报警阈值、修改相关参数等。</w:t>
                  </w:r>
                </w:p>
              </w:tc>
              <w:tc>
                <w:tcPr>
                  <w:tcW w:w="710" w:type="dxa"/>
                  <w:vAlign w:val="center"/>
                </w:tcPr>
                <w:p w:rsidR="00284045" w:rsidRDefault="00284045" w:rsidP="00284045">
                  <w:pPr>
                    <w:jc w:val="center"/>
                    <w:rPr>
                      <w:rFonts w:ascii="宋体" w:hAnsi="宋体" w:cs="宋体"/>
                      <w:color w:val="000000"/>
                      <w:sz w:val="24"/>
                    </w:rPr>
                  </w:pPr>
                  <w:r>
                    <w:rPr>
                      <w:rFonts w:ascii="宋体" w:hAnsi="宋体" w:cs="宋体"/>
                      <w:color w:val="000000"/>
                      <w:sz w:val="24"/>
                    </w:rPr>
                    <w:t>1</w:t>
                  </w:r>
                </w:p>
              </w:tc>
              <w:tc>
                <w:tcPr>
                  <w:tcW w:w="703" w:type="dxa"/>
                  <w:vAlign w:val="center"/>
                </w:tcPr>
                <w:p w:rsidR="00284045" w:rsidRDefault="00284045" w:rsidP="00284045">
                  <w:pPr>
                    <w:widowControl/>
                    <w:jc w:val="center"/>
                    <w:textAlignment w:val="center"/>
                    <w:rPr>
                      <w:rFonts w:ascii="宋体" w:hAnsi="宋体" w:cs="宋体"/>
                      <w:color w:val="000000"/>
                      <w:sz w:val="24"/>
                    </w:rPr>
                  </w:pPr>
                  <w:r>
                    <w:rPr>
                      <w:rFonts w:ascii="宋体" w:hAnsi="宋体" w:cs="宋体" w:hint="eastAsia"/>
                      <w:color w:val="000000"/>
                      <w:sz w:val="24"/>
                    </w:rPr>
                    <w:t>套</w:t>
                  </w:r>
                </w:p>
              </w:tc>
            </w:tr>
            <w:tr w:rsidR="00284045" w:rsidTr="00A830D6">
              <w:trPr>
                <w:jc w:val="center"/>
              </w:trPr>
              <w:tc>
                <w:tcPr>
                  <w:tcW w:w="702" w:type="dxa"/>
                  <w:vAlign w:val="center"/>
                </w:tcPr>
                <w:p w:rsidR="00284045" w:rsidRDefault="00284045" w:rsidP="00284045">
                  <w:pPr>
                    <w:adjustRightInd w:val="0"/>
                    <w:snapToGrid w:val="0"/>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6</w:t>
                  </w:r>
                </w:p>
              </w:tc>
              <w:tc>
                <w:tcPr>
                  <w:tcW w:w="1418" w:type="dxa"/>
                  <w:vAlign w:val="center"/>
                </w:tcPr>
                <w:p w:rsidR="00284045" w:rsidRDefault="00284045" w:rsidP="00284045">
                  <w:pPr>
                    <w:widowControl/>
                    <w:jc w:val="left"/>
                    <w:textAlignment w:val="center"/>
                    <w:rPr>
                      <w:rFonts w:ascii="宋体" w:hAnsi="宋体" w:cs="宋体"/>
                      <w:color w:val="000000"/>
                      <w:kern w:val="0"/>
                      <w:sz w:val="24"/>
                      <w:lang/>
                    </w:rPr>
                  </w:pPr>
                  <w:r>
                    <w:rPr>
                      <w:rFonts w:ascii="宋体" w:hAnsi="宋体" w:cs="宋体" w:hint="eastAsia"/>
                      <w:color w:val="000000"/>
                      <w:kern w:val="0"/>
                      <w:sz w:val="24"/>
                      <w:lang/>
                    </w:rPr>
                    <w:t>声光报警器</w:t>
                  </w:r>
                </w:p>
              </w:tc>
              <w:tc>
                <w:tcPr>
                  <w:tcW w:w="4532" w:type="dxa"/>
                  <w:vAlign w:val="center"/>
                </w:tcPr>
                <w:p w:rsidR="00284045" w:rsidRDefault="00A849D9" w:rsidP="00284045">
                  <w:pPr>
                    <w:adjustRightInd w:val="0"/>
                    <w:snapToGrid w:val="0"/>
                    <w:rPr>
                      <w:rFonts w:ascii="Times New Roman" w:hAnsi="Times New Roman" w:cs="Times New Roman"/>
                      <w:sz w:val="24"/>
                      <w:szCs w:val="24"/>
                    </w:rPr>
                  </w:pPr>
                  <w:r w:rsidRPr="00A849D9">
                    <w:rPr>
                      <w:rFonts w:ascii="Times New Roman" w:hAnsi="Times New Roman" w:cs="Times New Roman" w:hint="eastAsia"/>
                      <w:sz w:val="24"/>
                      <w:szCs w:val="24"/>
                    </w:rPr>
                    <w:t>当机房内出现异常情况时通过声光报警器进行声光闪光报警。</w:t>
                  </w:r>
                </w:p>
              </w:tc>
              <w:tc>
                <w:tcPr>
                  <w:tcW w:w="710" w:type="dxa"/>
                  <w:vAlign w:val="center"/>
                </w:tcPr>
                <w:p w:rsidR="00284045" w:rsidRDefault="00284045" w:rsidP="00284045">
                  <w:pPr>
                    <w:widowControl/>
                    <w:jc w:val="center"/>
                    <w:textAlignment w:val="center"/>
                    <w:rPr>
                      <w:rFonts w:ascii="宋体" w:hAnsi="宋体" w:cs="宋体"/>
                      <w:color w:val="000000"/>
                      <w:kern w:val="0"/>
                      <w:sz w:val="24"/>
                      <w:lang/>
                    </w:rPr>
                  </w:pPr>
                  <w:r>
                    <w:rPr>
                      <w:rFonts w:ascii="宋体" w:hAnsi="宋体" w:cs="宋体" w:hint="eastAsia"/>
                      <w:color w:val="000000"/>
                      <w:kern w:val="0"/>
                      <w:sz w:val="24"/>
                      <w:lang/>
                    </w:rPr>
                    <w:t>1</w:t>
                  </w:r>
                </w:p>
              </w:tc>
              <w:tc>
                <w:tcPr>
                  <w:tcW w:w="703" w:type="dxa"/>
                  <w:vAlign w:val="center"/>
                </w:tcPr>
                <w:p w:rsidR="00284045" w:rsidRDefault="00284045" w:rsidP="00284045">
                  <w:pPr>
                    <w:widowControl/>
                    <w:jc w:val="center"/>
                    <w:textAlignment w:val="center"/>
                    <w:rPr>
                      <w:rFonts w:ascii="宋体" w:hAnsi="宋体" w:cs="宋体"/>
                      <w:color w:val="000000"/>
                      <w:kern w:val="0"/>
                      <w:sz w:val="24"/>
                      <w:lang/>
                    </w:rPr>
                  </w:pPr>
                  <w:r>
                    <w:rPr>
                      <w:rFonts w:ascii="宋体" w:hAnsi="宋体" w:cs="宋体" w:hint="eastAsia"/>
                      <w:color w:val="000000"/>
                      <w:kern w:val="0"/>
                      <w:sz w:val="24"/>
                      <w:lang/>
                    </w:rPr>
                    <w:t>台</w:t>
                  </w:r>
                </w:p>
              </w:tc>
            </w:tr>
            <w:tr w:rsidR="00284045" w:rsidTr="00A830D6">
              <w:trPr>
                <w:jc w:val="center"/>
              </w:trPr>
              <w:tc>
                <w:tcPr>
                  <w:tcW w:w="702" w:type="dxa"/>
                  <w:vAlign w:val="center"/>
                </w:tcPr>
                <w:p w:rsidR="00284045" w:rsidRDefault="00284045" w:rsidP="00284045">
                  <w:pPr>
                    <w:adjustRightInd w:val="0"/>
                    <w:snapToGrid w:val="0"/>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7</w:t>
                  </w:r>
                </w:p>
              </w:tc>
              <w:tc>
                <w:tcPr>
                  <w:tcW w:w="1418" w:type="dxa"/>
                  <w:vAlign w:val="center"/>
                </w:tcPr>
                <w:p w:rsidR="00284045" w:rsidRDefault="00284045" w:rsidP="00284045">
                  <w:pPr>
                    <w:widowControl/>
                    <w:jc w:val="left"/>
                    <w:textAlignment w:val="center"/>
                    <w:rPr>
                      <w:rFonts w:ascii="宋体" w:hAnsi="宋体" w:cs="宋体"/>
                      <w:color w:val="000000"/>
                      <w:kern w:val="0"/>
                      <w:sz w:val="24"/>
                      <w:lang/>
                    </w:rPr>
                  </w:pPr>
                  <w:r>
                    <w:rPr>
                      <w:rFonts w:ascii="宋体" w:hAnsi="宋体" w:cs="宋体" w:hint="eastAsia"/>
                      <w:color w:val="000000"/>
                      <w:kern w:val="0"/>
                      <w:sz w:val="24"/>
                      <w:lang/>
                    </w:rPr>
                    <w:t>交换机</w:t>
                  </w:r>
                </w:p>
              </w:tc>
              <w:tc>
                <w:tcPr>
                  <w:tcW w:w="4532" w:type="dxa"/>
                  <w:vAlign w:val="center"/>
                </w:tcPr>
                <w:p w:rsidR="00284045" w:rsidRDefault="00A849D9" w:rsidP="00284045">
                  <w:pPr>
                    <w:adjustRightInd w:val="0"/>
                    <w:snapToGrid w:val="0"/>
                    <w:rPr>
                      <w:rFonts w:ascii="Times New Roman" w:hAnsi="Times New Roman" w:cs="Times New Roman"/>
                      <w:sz w:val="24"/>
                      <w:szCs w:val="24"/>
                    </w:rPr>
                  </w:pPr>
                  <w:r w:rsidRPr="00A849D9">
                    <w:rPr>
                      <w:rFonts w:ascii="Times New Roman" w:hAnsi="Times New Roman" w:cs="Times New Roman" w:hint="eastAsia"/>
                      <w:sz w:val="24"/>
                      <w:szCs w:val="24"/>
                    </w:rPr>
                    <w:t>企业级交换机≥</w:t>
                  </w:r>
                  <w:r w:rsidRPr="00A849D9">
                    <w:rPr>
                      <w:rFonts w:ascii="Times New Roman" w:hAnsi="Times New Roman" w:cs="Times New Roman"/>
                      <w:sz w:val="24"/>
                      <w:szCs w:val="24"/>
                    </w:rPr>
                    <w:t>24</w:t>
                  </w:r>
                  <w:r w:rsidRPr="00A849D9">
                    <w:rPr>
                      <w:rFonts w:ascii="Times New Roman" w:hAnsi="Times New Roman" w:cs="Times New Roman"/>
                      <w:sz w:val="24"/>
                      <w:szCs w:val="24"/>
                    </w:rPr>
                    <w:t>口百兆以太网。</w:t>
                  </w:r>
                </w:p>
              </w:tc>
              <w:tc>
                <w:tcPr>
                  <w:tcW w:w="710" w:type="dxa"/>
                  <w:vAlign w:val="center"/>
                </w:tcPr>
                <w:p w:rsidR="00284045" w:rsidRDefault="00284045" w:rsidP="00284045">
                  <w:pPr>
                    <w:widowControl/>
                    <w:jc w:val="center"/>
                    <w:textAlignment w:val="center"/>
                    <w:rPr>
                      <w:rFonts w:ascii="宋体" w:hAnsi="宋体" w:cs="宋体"/>
                      <w:color w:val="000000"/>
                      <w:kern w:val="0"/>
                      <w:sz w:val="24"/>
                      <w:lang/>
                    </w:rPr>
                  </w:pPr>
                  <w:r>
                    <w:rPr>
                      <w:rFonts w:ascii="宋体" w:hAnsi="宋体" w:cs="宋体" w:hint="eastAsia"/>
                      <w:color w:val="000000"/>
                      <w:kern w:val="0"/>
                      <w:sz w:val="24"/>
                      <w:lang/>
                    </w:rPr>
                    <w:t>2</w:t>
                  </w:r>
                </w:p>
              </w:tc>
              <w:tc>
                <w:tcPr>
                  <w:tcW w:w="703" w:type="dxa"/>
                  <w:vAlign w:val="center"/>
                </w:tcPr>
                <w:p w:rsidR="00284045" w:rsidRDefault="00284045" w:rsidP="00284045">
                  <w:pPr>
                    <w:widowControl/>
                    <w:jc w:val="center"/>
                    <w:textAlignment w:val="center"/>
                    <w:rPr>
                      <w:rFonts w:ascii="宋体" w:hAnsi="宋体" w:cs="宋体"/>
                      <w:color w:val="000000"/>
                      <w:kern w:val="0"/>
                      <w:sz w:val="24"/>
                      <w:lang/>
                    </w:rPr>
                  </w:pPr>
                  <w:r>
                    <w:rPr>
                      <w:rFonts w:ascii="宋体" w:hAnsi="宋体" w:cs="宋体" w:hint="eastAsia"/>
                      <w:color w:val="000000"/>
                      <w:kern w:val="0"/>
                      <w:sz w:val="24"/>
                      <w:lang/>
                    </w:rPr>
                    <w:t>台</w:t>
                  </w:r>
                </w:p>
              </w:tc>
            </w:tr>
            <w:tr w:rsidR="00284045" w:rsidTr="00A830D6">
              <w:trPr>
                <w:jc w:val="center"/>
              </w:trPr>
              <w:tc>
                <w:tcPr>
                  <w:tcW w:w="702" w:type="dxa"/>
                  <w:vAlign w:val="center"/>
                </w:tcPr>
                <w:p w:rsidR="00284045" w:rsidRDefault="00284045" w:rsidP="008E0AB4">
                  <w:pPr>
                    <w:adjustRightInd w:val="0"/>
                    <w:snapToGrid w:val="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8</w:t>
                  </w:r>
                </w:p>
              </w:tc>
              <w:tc>
                <w:tcPr>
                  <w:tcW w:w="1418" w:type="dxa"/>
                  <w:vAlign w:val="center"/>
                </w:tcPr>
                <w:p w:rsidR="00284045" w:rsidRPr="008E0AB4" w:rsidRDefault="00284045" w:rsidP="008E0AB4">
                  <w:pPr>
                    <w:widowControl/>
                    <w:textAlignment w:val="center"/>
                    <w:rPr>
                      <w:rFonts w:ascii="Times New Roman" w:hAnsi="Times New Roman" w:cs="Times New Roman"/>
                      <w:sz w:val="24"/>
                      <w:szCs w:val="24"/>
                    </w:rPr>
                  </w:pPr>
                  <w:r w:rsidRPr="008E0AB4">
                    <w:rPr>
                      <w:rFonts w:ascii="Times New Roman" w:hAnsi="Times New Roman" w:cs="Times New Roman" w:hint="eastAsia"/>
                      <w:sz w:val="24"/>
                      <w:szCs w:val="24"/>
                    </w:rPr>
                    <w:t>机房环控系统软件</w:t>
                  </w:r>
                </w:p>
              </w:tc>
              <w:tc>
                <w:tcPr>
                  <w:tcW w:w="4532" w:type="dxa"/>
                  <w:vAlign w:val="center"/>
                </w:tcPr>
                <w:p w:rsidR="00351AF3" w:rsidRPr="00351AF3" w:rsidRDefault="00351AF3" w:rsidP="008E0AB4">
                  <w:pPr>
                    <w:adjustRightInd w:val="0"/>
                    <w:snapToGrid w:val="0"/>
                    <w:rPr>
                      <w:rFonts w:ascii="Times New Roman" w:hAnsi="Times New Roman" w:cs="Times New Roman"/>
                      <w:sz w:val="24"/>
                      <w:szCs w:val="24"/>
                    </w:rPr>
                  </w:pPr>
                  <w:r w:rsidRPr="00351AF3">
                    <w:rPr>
                      <w:rFonts w:ascii="Times New Roman" w:hAnsi="Times New Roman" w:cs="Times New Roman" w:hint="eastAsia"/>
                      <w:sz w:val="24"/>
                      <w:szCs w:val="24"/>
                    </w:rPr>
                    <w:t>机房</w:t>
                  </w:r>
                  <w:r w:rsidR="00846A6D">
                    <w:rPr>
                      <w:rFonts w:ascii="Times New Roman" w:hAnsi="Times New Roman" w:cs="Times New Roman" w:hint="eastAsia"/>
                      <w:sz w:val="24"/>
                      <w:szCs w:val="24"/>
                    </w:rPr>
                    <w:t>环控</w:t>
                  </w:r>
                  <w:r w:rsidRPr="00351AF3">
                    <w:rPr>
                      <w:rFonts w:ascii="Times New Roman" w:hAnsi="Times New Roman" w:cs="Times New Roman" w:hint="eastAsia"/>
                      <w:sz w:val="24"/>
                      <w:szCs w:val="24"/>
                    </w:rPr>
                    <w:t>系统主平台软件：</w:t>
                  </w:r>
                </w:p>
                <w:p w:rsidR="00351AF3" w:rsidRDefault="007B3308" w:rsidP="008E0AB4">
                  <w:pPr>
                    <w:adjustRightInd w:val="0"/>
                    <w:snapToGrid w:val="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w:t>
                  </w:r>
                  <w:r w:rsidR="005933BD" w:rsidRPr="005933BD">
                    <w:rPr>
                      <w:rFonts w:ascii="Times New Roman" w:hAnsi="Times New Roman" w:cs="Times New Roman" w:hint="eastAsia"/>
                      <w:sz w:val="24"/>
                      <w:szCs w:val="24"/>
                    </w:rPr>
                    <w:t>实现对机房网络物理运行外环境的集中化、自动化、综合化和网络化的实时远程集中监测、调控、预警、报警和状态远程查询。</w:t>
                  </w:r>
                </w:p>
                <w:p w:rsidR="007B3308" w:rsidRPr="007B3308" w:rsidRDefault="007B3308" w:rsidP="008E0AB4">
                  <w:pPr>
                    <w:adjustRightInd w:val="0"/>
                    <w:snapToGrid w:val="0"/>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w:t>
                  </w:r>
                  <w:r w:rsidRPr="007B3308">
                    <w:rPr>
                      <w:rFonts w:ascii="Times New Roman" w:hAnsi="Times New Roman" w:cs="Times New Roman" w:hint="eastAsia"/>
                      <w:sz w:val="24"/>
                      <w:szCs w:val="24"/>
                    </w:rPr>
                    <w:t>实现对机房电力供配、</w:t>
                  </w:r>
                  <w:r w:rsidRPr="007B3308">
                    <w:rPr>
                      <w:rFonts w:ascii="Times New Roman" w:hAnsi="Times New Roman" w:cs="Times New Roman"/>
                      <w:sz w:val="24"/>
                      <w:szCs w:val="24"/>
                    </w:rPr>
                    <w:t>UPS</w:t>
                  </w:r>
                  <w:r w:rsidRPr="007B3308">
                    <w:rPr>
                      <w:rFonts w:ascii="Times New Roman" w:hAnsi="Times New Roman" w:cs="Times New Roman"/>
                      <w:sz w:val="24"/>
                      <w:szCs w:val="24"/>
                    </w:rPr>
                    <w:t>、精密空调等关键动力保障、环境保障以及设备的集中化、自动化、综合化和网络化的实时远程集中状态监测、预警、报警和状态远程查询，及必要的设备远程控管。</w:t>
                  </w:r>
                </w:p>
                <w:p w:rsidR="00477E91" w:rsidRDefault="00A70036" w:rsidP="008E0AB4">
                  <w:pPr>
                    <w:adjustRightInd w:val="0"/>
                    <w:snapToGrid w:val="0"/>
                    <w:rPr>
                      <w:rFonts w:ascii="Times New Roman" w:hAnsi="Times New Roman" w:cs="Times New Roman"/>
                      <w:sz w:val="24"/>
                      <w:szCs w:val="24"/>
                    </w:rPr>
                  </w:pPr>
                  <w:r>
                    <w:rPr>
                      <w:rFonts w:ascii="Times New Roman" w:hAnsi="Times New Roman" w:cs="Times New Roman"/>
                      <w:sz w:val="24"/>
                      <w:szCs w:val="24"/>
                    </w:rPr>
                    <w:t>3</w:t>
                  </w:r>
                  <w:r w:rsidR="00477E91">
                    <w:rPr>
                      <w:rFonts w:ascii="Times New Roman" w:hAnsi="Times New Roman" w:cs="Times New Roman"/>
                      <w:sz w:val="24"/>
                      <w:szCs w:val="24"/>
                    </w:rPr>
                    <w:t>.</w:t>
                  </w:r>
                  <w:r w:rsidR="00477E91" w:rsidRPr="00477E91">
                    <w:rPr>
                      <w:rFonts w:ascii="Times New Roman" w:hAnsi="Times New Roman" w:cs="Times New Roman" w:hint="eastAsia"/>
                      <w:sz w:val="24"/>
                      <w:szCs w:val="24"/>
                    </w:rPr>
                    <w:t>具备充分的可扩展性，能够支持后续本单位各级机房、设备间的平滑扩展接入，以及能够预留接点，便于后期无缝整合。</w:t>
                  </w:r>
                </w:p>
                <w:p w:rsidR="00351AF3" w:rsidRPr="00351AF3" w:rsidRDefault="00A70036" w:rsidP="008E0AB4">
                  <w:pPr>
                    <w:adjustRightInd w:val="0"/>
                    <w:snapToGrid w:val="0"/>
                    <w:rPr>
                      <w:rFonts w:ascii="Times New Roman" w:hAnsi="Times New Roman" w:cs="Times New Roman"/>
                      <w:sz w:val="24"/>
                      <w:szCs w:val="24"/>
                    </w:rPr>
                  </w:pPr>
                  <w:r>
                    <w:rPr>
                      <w:rFonts w:ascii="Times New Roman" w:hAnsi="Times New Roman" w:cs="Times New Roman"/>
                      <w:sz w:val="24"/>
                      <w:szCs w:val="24"/>
                    </w:rPr>
                    <w:t>4</w:t>
                  </w:r>
                  <w:r w:rsidR="00215911">
                    <w:rPr>
                      <w:rFonts w:ascii="Times New Roman" w:hAnsi="Times New Roman" w:cs="Times New Roman"/>
                      <w:sz w:val="24"/>
                      <w:szCs w:val="24"/>
                    </w:rPr>
                    <w:t>.</w:t>
                  </w:r>
                  <w:r w:rsidR="00351AF3" w:rsidRPr="00351AF3">
                    <w:rPr>
                      <w:rFonts w:ascii="Times New Roman" w:hAnsi="Times New Roman" w:cs="Times New Roman"/>
                      <w:sz w:val="24"/>
                      <w:szCs w:val="24"/>
                    </w:rPr>
                    <w:t>支持</w:t>
                  </w:r>
                  <w:r w:rsidR="00351AF3" w:rsidRPr="00351AF3">
                    <w:rPr>
                      <w:rFonts w:ascii="Times New Roman" w:hAnsi="Times New Roman" w:cs="Times New Roman"/>
                      <w:sz w:val="24"/>
                      <w:szCs w:val="24"/>
                    </w:rPr>
                    <w:t>C/S</w:t>
                  </w:r>
                  <w:r w:rsidR="00351AF3" w:rsidRPr="00351AF3">
                    <w:rPr>
                      <w:rFonts w:ascii="Times New Roman" w:hAnsi="Times New Roman" w:cs="Times New Roman"/>
                      <w:sz w:val="24"/>
                      <w:szCs w:val="24"/>
                    </w:rPr>
                    <w:t>和</w:t>
                  </w:r>
                  <w:r w:rsidR="00351AF3" w:rsidRPr="00351AF3">
                    <w:rPr>
                      <w:rFonts w:ascii="Times New Roman" w:hAnsi="Times New Roman" w:cs="Times New Roman"/>
                      <w:sz w:val="24"/>
                      <w:szCs w:val="24"/>
                    </w:rPr>
                    <w:t>B/S</w:t>
                  </w:r>
                  <w:r w:rsidR="00351AF3" w:rsidRPr="00351AF3">
                    <w:rPr>
                      <w:rFonts w:ascii="Times New Roman" w:hAnsi="Times New Roman" w:cs="Times New Roman"/>
                      <w:sz w:val="24"/>
                      <w:szCs w:val="24"/>
                    </w:rPr>
                    <w:t>远程浏览方式查看机房环境运行情况</w:t>
                  </w:r>
                  <w:r w:rsidR="00215911">
                    <w:rPr>
                      <w:rFonts w:ascii="Times New Roman" w:hAnsi="Times New Roman" w:cs="Times New Roman" w:hint="eastAsia"/>
                      <w:sz w:val="24"/>
                      <w:szCs w:val="24"/>
                    </w:rPr>
                    <w:t>。（</w:t>
                  </w:r>
                  <w:r w:rsidR="00351AF3" w:rsidRPr="00351AF3">
                    <w:rPr>
                      <w:rFonts w:ascii="Times New Roman" w:hAnsi="Times New Roman" w:cs="Times New Roman"/>
                      <w:sz w:val="24"/>
                      <w:szCs w:val="24"/>
                    </w:rPr>
                    <w:t>需提供软件截图证明加盖公章</w:t>
                  </w:r>
                  <w:r w:rsidR="00215911">
                    <w:rPr>
                      <w:rFonts w:ascii="Times New Roman" w:hAnsi="Times New Roman" w:cs="Times New Roman" w:hint="eastAsia"/>
                      <w:sz w:val="24"/>
                      <w:szCs w:val="24"/>
                    </w:rPr>
                    <w:t>）</w:t>
                  </w:r>
                </w:p>
                <w:p w:rsidR="002B2850" w:rsidRPr="00351AF3" w:rsidRDefault="00A70036" w:rsidP="002B2850">
                  <w:pPr>
                    <w:adjustRightInd w:val="0"/>
                    <w:snapToGrid w:val="0"/>
                    <w:rPr>
                      <w:rFonts w:ascii="Times New Roman" w:hAnsi="Times New Roman" w:cs="Times New Roman"/>
                      <w:sz w:val="24"/>
                      <w:szCs w:val="24"/>
                    </w:rPr>
                  </w:pPr>
                  <w:r>
                    <w:rPr>
                      <w:rFonts w:ascii="Times New Roman" w:hAnsi="Times New Roman" w:cs="Times New Roman"/>
                      <w:sz w:val="24"/>
                      <w:szCs w:val="24"/>
                    </w:rPr>
                    <w:t>5</w:t>
                  </w:r>
                  <w:r w:rsidR="002B2850">
                    <w:rPr>
                      <w:rFonts w:ascii="Times New Roman" w:hAnsi="Times New Roman" w:cs="Times New Roman"/>
                      <w:sz w:val="24"/>
                      <w:szCs w:val="24"/>
                    </w:rPr>
                    <w:t>.</w:t>
                  </w:r>
                  <w:r w:rsidR="005D561D">
                    <w:rPr>
                      <w:rFonts w:ascii="Times New Roman" w:hAnsi="Times New Roman" w:cs="Times New Roman" w:hint="eastAsia"/>
                      <w:sz w:val="24"/>
                      <w:szCs w:val="24"/>
                    </w:rPr>
                    <w:t>支持</w:t>
                  </w:r>
                  <w:r w:rsidR="002B2850" w:rsidRPr="00351AF3">
                    <w:rPr>
                      <w:rFonts w:ascii="Times New Roman" w:hAnsi="Times New Roman" w:cs="Times New Roman"/>
                      <w:sz w:val="24"/>
                      <w:szCs w:val="24"/>
                    </w:rPr>
                    <w:t>手机移动端进行远端管理</w:t>
                  </w:r>
                  <w:r w:rsidR="002B2850">
                    <w:rPr>
                      <w:rFonts w:ascii="Times New Roman" w:hAnsi="Times New Roman" w:cs="Times New Roman" w:hint="eastAsia"/>
                      <w:sz w:val="24"/>
                      <w:szCs w:val="24"/>
                    </w:rPr>
                    <w:t>。</w:t>
                  </w:r>
                </w:p>
                <w:p w:rsidR="002B2850" w:rsidRPr="00351AF3" w:rsidRDefault="00A70036" w:rsidP="002B2850">
                  <w:pPr>
                    <w:adjustRightInd w:val="0"/>
                    <w:snapToGrid w:val="0"/>
                    <w:rPr>
                      <w:rFonts w:ascii="Times New Roman" w:hAnsi="Times New Roman" w:cs="Times New Roman"/>
                      <w:sz w:val="24"/>
                      <w:szCs w:val="24"/>
                    </w:rPr>
                  </w:pPr>
                  <w:r>
                    <w:rPr>
                      <w:rFonts w:ascii="Times New Roman" w:hAnsi="Times New Roman" w:cs="Times New Roman"/>
                      <w:sz w:val="24"/>
                      <w:szCs w:val="24"/>
                    </w:rPr>
                    <w:t>6</w:t>
                  </w:r>
                  <w:r w:rsidR="002B2850">
                    <w:rPr>
                      <w:rFonts w:ascii="Times New Roman" w:hAnsi="Times New Roman" w:cs="Times New Roman"/>
                      <w:sz w:val="24"/>
                      <w:szCs w:val="24"/>
                    </w:rPr>
                    <w:t>.</w:t>
                  </w:r>
                  <w:r w:rsidR="005D561D">
                    <w:rPr>
                      <w:rFonts w:ascii="Times New Roman" w:hAnsi="Times New Roman" w:cs="Times New Roman" w:hint="eastAsia"/>
                      <w:sz w:val="24"/>
                      <w:szCs w:val="24"/>
                    </w:rPr>
                    <w:t>支持</w:t>
                  </w:r>
                  <w:r w:rsidR="002B2850" w:rsidRPr="00351AF3">
                    <w:rPr>
                      <w:rFonts w:ascii="Times New Roman" w:hAnsi="Times New Roman" w:cs="Times New Roman"/>
                      <w:sz w:val="24"/>
                      <w:szCs w:val="24"/>
                    </w:rPr>
                    <w:t>根据机房现场进行</w:t>
                  </w:r>
                  <w:r w:rsidR="002B2850" w:rsidRPr="00351AF3">
                    <w:rPr>
                      <w:rFonts w:ascii="Times New Roman" w:hAnsi="Times New Roman" w:cs="Times New Roman"/>
                      <w:sz w:val="24"/>
                      <w:szCs w:val="24"/>
                    </w:rPr>
                    <w:t>1</w:t>
                  </w:r>
                  <w:r w:rsidR="002B2850" w:rsidRPr="00351AF3">
                    <w:rPr>
                      <w:rFonts w:ascii="Times New Roman" w:hAnsi="Times New Roman" w:cs="Times New Roman"/>
                      <w:sz w:val="24"/>
                      <w:szCs w:val="24"/>
                    </w:rPr>
                    <w:t>：</w:t>
                  </w:r>
                  <w:r w:rsidR="002B2850" w:rsidRPr="00351AF3">
                    <w:rPr>
                      <w:rFonts w:ascii="Times New Roman" w:hAnsi="Times New Roman" w:cs="Times New Roman"/>
                      <w:sz w:val="24"/>
                      <w:szCs w:val="24"/>
                    </w:rPr>
                    <w:t>1</w:t>
                  </w:r>
                  <w:r w:rsidR="002B2850" w:rsidRPr="00351AF3">
                    <w:rPr>
                      <w:rFonts w:ascii="Times New Roman" w:hAnsi="Times New Roman" w:cs="Times New Roman"/>
                      <w:sz w:val="24"/>
                      <w:szCs w:val="24"/>
                    </w:rPr>
                    <w:t>建模</w:t>
                  </w:r>
                  <w:r w:rsidR="002B2850">
                    <w:rPr>
                      <w:rFonts w:ascii="Times New Roman" w:hAnsi="Times New Roman" w:cs="Times New Roman" w:hint="eastAsia"/>
                      <w:sz w:val="24"/>
                      <w:szCs w:val="24"/>
                    </w:rPr>
                    <w:t>。</w:t>
                  </w:r>
                </w:p>
                <w:p w:rsidR="00351AF3" w:rsidRPr="00351AF3" w:rsidRDefault="00A70036" w:rsidP="008E0AB4">
                  <w:pPr>
                    <w:adjustRightInd w:val="0"/>
                    <w:snapToGrid w:val="0"/>
                    <w:rPr>
                      <w:rFonts w:ascii="Times New Roman" w:hAnsi="Times New Roman" w:cs="Times New Roman"/>
                      <w:sz w:val="24"/>
                      <w:szCs w:val="24"/>
                    </w:rPr>
                  </w:pPr>
                  <w:r>
                    <w:rPr>
                      <w:rFonts w:ascii="Times New Roman" w:hAnsi="Times New Roman" w:cs="Times New Roman"/>
                      <w:sz w:val="24"/>
                      <w:szCs w:val="24"/>
                    </w:rPr>
                    <w:t>7</w:t>
                  </w:r>
                  <w:r w:rsidR="00570B7F">
                    <w:rPr>
                      <w:rFonts w:ascii="Times New Roman" w:hAnsi="Times New Roman" w:cs="Times New Roman"/>
                      <w:sz w:val="24"/>
                      <w:szCs w:val="24"/>
                    </w:rPr>
                    <w:t>.</w:t>
                  </w:r>
                  <w:r w:rsidR="00351AF3" w:rsidRPr="00351AF3">
                    <w:rPr>
                      <w:rFonts w:ascii="Times New Roman" w:hAnsi="Times New Roman" w:cs="Times New Roman"/>
                      <w:sz w:val="24"/>
                      <w:szCs w:val="24"/>
                    </w:rPr>
                    <w:t>支持实时数据、历史数据、操作日志、控制记录等基本功能</w:t>
                  </w:r>
                  <w:r w:rsidR="002B2850">
                    <w:rPr>
                      <w:rFonts w:ascii="Times New Roman" w:hAnsi="Times New Roman" w:cs="Times New Roman" w:hint="eastAsia"/>
                      <w:sz w:val="24"/>
                      <w:szCs w:val="24"/>
                    </w:rPr>
                    <w:t>。</w:t>
                  </w:r>
                </w:p>
                <w:p w:rsidR="002B2850" w:rsidRPr="00351AF3" w:rsidRDefault="00A70036" w:rsidP="002B2850">
                  <w:pPr>
                    <w:adjustRightInd w:val="0"/>
                    <w:snapToGrid w:val="0"/>
                    <w:rPr>
                      <w:rFonts w:ascii="Times New Roman" w:hAnsi="Times New Roman" w:cs="Times New Roman"/>
                      <w:sz w:val="24"/>
                      <w:szCs w:val="24"/>
                    </w:rPr>
                  </w:pPr>
                  <w:r>
                    <w:rPr>
                      <w:rFonts w:ascii="Times New Roman" w:hAnsi="Times New Roman" w:cs="Times New Roman"/>
                      <w:sz w:val="24"/>
                      <w:szCs w:val="24"/>
                    </w:rPr>
                    <w:t>8</w:t>
                  </w:r>
                  <w:r w:rsidR="002B2850">
                    <w:rPr>
                      <w:rFonts w:ascii="Times New Roman" w:hAnsi="Times New Roman" w:cs="Times New Roman"/>
                      <w:sz w:val="24"/>
                      <w:szCs w:val="24"/>
                    </w:rPr>
                    <w:t>.</w:t>
                  </w:r>
                  <w:r w:rsidR="002B2850" w:rsidRPr="00351AF3">
                    <w:rPr>
                      <w:rFonts w:ascii="Times New Roman" w:hAnsi="Times New Roman" w:cs="Times New Roman"/>
                      <w:sz w:val="24"/>
                      <w:szCs w:val="24"/>
                    </w:rPr>
                    <w:t>支持用户管理权限分配</w:t>
                  </w:r>
                  <w:r w:rsidR="005D561D">
                    <w:rPr>
                      <w:rFonts w:ascii="Times New Roman" w:hAnsi="Times New Roman" w:cs="Times New Roman" w:hint="eastAsia"/>
                      <w:sz w:val="24"/>
                      <w:szCs w:val="24"/>
                    </w:rPr>
                    <w:t>，</w:t>
                  </w:r>
                  <w:r w:rsidR="002B2850" w:rsidRPr="00351AF3">
                    <w:rPr>
                      <w:rFonts w:ascii="Times New Roman" w:hAnsi="Times New Roman" w:cs="Times New Roman"/>
                      <w:sz w:val="24"/>
                      <w:szCs w:val="24"/>
                    </w:rPr>
                    <w:t>可按不同用户不同管理界面、数据、报警划分权限，也可按普通、管理、超级管理员等权限分配权限</w:t>
                  </w:r>
                  <w:r w:rsidR="002B2850">
                    <w:rPr>
                      <w:rFonts w:ascii="Times New Roman" w:hAnsi="Times New Roman" w:cs="Times New Roman" w:hint="eastAsia"/>
                      <w:sz w:val="24"/>
                      <w:szCs w:val="24"/>
                    </w:rPr>
                    <w:t>。</w:t>
                  </w:r>
                </w:p>
                <w:p w:rsidR="002B2850" w:rsidRPr="00351AF3" w:rsidRDefault="00A70036" w:rsidP="002B2850">
                  <w:pPr>
                    <w:adjustRightInd w:val="0"/>
                    <w:snapToGrid w:val="0"/>
                    <w:rPr>
                      <w:rFonts w:ascii="Times New Roman" w:hAnsi="Times New Roman" w:cs="Times New Roman"/>
                      <w:sz w:val="24"/>
                      <w:szCs w:val="24"/>
                    </w:rPr>
                  </w:pPr>
                  <w:r>
                    <w:rPr>
                      <w:rFonts w:ascii="Times New Roman" w:hAnsi="Times New Roman" w:cs="Times New Roman"/>
                      <w:sz w:val="24"/>
                      <w:szCs w:val="24"/>
                    </w:rPr>
                    <w:t>9</w:t>
                  </w:r>
                  <w:r w:rsidR="002B2850">
                    <w:rPr>
                      <w:rFonts w:ascii="Times New Roman" w:hAnsi="Times New Roman" w:cs="Times New Roman"/>
                      <w:sz w:val="24"/>
                      <w:szCs w:val="24"/>
                    </w:rPr>
                    <w:t>.</w:t>
                  </w:r>
                  <w:r w:rsidR="002B2850" w:rsidRPr="00351AF3">
                    <w:rPr>
                      <w:rFonts w:ascii="Times New Roman" w:hAnsi="Times New Roman" w:cs="Times New Roman"/>
                      <w:sz w:val="24"/>
                      <w:szCs w:val="24"/>
                    </w:rPr>
                    <w:t>发现部件故障或参数异常，</w:t>
                  </w:r>
                  <w:r w:rsidR="002B2850">
                    <w:rPr>
                      <w:rFonts w:ascii="Times New Roman" w:hAnsi="Times New Roman" w:cs="Times New Roman" w:hint="eastAsia"/>
                      <w:sz w:val="24"/>
                      <w:szCs w:val="24"/>
                    </w:rPr>
                    <w:t>系统</w:t>
                  </w:r>
                  <w:r w:rsidR="002B2850" w:rsidRPr="00351AF3">
                    <w:rPr>
                      <w:rFonts w:ascii="Times New Roman" w:hAnsi="Times New Roman" w:cs="Times New Roman"/>
                      <w:sz w:val="24"/>
                      <w:szCs w:val="24"/>
                    </w:rPr>
                    <w:t>可采用微信告警等多种报警方式</w:t>
                  </w:r>
                  <w:r w:rsidR="002B2850">
                    <w:rPr>
                      <w:rFonts w:ascii="Times New Roman" w:hAnsi="Times New Roman" w:cs="Times New Roman" w:hint="eastAsia"/>
                      <w:sz w:val="24"/>
                      <w:szCs w:val="24"/>
                    </w:rPr>
                    <w:t>。</w:t>
                  </w:r>
                  <w:r w:rsidR="002B2850" w:rsidRPr="00351AF3">
                    <w:rPr>
                      <w:rFonts w:ascii="Times New Roman" w:hAnsi="Times New Roman" w:cs="Times New Roman"/>
                      <w:sz w:val="24"/>
                      <w:szCs w:val="24"/>
                    </w:rPr>
                    <w:t>本次需定制把系统告警信息无缝对接推送到校内消息中心，按分组、报警级别将异常报警信息分级分类推送给管理人员</w:t>
                  </w:r>
                  <w:r w:rsidR="002B2850">
                    <w:rPr>
                      <w:rFonts w:ascii="Times New Roman" w:hAnsi="Times New Roman" w:cs="Times New Roman" w:hint="eastAsia"/>
                      <w:sz w:val="24"/>
                      <w:szCs w:val="24"/>
                    </w:rPr>
                    <w:t>。</w:t>
                  </w:r>
                  <w:r w:rsidR="002B2850" w:rsidRPr="00351AF3">
                    <w:rPr>
                      <w:rFonts w:ascii="Times New Roman" w:hAnsi="Times New Roman" w:cs="Times New Roman"/>
                      <w:sz w:val="24"/>
                      <w:szCs w:val="24"/>
                    </w:rPr>
                    <w:t>（非短信平台）</w:t>
                  </w:r>
                </w:p>
                <w:p w:rsidR="002B2850" w:rsidRPr="00351AF3" w:rsidRDefault="002B2850" w:rsidP="002B2850">
                  <w:pPr>
                    <w:adjustRightInd w:val="0"/>
                    <w:snapToGrid w:val="0"/>
                    <w:rPr>
                      <w:rFonts w:ascii="Times New Roman" w:hAnsi="Times New Roman" w:cs="Times New Roman"/>
                      <w:sz w:val="24"/>
                      <w:szCs w:val="24"/>
                    </w:rPr>
                  </w:pPr>
                  <w:r>
                    <w:rPr>
                      <w:rFonts w:ascii="Times New Roman" w:hAnsi="Times New Roman" w:cs="Times New Roman" w:hint="eastAsia"/>
                      <w:sz w:val="24"/>
                      <w:szCs w:val="24"/>
                    </w:rPr>
                    <w:t>1</w:t>
                  </w:r>
                  <w:r w:rsidR="005D561D">
                    <w:rPr>
                      <w:rFonts w:ascii="Times New Roman" w:hAnsi="Times New Roman" w:cs="Times New Roman"/>
                      <w:sz w:val="24"/>
                      <w:szCs w:val="24"/>
                    </w:rPr>
                    <w:t>0</w:t>
                  </w:r>
                  <w:r>
                    <w:rPr>
                      <w:rFonts w:ascii="Times New Roman" w:hAnsi="Times New Roman" w:cs="Times New Roman"/>
                      <w:sz w:val="24"/>
                      <w:szCs w:val="24"/>
                    </w:rPr>
                    <w:t>.</w:t>
                  </w:r>
                  <w:r w:rsidRPr="00351AF3">
                    <w:rPr>
                      <w:rFonts w:ascii="Times New Roman" w:hAnsi="Times New Roman" w:cs="Times New Roman"/>
                      <w:sz w:val="24"/>
                      <w:szCs w:val="24"/>
                    </w:rPr>
                    <w:t>支持五级告警，紧急报警为红色，严重报警为淡红色，主要报警为橙色，次要报警为淡黄色，一般报警为淡紫色标识</w:t>
                  </w:r>
                  <w:r>
                    <w:rPr>
                      <w:rFonts w:ascii="Times New Roman" w:hAnsi="Times New Roman" w:cs="Times New Roman" w:hint="eastAsia"/>
                      <w:sz w:val="24"/>
                      <w:szCs w:val="24"/>
                    </w:rPr>
                    <w:t>。</w:t>
                  </w:r>
                </w:p>
                <w:p w:rsidR="00A70036" w:rsidRPr="00351AF3" w:rsidRDefault="00A70036" w:rsidP="00A70036">
                  <w:pPr>
                    <w:adjustRightInd w:val="0"/>
                    <w:snapToGrid w:val="0"/>
                    <w:rPr>
                      <w:rFonts w:ascii="Times New Roman" w:hAnsi="Times New Roman" w:cs="Times New Roman"/>
                      <w:sz w:val="24"/>
                      <w:szCs w:val="24"/>
                    </w:rPr>
                  </w:pPr>
                  <w:r>
                    <w:rPr>
                      <w:rFonts w:ascii="Times New Roman" w:hAnsi="Times New Roman" w:cs="Times New Roman" w:hint="eastAsia"/>
                      <w:sz w:val="24"/>
                      <w:szCs w:val="24"/>
                    </w:rPr>
                    <w:t>1</w:t>
                  </w:r>
                  <w:r w:rsidR="005C3C1B">
                    <w:rPr>
                      <w:rFonts w:ascii="Times New Roman" w:hAnsi="Times New Roman" w:cs="Times New Roman"/>
                      <w:sz w:val="24"/>
                      <w:szCs w:val="24"/>
                    </w:rPr>
                    <w:t>1</w:t>
                  </w:r>
                  <w:r>
                    <w:rPr>
                      <w:rFonts w:ascii="Times New Roman" w:hAnsi="Times New Roman" w:cs="Times New Roman"/>
                      <w:sz w:val="24"/>
                      <w:szCs w:val="24"/>
                    </w:rPr>
                    <w:t>.</w:t>
                  </w:r>
                  <w:r w:rsidRPr="00351AF3">
                    <w:rPr>
                      <w:rFonts w:ascii="Times New Roman" w:hAnsi="Times New Roman" w:cs="Times New Roman"/>
                      <w:sz w:val="24"/>
                      <w:szCs w:val="24"/>
                    </w:rPr>
                    <w:t>可通过报警事件自定义输入事件原因</w:t>
                  </w:r>
                  <w:r w:rsidRPr="00351AF3">
                    <w:rPr>
                      <w:rFonts w:ascii="Times New Roman" w:hAnsi="Times New Roman" w:cs="Times New Roman"/>
                      <w:sz w:val="24"/>
                      <w:szCs w:val="24"/>
                    </w:rPr>
                    <w:lastRenderedPageBreak/>
                    <w:t>内容进行记录存入数据库，用户输入的确认事件记录可通过软件导出进行分析</w:t>
                  </w:r>
                  <w:r>
                    <w:rPr>
                      <w:rFonts w:ascii="Times New Roman" w:hAnsi="Times New Roman" w:cs="Times New Roman" w:hint="eastAsia"/>
                      <w:sz w:val="24"/>
                      <w:szCs w:val="24"/>
                    </w:rPr>
                    <w:t>。</w:t>
                  </w:r>
                </w:p>
                <w:p w:rsidR="002B2850" w:rsidRPr="00351AF3" w:rsidRDefault="002B2850" w:rsidP="002B2850">
                  <w:pPr>
                    <w:adjustRightInd w:val="0"/>
                    <w:snapToGrid w:val="0"/>
                    <w:rPr>
                      <w:rFonts w:ascii="Times New Roman" w:hAnsi="Times New Roman" w:cs="Times New Roman"/>
                      <w:sz w:val="24"/>
                      <w:szCs w:val="24"/>
                    </w:rPr>
                  </w:pPr>
                  <w:r>
                    <w:rPr>
                      <w:rFonts w:ascii="Times New Roman" w:hAnsi="Times New Roman" w:cs="Times New Roman" w:hint="eastAsia"/>
                      <w:sz w:val="24"/>
                      <w:szCs w:val="24"/>
                    </w:rPr>
                    <w:t>1</w:t>
                  </w:r>
                  <w:r w:rsidR="005C3C1B">
                    <w:rPr>
                      <w:rFonts w:ascii="Times New Roman" w:hAnsi="Times New Roman" w:cs="Times New Roman"/>
                      <w:sz w:val="24"/>
                      <w:szCs w:val="24"/>
                    </w:rPr>
                    <w:t>2</w:t>
                  </w:r>
                  <w:r>
                    <w:rPr>
                      <w:rFonts w:ascii="Times New Roman" w:hAnsi="Times New Roman" w:cs="Times New Roman"/>
                      <w:sz w:val="24"/>
                      <w:szCs w:val="24"/>
                    </w:rPr>
                    <w:t>.</w:t>
                  </w:r>
                  <w:r w:rsidRPr="00351AF3">
                    <w:rPr>
                      <w:rFonts w:ascii="Times New Roman" w:hAnsi="Times New Roman" w:cs="Times New Roman"/>
                      <w:sz w:val="24"/>
                      <w:szCs w:val="24"/>
                    </w:rPr>
                    <w:t>支持报警管理统计</w:t>
                  </w:r>
                  <w:r>
                    <w:rPr>
                      <w:rFonts w:ascii="Times New Roman" w:hAnsi="Times New Roman" w:cs="Times New Roman" w:hint="eastAsia"/>
                      <w:sz w:val="24"/>
                      <w:szCs w:val="24"/>
                    </w:rPr>
                    <w:t>，</w:t>
                  </w:r>
                  <w:r w:rsidRPr="00351AF3">
                    <w:rPr>
                      <w:rFonts w:ascii="Times New Roman" w:hAnsi="Times New Roman" w:cs="Times New Roman"/>
                      <w:sz w:val="24"/>
                      <w:szCs w:val="24"/>
                    </w:rPr>
                    <w:t>可按告警设备分类统计、告警列表、告警级别统计、告警周期统计</w:t>
                  </w:r>
                  <w:r w:rsidR="005C3C1B">
                    <w:rPr>
                      <w:rFonts w:ascii="Times New Roman" w:hAnsi="Times New Roman" w:cs="Times New Roman" w:hint="eastAsia"/>
                      <w:sz w:val="24"/>
                      <w:szCs w:val="24"/>
                    </w:rPr>
                    <w:t>，以及</w:t>
                  </w:r>
                  <w:r w:rsidRPr="00351AF3">
                    <w:rPr>
                      <w:rFonts w:ascii="Times New Roman" w:hAnsi="Times New Roman" w:cs="Times New Roman"/>
                      <w:sz w:val="24"/>
                      <w:szCs w:val="24"/>
                    </w:rPr>
                    <w:t>暂停报警时长设置等</w:t>
                  </w:r>
                  <w:r>
                    <w:rPr>
                      <w:rFonts w:ascii="Times New Roman" w:hAnsi="Times New Roman" w:cs="Times New Roman" w:hint="eastAsia"/>
                      <w:sz w:val="24"/>
                      <w:szCs w:val="24"/>
                    </w:rPr>
                    <w:t>。</w:t>
                  </w:r>
                </w:p>
                <w:p w:rsidR="00351AF3" w:rsidRPr="00351AF3" w:rsidRDefault="00A70036" w:rsidP="008E0AB4">
                  <w:pPr>
                    <w:adjustRightInd w:val="0"/>
                    <w:snapToGrid w:val="0"/>
                    <w:rPr>
                      <w:rFonts w:ascii="Times New Roman" w:hAnsi="Times New Roman" w:cs="Times New Roman"/>
                      <w:sz w:val="24"/>
                      <w:szCs w:val="24"/>
                    </w:rPr>
                  </w:pPr>
                  <w:r>
                    <w:rPr>
                      <w:rFonts w:ascii="Times New Roman" w:hAnsi="Times New Roman" w:cs="Times New Roman"/>
                      <w:sz w:val="24"/>
                      <w:szCs w:val="24"/>
                    </w:rPr>
                    <w:t>1</w:t>
                  </w:r>
                  <w:r w:rsidR="005C3C1B">
                    <w:rPr>
                      <w:rFonts w:ascii="Times New Roman" w:hAnsi="Times New Roman" w:cs="Times New Roman"/>
                      <w:sz w:val="24"/>
                      <w:szCs w:val="24"/>
                    </w:rPr>
                    <w:t>3</w:t>
                  </w:r>
                  <w:r w:rsidR="00570B7F">
                    <w:rPr>
                      <w:rFonts w:ascii="Times New Roman" w:hAnsi="Times New Roman" w:cs="Times New Roman"/>
                      <w:sz w:val="24"/>
                      <w:szCs w:val="24"/>
                    </w:rPr>
                    <w:t>.</w:t>
                  </w:r>
                  <w:r w:rsidR="003B7896">
                    <w:rPr>
                      <w:rFonts w:ascii="Times New Roman" w:hAnsi="Times New Roman" w:cs="Times New Roman" w:hint="eastAsia"/>
                      <w:sz w:val="24"/>
                      <w:szCs w:val="24"/>
                    </w:rPr>
                    <w:t>支持</w:t>
                  </w:r>
                  <w:r w:rsidR="00351AF3" w:rsidRPr="00351AF3">
                    <w:rPr>
                      <w:rFonts w:ascii="Times New Roman" w:hAnsi="Times New Roman" w:cs="Times New Roman"/>
                      <w:sz w:val="24"/>
                      <w:szCs w:val="24"/>
                    </w:rPr>
                    <w:t>容量资源管理、容量视图、容量告警、容量查询统计</w:t>
                  </w:r>
                  <w:r w:rsidR="00351AF3" w:rsidRPr="00351AF3">
                    <w:rPr>
                      <w:rFonts w:ascii="Times New Roman" w:hAnsi="Times New Roman" w:cs="Times New Roman"/>
                      <w:sz w:val="24"/>
                      <w:szCs w:val="24"/>
                    </w:rPr>
                    <w:t>,</w:t>
                  </w:r>
                  <w:r w:rsidR="00351AF3" w:rsidRPr="00351AF3">
                    <w:rPr>
                      <w:rFonts w:ascii="Times New Roman" w:hAnsi="Times New Roman" w:cs="Times New Roman"/>
                      <w:sz w:val="24"/>
                      <w:szCs w:val="24"/>
                    </w:rPr>
                    <w:t>可以监测</w:t>
                  </w:r>
                  <w:r w:rsidR="00351AF3" w:rsidRPr="00351AF3">
                    <w:rPr>
                      <w:rFonts w:ascii="Times New Roman" w:hAnsi="Times New Roman" w:cs="Times New Roman"/>
                      <w:sz w:val="24"/>
                      <w:szCs w:val="24"/>
                    </w:rPr>
                    <w:t>UPS</w:t>
                  </w:r>
                  <w:r w:rsidR="00351AF3" w:rsidRPr="00351AF3">
                    <w:rPr>
                      <w:rFonts w:ascii="Times New Roman" w:hAnsi="Times New Roman" w:cs="Times New Roman"/>
                      <w:sz w:val="24"/>
                      <w:szCs w:val="24"/>
                    </w:rPr>
                    <w:t>、空调或机柜等设备的实时容量</w:t>
                  </w:r>
                  <w:r w:rsidR="00570B7F">
                    <w:rPr>
                      <w:rFonts w:ascii="Times New Roman" w:hAnsi="Times New Roman" w:cs="Times New Roman" w:hint="eastAsia"/>
                      <w:sz w:val="24"/>
                      <w:szCs w:val="24"/>
                    </w:rPr>
                    <w:t>。（</w:t>
                  </w:r>
                  <w:r w:rsidR="00351AF3" w:rsidRPr="00351AF3">
                    <w:rPr>
                      <w:rFonts w:ascii="Times New Roman" w:hAnsi="Times New Roman" w:cs="Times New Roman"/>
                      <w:sz w:val="24"/>
                      <w:szCs w:val="24"/>
                    </w:rPr>
                    <w:t>需提供软件截图证明加盖公章</w:t>
                  </w:r>
                  <w:r w:rsidR="00570B7F">
                    <w:rPr>
                      <w:rFonts w:ascii="Times New Roman" w:hAnsi="Times New Roman" w:cs="Times New Roman" w:hint="eastAsia"/>
                      <w:sz w:val="24"/>
                      <w:szCs w:val="24"/>
                    </w:rPr>
                    <w:t>）</w:t>
                  </w:r>
                </w:p>
                <w:p w:rsidR="00351AF3" w:rsidRPr="00351AF3" w:rsidRDefault="00A70036" w:rsidP="008E0AB4">
                  <w:pPr>
                    <w:adjustRightInd w:val="0"/>
                    <w:snapToGrid w:val="0"/>
                    <w:rPr>
                      <w:rFonts w:ascii="Times New Roman" w:hAnsi="Times New Roman" w:cs="Times New Roman"/>
                      <w:sz w:val="24"/>
                      <w:szCs w:val="24"/>
                    </w:rPr>
                  </w:pPr>
                  <w:r>
                    <w:rPr>
                      <w:rFonts w:ascii="Times New Roman" w:hAnsi="Times New Roman" w:cs="Times New Roman"/>
                      <w:sz w:val="24"/>
                      <w:szCs w:val="24"/>
                    </w:rPr>
                    <w:t>1</w:t>
                  </w:r>
                  <w:r w:rsidR="005C3C1B">
                    <w:rPr>
                      <w:rFonts w:ascii="Times New Roman" w:hAnsi="Times New Roman" w:cs="Times New Roman"/>
                      <w:sz w:val="24"/>
                      <w:szCs w:val="24"/>
                    </w:rPr>
                    <w:t>4</w:t>
                  </w:r>
                  <w:r w:rsidR="00570B7F">
                    <w:rPr>
                      <w:rFonts w:ascii="Times New Roman" w:hAnsi="Times New Roman" w:cs="Times New Roman"/>
                      <w:sz w:val="24"/>
                      <w:szCs w:val="24"/>
                    </w:rPr>
                    <w:t>.</w:t>
                  </w:r>
                  <w:r w:rsidR="003B7896">
                    <w:rPr>
                      <w:rFonts w:ascii="Times New Roman" w:hAnsi="Times New Roman" w:cs="Times New Roman" w:hint="eastAsia"/>
                      <w:sz w:val="24"/>
                      <w:szCs w:val="24"/>
                    </w:rPr>
                    <w:t>支持</w:t>
                  </w:r>
                  <w:r w:rsidR="00351AF3" w:rsidRPr="00351AF3">
                    <w:rPr>
                      <w:rFonts w:ascii="Times New Roman" w:hAnsi="Times New Roman" w:cs="Times New Roman"/>
                      <w:sz w:val="24"/>
                      <w:szCs w:val="24"/>
                    </w:rPr>
                    <w:t>机房能耗用电数据分析，可直观的在软件中查看每个机房的电压、电流、功率、有功电能、运行状态等相关参数；管理人员可以通过软件按天、周、月、季度等方式查看时间段内用电的电度数量，并可以导出相关数据；软件中有电费计价定义，可设置不同时间段的用电电价、如峰段时刻、平段时刻、谷段时刻；软件中可查询机房能耗分类报表并导出</w:t>
                  </w:r>
                  <w:r w:rsidR="00570B7F">
                    <w:rPr>
                      <w:rFonts w:ascii="Times New Roman" w:hAnsi="Times New Roman" w:cs="Times New Roman" w:hint="eastAsia"/>
                      <w:sz w:val="24"/>
                      <w:szCs w:val="24"/>
                    </w:rPr>
                    <w:t>。（</w:t>
                  </w:r>
                  <w:r w:rsidR="00351AF3" w:rsidRPr="00351AF3">
                    <w:rPr>
                      <w:rFonts w:ascii="Times New Roman" w:hAnsi="Times New Roman" w:cs="Times New Roman"/>
                      <w:sz w:val="24"/>
                      <w:szCs w:val="24"/>
                    </w:rPr>
                    <w:t>需提供软件截图证明加盖公章</w:t>
                  </w:r>
                  <w:r w:rsidR="00570B7F">
                    <w:rPr>
                      <w:rFonts w:ascii="Times New Roman" w:hAnsi="Times New Roman" w:cs="Times New Roman" w:hint="eastAsia"/>
                      <w:sz w:val="24"/>
                      <w:szCs w:val="24"/>
                    </w:rPr>
                    <w:t>）</w:t>
                  </w:r>
                </w:p>
                <w:p w:rsidR="00351AF3" w:rsidRPr="00351AF3" w:rsidRDefault="00570B7F" w:rsidP="008E0AB4">
                  <w:pPr>
                    <w:adjustRightInd w:val="0"/>
                    <w:snapToGrid w:val="0"/>
                    <w:rPr>
                      <w:rFonts w:ascii="Times New Roman" w:hAnsi="Times New Roman" w:cs="Times New Roman"/>
                      <w:sz w:val="24"/>
                      <w:szCs w:val="24"/>
                    </w:rPr>
                  </w:pPr>
                  <w:r>
                    <w:rPr>
                      <w:rFonts w:ascii="Times New Roman" w:hAnsi="Times New Roman" w:cs="Times New Roman"/>
                      <w:sz w:val="24"/>
                      <w:szCs w:val="24"/>
                    </w:rPr>
                    <w:t>1</w:t>
                  </w:r>
                  <w:r w:rsidR="005C3C1B">
                    <w:rPr>
                      <w:rFonts w:ascii="Times New Roman" w:hAnsi="Times New Roman" w:cs="Times New Roman"/>
                      <w:sz w:val="24"/>
                      <w:szCs w:val="24"/>
                    </w:rPr>
                    <w:t>5</w:t>
                  </w:r>
                  <w:r>
                    <w:rPr>
                      <w:rFonts w:ascii="Times New Roman" w:hAnsi="Times New Roman" w:cs="Times New Roman"/>
                      <w:sz w:val="24"/>
                      <w:szCs w:val="24"/>
                    </w:rPr>
                    <w:t>.</w:t>
                  </w:r>
                  <w:r w:rsidR="00735C91">
                    <w:rPr>
                      <w:rFonts w:ascii="Times New Roman" w:hAnsi="Times New Roman" w:cs="Times New Roman" w:hint="eastAsia"/>
                      <w:sz w:val="24"/>
                      <w:szCs w:val="24"/>
                    </w:rPr>
                    <w:t>支持</w:t>
                  </w:r>
                  <w:r w:rsidR="00351AF3" w:rsidRPr="00351AF3">
                    <w:rPr>
                      <w:rFonts w:ascii="Times New Roman" w:hAnsi="Times New Roman" w:cs="Times New Roman"/>
                      <w:sz w:val="24"/>
                      <w:szCs w:val="24"/>
                    </w:rPr>
                    <w:t>管理人员在</w:t>
                  </w:r>
                  <w:r w:rsidR="00735C91">
                    <w:rPr>
                      <w:rFonts w:ascii="Times New Roman" w:hAnsi="Times New Roman" w:cs="Times New Roman" w:hint="eastAsia"/>
                      <w:sz w:val="24"/>
                      <w:szCs w:val="24"/>
                    </w:rPr>
                    <w:t>系统</w:t>
                  </w:r>
                  <w:r w:rsidR="00351AF3" w:rsidRPr="00351AF3">
                    <w:rPr>
                      <w:rFonts w:ascii="Times New Roman" w:hAnsi="Times New Roman" w:cs="Times New Roman"/>
                      <w:sz w:val="24"/>
                      <w:szCs w:val="24"/>
                    </w:rPr>
                    <w:t>中记录设备资产的相关信息</w:t>
                  </w:r>
                  <w:r w:rsidR="00735C91">
                    <w:rPr>
                      <w:rFonts w:ascii="Times New Roman" w:hAnsi="Times New Roman" w:cs="Times New Roman" w:hint="eastAsia"/>
                      <w:sz w:val="24"/>
                      <w:szCs w:val="24"/>
                    </w:rPr>
                    <w:t>，如</w:t>
                  </w:r>
                  <w:r w:rsidR="00351AF3" w:rsidRPr="00351AF3">
                    <w:rPr>
                      <w:rFonts w:ascii="Times New Roman" w:hAnsi="Times New Roman" w:cs="Times New Roman"/>
                      <w:sz w:val="24"/>
                      <w:szCs w:val="24"/>
                    </w:rPr>
                    <w:t>设备名称、型号、厂家、传感器用途、供应商、供应商电话、管理人员、管理人员电话、设备所属部门等信息，并可导出列表供管理人员查看</w:t>
                  </w:r>
                  <w:r>
                    <w:rPr>
                      <w:rFonts w:ascii="Times New Roman" w:hAnsi="Times New Roman" w:cs="Times New Roman" w:hint="eastAsia"/>
                      <w:sz w:val="24"/>
                      <w:szCs w:val="24"/>
                    </w:rPr>
                    <w:t>。（</w:t>
                  </w:r>
                  <w:r w:rsidR="00351AF3" w:rsidRPr="00351AF3">
                    <w:rPr>
                      <w:rFonts w:ascii="Times New Roman" w:hAnsi="Times New Roman" w:cs="Times New Roman"/>
                      <w:sz w:val="24"/>
                      <w:szCs w:val="24"/>
                    </w:rPr>
                    <w:t>需提供软件截图证明加盖公章</w:t>
                  </w:r>
                  <w:r>
                    <w:rPr>
                      <w:rFonts w:ascii="Times New Roman" w:hAnsi="Times New Roman" w:cs="Times New Roman" w:hint="eastAsia"/>
                      <w:sz w:val="24"/>
                      <w:szCs w:val="24"/>
                    </w:rPr>
                    <w:t>）</w:t>
                  </w:r>
                </w:p>
                <w:p w:rsidR="00351AF3" w:rsidRPr="00351AF3" w:rsidRDefault="00570B7F" w:rsidP="008E0AB4">
                  <w:pPr>
                    <w:adjustRightInd w:val="0"/>
                    <w:snapToGrid w:val="0"/>
                    <w:rPr>
                      <w:rFonts w:ascii="Times New Roman" w:hAnsi="Times New Roman" w:cs="Times New Roman"/>
                      <w:sz w:val="24"/>
                      <w:szCs w:val="24"/>
                    </w:rPr>
                  </w:pPr>
                  <w:r>
                    <w:rPr>
                      <w:rFonts w:ascii="Times New Roman" w:hAnsi="Times New Roman" w:cs="Times New Roman" w:hint="eastAsia"/>
                      <w:sz w:val="24"/>
                      <w:szCs w:val="24"/>
                    </w:rPr>
                    <w:t>1</w:t>
                  </w:r>
                  <w:r w:rsidR="005C3C1B">
                    <w:rPr>
                      <w:rFonts w:ascii="Times New Roman" w:hAnsi="Times New Roman" w:cs="Times New Roman"/>
                      <w:sz w:val="24"/>
                      <w:szCs w:val="24"/>
                    </w:rPr>
                    <w:t>6</w:t>
                  </w:r>
                  <w:r>
                    <w:rPr>
                      <w:rFonts w:ascii="Times New Roman" w:hAnsi="Times New Roman" w:cs="Times New Roman"/>
                      <w:sz w:val="24"/>
                      <w:szCs w:val="24"/>
                    </w:rPr>
                    <w:t>.</w:t>
                  </w:r>
                  <w:r w:rsidR="00351AF3" w:rsidRPr="00351AF3">
                    <w:rPr>
                      <w:rFonts w:ascii="Times New Roman" w:hAnsi="Times New Roman" w:cs="Times New Roman"/>
                      <w:sz w:val="24"/>
                      <w:szCs w:val="24"/>
                    </w:rPr>
                    <w:t>在不影响软件系统架构的情况下</w:t>
                  </w:r>
                  <w:r w:rsidR="00716B9F">
                    <w:rPr>
                      <w:rFonts w:ascii="Times New Roman" w:hAnsi="Times New Roman" w:cs="Times New Roman" w:hint="eastAsia"/>
                      <w:sz w:val="24"/>
                      <w:szCs w:val="24"/>
                    </w:rPr>
                    <w:t>，</w:t>
                  </w:r>
                  <w:r w:rsidR="00351AF3" w:rsidRPr="00351AF3">
                    <w:rPr>
                      <w:rFonts w:ascii="Times New Roman" w:hAnsi="Times New Roman" w:cs="Times New Roman"/>
                      <w:sz w:val="24"/>
                      <w:szCs w:val="24"/>
                    </w:rPr>
                    <w:t>对用户提出的功能进行定制化开发。运维管理平台的实施过程定制化及在数据中心生命周期内的二次开发和调优，系统能够根据招标人风格与需求定制元素风格、图表类型、颜色色调等，</w:t>
                  </w:r>
                  <w:r w:rsidR="00351AF3" w:rsidRPr="00351AF3">
                    <w:rPr>
                      <w:rFonts w:ascii="Times New Roman" w:hAnsi="Times New Roman" w:cs="Times New Roman"/>
                      <w:sz w:val="24"/>
                      <w:szCs w:val="24"/>
                    </w:rPr>
                    <w:t>UI</w:t>
                  </w:r>
                  <w:r w:rsidR="00351AF3" w:rsidRPr="00351AF3">
                    <w:rPr>
                      <w:rFonts w:ascii="Times New Roman" w:hAnsi="Times New Roman" w:cs="Times New Roman"/>
                      <w:sz w:val="24"/>
                      <w:szCs w:val="24"/>
                    </w:rPr>
                    <w:t>设计需与招标人在中标后确定，满足招标人个性化需求。</w:t>
                  </w:r>
                </w:p>
                <w:p w:rsidR="00351AF3" w:rsidRDefault="00570B7F" w:rsidP="008E0AB4">
                  <w:pPr>
                    <w:adjustRightInd w:val="0"/>
                    <w:snapToGrid w:val="0"/>
                    <w:rPr>
                      <w:rFonts w:ascii="Times New Roman" w:hAnsi="Times New Roman" w:cs="Times New Roman"/>
                      <w:sz w:val="24"/>
                      <w:szCs w:val="24"/>
                    </w:rPr>
                  </w:pPr>
                  <w:r>
                    <w:rPr>
                      <w:rFonts w:ascii="Times New Roman" w:hAnsi="Times New Roman" w:cs="Times New Roman"/>
                      <w:sz w:val="24"/>
                      <w:szCs w:val="24"/>
                    </w:rPr>
                    <w:t>1</w:t>
                  </w:r>
                  <w:r w:rsidR="005C3C1B">
                    <w:rPr>
                      <w:rFonts w:ascii="Times New Roman" w:hAnsi="Times New Roman" w:cs="Times New Roman"/>
                      <w:sz w:val="24"/>
                      <w:szCs w:val="24"/>
                    </w:rPr>
                    <w:t>7</w:t>
                  </w:r>
                  <w:r>
                    <w:rPr>
                      <w:rFonts w:ascii="Times New Roman" w:hAnsi="Times New Roman" w:cs="Times New Roman"/>
                      <w:sz w:val="24"/>
                      <w:szCs w:val="24"/>
                    </w:rPr>
                    <w:t>.</w:t>
                  </w:r>
                  <w:r w:rsidR="00351AF3" w:rsidRPr="00351AF3">
                    <w:rPr>
                      <w:rFonts w:ascii="Times New Roman" w:hAnsi="Times New Roman" w:cs="Times New Roman"/>
                      <w:sz w:val="24"/>
                      <w:szCs w:val="24"/>
                    </w:rPr>
                    <w:t>本次需要利旧</w:t>
                  </w:r>
                  <w:r w:rsidR="00312F97">
                    <w:rPr>
                      <w:rFonts w:ascii="Times New Roman" w:hAnsi="Times New Roman" w:cs="Times New Roman" w:hint="eastAsia"/>
                      <w:sz w:val="24"/>
                      <w:szCs w:val="24"/>
                    </w:rPr>
                    <w:t>，</w:t>
                  </w:r>
                  <w:r w:rsidR="00351AF3" w:rsidRPr="00351AF3">
                    <w:rPr>
                      <w:rFonts w:ascii="Times New Roman" w:hAnsi="Times New Roman" w:cs="Times New Roman"/>
                      <w:sz w:val="24"/>
                      <w:szCs w:val="24"/>
                    </w:rPr>
                    <w:t>把网络机房蓄电池监测系统无缝对接整合到</w:t>
                  </w:r>
                  <w:r>
                    <w:rPr>
                      <w:rFonts w:ascii="Times New Roman" w:hAnsi="Times New Roman" w:cs="Times New Roman" w:hint="eastAsia"/>
                      <w:sz w:val="24"/>
                      <w:szCs w:val="24"/>
                    </w:rPr>
                    <w:t>环控</w:t>
                  </w:r>
                  <w:r w:rsidR="00351AF3" w:rsidRPr="00351AF3">
                    <w:rPr>
                      <w:rFonts w:ascii="Times New Roman" w:hAnsi="Times New Roman" w:cs="Times New Roman"/>
                      <w:sz w:val="24"/>
                      <w:szCs w:val="24"/>
                    </w:rPr>
                    <w:t>系统上</w:t>
                  </w:r>
                  <w:r>
                    <w:rPr>
                      <w:rFonts w:ascii="Times New Roman" w:hAnsi="Times New Roman" w:cs="Times New Roman" w:hint="eastAsia"/>
                      <w:sz w:val="24"/>
                      <w:szCs w:val="24"/>
                    </w:rPr>
                    <w:t>，</w:t>
                  </w:r>
                  <w:r w:rsidR="00351AF3" w:rsidRPr="00351AF3">
                    <w:rPr>
                      <w:rFonts w:ascii="Times New Roman" w:hAnsi="Times New Roman" w:cs="Times New Roman"/>
                      <w:sz w:val="24"/>
                      <w:szCs w:val="24"/>
                    </w:rPr>
                    <w:t>实现集中统一管理，出现异常情况时第一时间进行报警</w:t>
                  </w:r>
                  <w:r w:rsidR="00716B9F">
                    <w:rPr>
                      <w:rFonts w:ascii="Times New Roman" w:hAnsi="Times New Roman" w:cs="Times New Roman" w:hint="eastAsia"/>
                      <w:sz w:val="24"/>
                      <w:szCs w:val="24"/>
                    </w:rPr>
                    <w:t>。</w:t>
                  </w:r>
                </w:p>
                <w:p w:rsidR="00B35160" w:rsidRPr="00B35160" w:rsidRDefault="00B35160" w:rsidP="00B35160">
                  <w:pPr>
                    <w:adjustRightInd w:val="0"/>
                    <w:snapToGrid w:val="0"/>
                    <w:rPr>
                      <w:rFonts w:ascii="Times New Roman" w:hAnsi="Times New Roman" w:cs="Times New Roman"/>
                      <w:sz w:val="24"/>
                      <w:szCs w:val="24"/>
                    </w:rPr>
                  </w:pPr>
                  <w:r>
                    <w:rPr>
                      <w:rFonts w:ascii="Times New Roman" w:hAnsi="Times New Roman" w:cs="Times New Roman" w:hint="eastAsia"/>
                      <w:sz w:val="24"/>
                      <w:szCs w:val="24"/>
                    </w:rPr>
                    <w:t>1</w:t>
                  </w:r>
                  <w:r w:rsidR="005C3C1B">
                    <w:rPr>
                      <w:rFonts w:ascii="Times New Roman" w:hAnsi="Times New Roman" w:cs="Times New Roman"/>
                      <w:sz w:val="24"/>
                      <w:szCs w:val="24"/>
                    </w:rPr>
                    <w:t>8</w:t>
                  </w:r>
                  <w:r>
                    <w:rPr>
                      <w:rFonts w:ascii="Times New Roman" w:hAnsi="Times New Roman" w:cs="Times New Roman"/>
                      <w:sz w:val="24"/>
                      <w:szCs w:val="24"/>
                    </w:rPr>
                    <w:t>.</w:t>
                  </w:r>
                  <w:r w:rsidRPr="00B35160">
                    <w:rPr>
                      <w:rFonts w:ascii="Times New Roman" w:hAnsi="Times New Roman" w:cs="Times New Roman"/>
                      <w:sz w:val="24"/>
                      <w:szCs w:val="24"/>
                    </w:rPr>
                    <w:t>机房</w:t>
                  </w:r>
                  <w:r w:rsidRPr="00B35160">
                    <w:rPr>
                      <w:rFonts w:ascii="Times New Roman" w:hAnsi="Times New Roman" w:cs="Times New Roman"/>
                      <w:sz w:val="24"/>
                      <w:szCs w:val="24"/>
                    </w:rPr>
                    <w:t>UPS</w:t>
                  </w:r>
                  <w:r w:rsidRPr="00B35160">
                    <w:rPr>
                      <w:rFonts w:ascii="Times New Roman" w:hAnsi="Times New Roman" w:cs="Times New Roman"/>
                      <w:sz w:val="24"/>
                      <w:szCs w:val="24"/>
                    </w:rPr>
                    <w:t>、精密空调、配电等无原厂商支撑，技术对接需自行解决，因此产生的费用由中标供应商承担。</w:t>
                  </w:r>
                </w:p>
                <w:p w:rsidR="00284045" w:rsidRDefault="005C3C1B" w:rsidP="008E0AB4">
                  <w:pPr>
                    <w:adjustRightInd w:val="0"/>
                    <w:snapToGrid w:val="0"/>
                    <w:rPr>
                      <w:rFonts w:ascii="Times New Roman" w:hAnsi="Times New Roman" w:cs="Times New Roman"/>
                      <w:sz w:val="24"/>
                      <w:szCs w:val="24"/>
                    </w:rPr>
                  </w:pPr>
                  <w:r>
                    <w:rPr>
                      <w:rFonts w:ascii="Times New Roman" w:hAnsi="Times New Roman" w:cs="Times New Roman"/>
                      <w:sz w:val="24"/>
                      <w:szCs w:val="24"/>
                    </w:rPr>
                    <w:t>19</w:t>
                  </w:r>
                  <w:r w:rsidR="00570B7F">
                    <w:rPr>
                      <w:rFonts w:ascii="Times New Roman" w:hAnsi="Times New Roman" w:cs="Times New Roman"/>
                      <w:sz w:val="24"/>
                      <w:szCs w:val="24"/>
                    </w:rPr>
                    <w:t>.</w:t>
                  </w:r>
                  <w:r w:rsidR="00351AF3" w:rsidRPr="00351AF3">
                    <w:rPr>
                      <w:rFonts w:ascii="Times New Roman" w:hAnsi="Times New Roman" w:cs="Times New Roman"/>
                      <w:sz w:val="24"/>
                      <w:szCs w:val="24"/>
                    </w:rPr>
                    <w:t>提供软件著作权证书及中国软件评测中心认证的检测报告</w:t>
                  </w:r>
                  <w:r w:rsidR="008E0AB4">
                    <w:rPr>
                      <w:rFonts w:ascii="Times New Roman" w:hAnsi="Times New Roman" w:cs="Times New Roman" w:hint="eastAsia"/>
                      <w:sz w:val="24"/>
                      <w:szCs w:val="24"/>
                    </w:rPr>
                    <w:t>。</w:t>
                  </w:r>
                </w:p>
                <w:p w:rsidR="008E0AB4" w:rsidRPr="008E0AB4" w:rsidRDefault="008E0AB4" w:rsidP="008E0AB4">
                  <w:pPr>
                    <w:adjustRightInd w:val="0"/>
                    <w:snapToGrid w:val="0"/>
                    <w:rPr>
                      <w:rFonts w:ascii="Times New Roman" w:hAnsi="Times New Roman" w:cs="Times New Roman"/>
                      <w:sz w:val="24"/>
                      <w:szCs w:val="24"/>
                    </w:rPr>
                  </w:pPr>
                  <w:r>
                    <w:rPr>
                      <w:rFonts w:ascii="Times New Roman" w:hAnsi="Times New Roman" w:cs="Times New Roman" w:hint="eastAsia"/>
                      <w:sz w:val="24"/>
                      <w:szCs w:val="24"/>
                    </w:rPr>
                    <w:t>2</w:t>
                  </w:r>
                  <w:r w:rsidR="005C3C1B">
                    <w:rPr>
                      <w:rFonts w:ascii="Times New Roman" w:hAnsi="Times New Roman" w:cs="Times New Roman"/>
                      <w:sz w:val="24"/>
                      <w:szCs w:val="24"/>
                    </w:rPr>
                    <w:t>0</w:t>
                  </w:r>
                  <w:r>
                    <w:rPr>
                      <w:rFonts w:ascii="Times New Roman" w:hAnsi="Times New Roman" w:cs="Times New Roman"/>
                      <w:sz w:val="24"/>
                      <w:szCs w:val="24"/>
                    </w:rPr>
                    <w:t>.</w:t>
                  </w:r>
                  <w:r w:rsidRPr="008E0AB4">
                    <w:rPr>
                      <w:rFonts w:ascii="Times New Roman" w:hAnsi="Times New Roman" w:cs="Times New Roman" w:hint="eastAsia"/>
                      <w:sz w:val="24"/>
                      <w:szCs w:val="24"/>
                    </w:rPr>
                    <w:t>厂家</w:t>
                  </w:r>
                  <w:r w:rsidR="00312F97">
                    <w:rPr>
                      <w:rFonts w:ascii="Times New Roman" w:hAnsi="Times New Roman" w:cs="Times New Roman" w:hint="eastAsia"/>
                      <w:sz w:val="24"/>
                      <w:szCs w:val="24"/>
                    </w:rPr>
                    <w:t>需</w:t>
                  </w:r>
                  <w:r w:rsidRPr="008E0AB4">
                    <w:rPr>
                      <w:rFonts w:ascii="Times New Roman" w:hAnsi="Times New Roman" w:cs="Times New Roman" w:hint="eastAsia"/>
                      <w:sz w:val="24"/>
                      <w:szCs w:val="24"/>
                    </w:rPr>
                    <w:t>提供南京本地化服务</w:t>
                  </w:r>
                  <w:r w:rsidR="004505D0">
                    <w:rPr>
                      <w:rFonts w:ascii="Times New Roman" w:hAnsi="Times New Roman" w:cs="Times New Roman" w:hint="eastAsia"/>
                      <w:sz w:val="24"/>
                      <w:szCs w:val="24"/>
                    </w:rPr>
                    <w:t>承诺</w:t>
                  </w:r>
                  <w:r>
                    <w:rPr>
                      <w:rFonts w:ascii="Times New Roman" w:hAnsi="Times New Roman" w:cs="Times New Roman" w:hint="eastAsia"/>
                      <w:sz w:val="24"/>
                      <w:szCs w:val="24"/>
                    </w:rPr>
                    <w:t>，</w:t>
                  </w:r>
                  <w:r w:rsidRPr="008E0AB4">
                    <w:rPr>
                      <w:rFonts w:ascii="Times New Roman" w:hAnsi="Times New Roman" w:cs="Times New Roman" w:hint="eastAsia"/>
                      <w:sz w:val="24"/>
                      <w:szCs w:val="24"/>
                    </w:rPr>
                    <w:t>原厂质保</w:t>
                  </w:r>
                  <w:r w:rsidRPr="008E0AB4">
                    <w:rPr>
                      <w:rFonts w:ascii="Times New Roman" w:hAnsi="Times New Roman" w:cs="Times New Roman"/>
                      <w:sz w:val="24"/>
                      <w:szCs w:val="24"/>
                    </w:rPr>
                    <w:t>5</w:t>
                  </w:r>
                  <w:r w:rsidRPr="008E0AB4">
                    <w:rPr>
                      <w:rFonts w:ascii="Times New Roman" w:hAnsi="Times New Roman" w:cs="Times New Roman"/>
                      <w:sz w:val="24"/>
                      <w:szCs w:val="24"/>
                    </w:rPr>
                    <w:t>年</w:t>
                  </w:r>
                  <w:r>
                    <w:rPr>
                      <w:rFonts w:ascii="Times New Roman" w:hAnsi="Times New Roman" w:cs="Times New Roman" w:hint="eastAsia"/>
                      <w:sz w:val="24"/>
                      <w:szCs w:val="24"/>
                    </w:rPr>
                    <w:t>；</w:t>
                  </w:r>
                  <w:r w:rsidRPr="008E0AB4">
                    <w:rPr>
                      <w:rFonts w:ascii="Times New Roman" w:hAnsi="Times New Roman" w:cs="Times New Roman"/>
                      <w:sz w:val="24"/>
                      <w:szCs w:val="24"/>
                    </w:rPr>
                    <w:t>除了正常的报修维护外，每年提供</w:t>
                  </w:r>
                  <w:r w:rsidRPr="008E0AB4">
                    <w:rPr>
                      <w:rFonts w:ascii="Times New Roman" w:hAnsi="Times New Roman" w:cs="Times New Roman"/>
                      <w:sz w:val="24"/>
                      <w:szCs w:val="24"/>
                    </w:rPr>
                    <w:t>4</w:t>
                  </w:r>
                  <w:r w:rsidRPr="008E0AB4">
                    <w:rPr>
                      <w:rFonts w:ascii="Times New Roman" w:hAnsi="Times New Roman" w:cs="Times New Roman"/>
                      <w:sz w:val="24"/>
                      <w:szCs w:val="24"/>
                    </w:rPr>
                    <w:t>次季度</w:t>
                  </w:r>
                  <w:r w:rsidR="004505D0">
                    <w:rPr>
                      <w:rFonts w:ascii="Times New Roman" w:hAnsi="Times New Roman" w:cs="Times New Roman" w:hint="eastAsia"/>
                      <w:sz w:val="24"/>
                      <w:szCs w:val="24"/>
                    </w:rPr>
                    <w:t>现场</w:t>
                  </w:r>
                  <w:r w:rsidRPr="008E0AB4">
                    <w:rPr>
                      <w:rFonts w:ascii="Times New Roman" w:hAnsi="Times New Roman" w:cs="Times New Roman"/>
                      <w:sz w:val="24"/>
                      <w:szCs w:val="24"/>
                    </w:rPr>
                    <w:t>巡检和寒暑假</w:t>
                  </w:r>
                  <w:r w:rsidRPr="008E0AB4">
                    <w:rPr>
                      <w:rFonts w:ascii="Times New Roman" w:hAnsi="Times New Roman" w:cs="Times New Roman"/>
                      <w:sz w:val="24"/>
                      <w:szCs w:val="24"/>
                    </w:rPr>
                    <w:t>2</w:t>
                  </w:r>
                  <w:r w:rsidRPr="008E0AB4">
                    <w:rPr>
                      <w:rFonts w:ascii="Times New Roman" w:hAnsi="Times New Roman" w:cs="Times New Roman"/>
                      <w:sz w:val="24"/>
                      <w:szCs w:val="24"/>
                    </w:rPr>
                    <w:t>次</w:t>
                  </w:r>
                  <w:r w:rsidR="004505D0">
                    <w:rPr>
                      <w:rFonts w:ascii="Times New Roman" w:hAnsi="Times New Roman" w:cs="Times New Roman" w:hint="eastAsia"/>
                      <w:sz w:val="24"/>
                      <w:szCs w:val="24"/>
                    </w:rPr>
                    <w:t>现场</w:t>
                  </w:r>
                  <w:r w:rsidRPr="008E0AB4">
                    <w:rPr>
                      <w:rFonts w:ascii="Times New Roman" w:hAnsi="Times New Roman" w:cs="Times New Roman"/>
                      <w:sz w:val="24"/>
                      <w:szCs w:val="24"/>
                    </w:rPr>
                    <w:lastRenderedPageBreak/>
                    <w:t>巡检。</w:t>
                  </w:r>
                </w:p>
                <w:p w:rsidR="008E0AB4" w:rsidRPr="008E0AB4" w:rsidRDefault="008E0AB4" w:rsidP="008E0AB4">
                  <w:pPr>
                    <w:adjustRightInd w:val="0"/>
                    <w:snapToGrid w:val="0"/>
                    <w:rPr>
                      <w:rFonts w:ascii="Times New Roman" w:hAnsi="Times New Roman" w:cs="Times New Roman"/>
                      <w:sz w:val="24"/>
                      <w:szCs w:val="24"/>
                    </w:rPr>
                  </w:pPr>
                  <w:r>
                    <w:rPr>
                      <w:rFonts w:ascii="Times New Roman" w:hAnsi="Times New Roman" w:cs="Times New Roman" w:hint="eastAsia"/>
                      <w:sz w:val="24"/>
                      <w:szCs w:val="24"/>
                    </w:rPr>
                    <w:t>2</w:t>
                  </w:r>
                  <w:r w:rsidR="005C3C1B">
                    <w:rPr>
                      <w:rFonts w:ascii="Times New Roman" w:hAnsi="Times New Roman" w:cs="Times New Roman"/>
                      <w:sz w:val="24"/>
                      <w:szCs w:val="24"/>
                    </w:rPr>
                    <w:t>1</w:t>
                  </w:r>
                  <w:r>
                    <w:rPr>
                      <w:rFonts w:ascii="Times New Roman" w:hAnsi="Times New Roman" w:cs="Times New Roman"/>
                      <w:sz w:val="24"/>
                      <w:szCs w:val="24"/>
                    </w:rPr>
                    <w:t>.</w:t>
                  </w:r>
                  <w:r w:rsidRPr="008E0AB4">
                    <w:rPr>
                      <w:rFonts w:ascii="Times New Roman" w:hAnsi="Times New Roman" w:cs="Times New Roman" w:hint="eastAsia"/>
                      <w:sz w:val="24"/>
                      <w:szCs w:val="24"/>
                    </w:rPr>
                    <w:t>本次报价包含项目所需的所有线缆线材、现场实施交付等费用，项目为交钥匙工程，不再新增费用，各供应商需包含在本次报价内。</w:t>
                  </w:r>
                </w:p>
                <w:p w:rsidR="008E0AB4" w:rsidRPr="00B35160" w:rsidRDefault="00B35160" w:rsidP="00B35160">
                  <w:pPr>
                    <w:adjustRightInd w:val="0"/>
                    <w:snapToGrid w:val="0"/>
                    <w:rPr>
                      <w:rFonts w:ascii="Times New Roman" w:hAnsi="Times New Roman" w:cs="Times New Roman"/>
                      <w:sz w:val="24"/>
                      <w:szCs w:val="24"/>
                    </w:rPr>
                  </w:pPr>
                  <w:r>
                    <w:rPr>
                      <w:rFonts w:ascii="Times New Roman" w:hAnsi="Times New Roman" w:cs="Times New Roman" w:hint="eastAsia"/>
                      <w:sz w:val="24"/>
                      <w:szCs w:val="24"/>
                    </w:rPr>
                    <w:t>2</w:t>
                  </w:r>
                  <w:r w:rsidR="005C3C1B">
                    <w:rPr>
                      <w:rFonts w:ascii="Times New Roman" w:hAnsi="Times New Roman" w:cs="Times New Roman"/>
                      <w:sz w:val="24"/>
                      <w:szCs w:val="24"/>
                    </w:rPr>
                    <w:t>2</w:t>
                  </w:r>
                  <w:r>
                    <w:rPr>
                      <w:rFonts w:ascii="Times New Roman" w:hAnsi="Times New Roman" w:cs="Times New Roman"/>
                      <w:sz w:val="24"/>
                      <w:szCs w:val="24"/>
                    </w:rPr>
                    <w:t>.</w:t>
                  </w:r>
                  <w:r w:rsidRPr="00B35160">
                    <w:rPr>
                      <w:rFonts w:ascii="Times New Roman" w:hAnsi="Times New Roman" w:cs="Times New Roman" w:hint="eastAsia"/>
                      <w:sz w:val="24"/>
                      <w:szCs w:val="24"/>
                    </w:rPr>
                    <w:t>为保证产品质量，需提供授权函与售后服务承诺函，加盖原厂公章。</w:t>
                  </w:r>
                </w:p>
              </w:tc>
              <w:tc>
                <w:tcPr>
                  <w:tcW w:w="710" w:type="dxa"/>
                  <w:vAlign w:val="center"/>
                </w:tcPr>
                <w:p w:rsidR="00284045" w:rsidRDefault="00284045" w:rsidP="00284045">
                  <w:pPr>
                    <w:adjustRightInd w:val="0"/>
                    <w:snapToGrid w:val="0"/>
                    <w:jc w:val="center"/>
                    <w:rPr>
                      <w:rFonts w:ascii="Times New Roman" w:hAnsi="Times New Roman" w:cs="Times New Roman"/>
                      <w:sz w:val="24"/>
                      <w:szCs w:val="24"/>
                    </w:rPr>
                  </w:pPr>
                  <w:r>
                    <w:rPr>
                      <w:rFonts w:ascii="Times New Roman" w:hAnsi="Times New Roman" w:cs="Times New Roman" w:hint="eastAsia"/>
                      <w:sz w:val="24"/>
                      <w:szCs w:val="24"/>
                    </w:rPr>
                    <w:lastRenderedPageBreak/>
                    <w:t>1</w:t>
                  </w:r>
                </w:p>
              </w:tc>
              <w:tc>
                <w:tcPr>
                  <w:tcW w:w="703" w:type="dxa"/>
                  <w:vAlign w:val="center"/>
                </w:tcPr>
                <w:p w:rsidR="00284045" w:rsidRDefault="00284045" w:rsidP="00284045">
                  <w:pPr>
                    <w:adjustRightInd w:val="0"/>
                    <w:snapToGrid w:val="0"/>
                    <w:jc w:val="center"/>
                    <w:rPr>
                      <w:rFonts w:ascii="Times New Roman" w:hAnsi="Times New Roman" w:cs="Times New Roman"/>
                      <w:sz w:val="24"/>
                      <w:szCs w:val="24"/>
                    </w:rPr>
                  </w:pPr>
                  <w:r>
                    <w:rPr>
                      <w:rFonts w:ascii="Times New Roman" w:hAnsi="Times New Roman" w:cs="Times New Roman" w:hint="eastAsia"/>
                      <w:sz w:val="24"/>
                      <w:szCs w:val="24"/>
                    </w:rPr>
                    <w:t>套</w:t>
                  </w:r>
                </w:p>
              </w:tc>
            </w:tr>
          </w:tbl>
          <w:p w:rsidR="00220DB5" w:rsidRDefault="00220DB5">
            <w:pPr>
              <w:pStyle w:val="a0"/>
              <w:jc w:val="both"/>
              <w:rPr>
                <w:rFonts w:ascii="Times New Roman" w:hAnsi="Times New Roman" w:cs="Times New Roman"/>
                <w:sz w:val="24"/>
                <w:szCs w:val="28"/>
              </w:rPr>
            </w:pPr>
          </w:p>
        </w:tc>
        <w:bookmarkStart w:id="0" w:name="_GoBack"/>
        <w:bookmarkEnd w:id="0"/>
      </w:tr>
    </w:tbl>
    <w:p w:rsidR="00220DB5" w:rsidRDefault="00220DB5" w:rsidP="00220DB5">
      <w:pPr>
        <w:ind w:leftChars="-1" w:left="243" w:hangingChars="136" w:hanging="245"/>
        <w:rPr>
          <w:rFonts w:ascii="宋体" w:hAnsi="宋体"/>
          <w:sz w:val="18"/>
          <w:szCs w:val="18"/>
        </w:rPr>
      </w:pPr>
    </w:p>
    <w:sectPr w:rsidR="00220DB5" w:rsidSect="00220D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A12" w:rsidRDefault="00515A12" w:rsidP="00F06F50">
      <w:r>
        <w:separator/>
      </w:r>
    </w:p>
  </w:endnote>
  <w:endnote w:type="continuationSeparator" w:id="0">
    <w:p w:rsidR="00515A12" w:rsidRDefault="00515A12" w:rsidP="00F06F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A12" w:rsidRDefault="00515A12" w:rsidP="00F06F50">
      <w:r>
        <w:separator/>
      </w:r>
    </w:p>
  </w:footnote>
  <w:footnote w:type="continuationSeparator" w:id="0">
    <w:p w:rsidR="00515A12" w:rsidRDefault="00515A12" w:rsidP="00F06F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IyMTNjOGEwNmQ4Y2Y2MjE3NDkwYjZhNTRmMDc5OGUifQ=="/>
  </w:docVars>
  <w:rsids>
    <w:rsidRoot w:val="009917FC"/>
    <w:rsid w:val="000422FA"/>
    <w:rsid w:val="000509A8"/>
    <w:rsid w:val="00077372"/>
    <w:rsid w:val="000B25BD"/>
    <w:rsid w:val="000B3620"/>
    <w:rsid w:val="000F0D3E"/>
    <w:rsid w:val="00111CE8"/>
    <w:rsid w:val="0011746F"/>
    <w:rsid w:val="001412AD"/>
    <w:rsid w:val="00163BE2"/>
    <w:rsid w:val="00166892"/>
    <w:rsid w:val="00187EC8"/>
    <w:rsid w:val="00196CB8"/>
    <w:rsid w:val="001A5C78"/>
    <w:rsid w:val="001B3392"/>
    <w:rsid w:val="001C280E"/>
    <w:rsid w:val="001E3137"/>
    <w:rsid w:val="00200B77"/>
    <w:rsid w:val="00215911"/>
    <w:rsid w:val="00220CA4"/>
    <w:rsid w:val="00220DB5"/>
    <w:rsid w:val="0022400E"/>
    <w:rsid w:val="00227BF6"/>
    <w:rsid w:val="00235D4C"/>
    <w:rsid w:val="00256E85"/>
    <w:rsid w:val="00284045"/>
    <w:rsid w:val="00284D2B"/>
    <w:rsid w:val="002A774C"/>
    <w:rsid w:val="002B2850"/>
    <w:rsid w:val="002C6B99"/>
    <w:rsid w:val="00300B09"/>
    <w:rsid w:val="00312F97"/>
    <w:rsid w:val="00323DAF"/>
    <w:rsid w:val="00336D85"/>
    <w:rsid w:val="003372BD"/>
    <w:rsid w:val="00351AF3"/>
    <w:rsid w:val="00372892"/>
    <w:rsid w:val="003B7896"/>
    <w:rsid w:val="00412AF1"/>
    <w:rsid w:val="00415D7B"/>
    <w:rsid w:val="0043005B"/>
    <w:rsid w:val="00434DE3"/>
    <w:rsid w:val="00441C1C"/>
    <w:rsid w:val="004505D0"/>
    <w:rsid w:val="004631C8"/>
    <w:rsid w:val="00477E91"/>
    <w:rsid w:val="0049342D"/>
    <w:rsid w:val="00496022"/>
    <w:rsid w:val="004D1458"/>
    <w:rsid w:val="0051195A"/>
    <w:rsid w:val="00515A12"/>
    <w:rsid w:val="00527823"/>
    <w:rsid w:val="00540AD7"/>
    <w:rsid w:val="00541669"/>
    <w:rsid w:val="00541E54"/>
    <w:rsid w:val="00570B7F"/>
    <w:rsid w:val="00587D57"/>
    <w:rsid w:val="005933BD"/>
    <w:rsid w:val="005A6429"/>
    <w:rsid w:val="005C3C1B"/>
    <w:rsid w:val="005D1490"/>
    <w:rsid w:val="005D219B"/>
    <w:rsid w:val="005D561D"/>
    <w:rsid w:val="0060057D"/>
    <w:rsid w:val="00604F47"/>
    <w:rsid w:val="00621A16"/>
    <w:rsid w:val="00626CA2"/>
    <w:rsid w:val="00663064"/>
    <w:rsid w:val="00674970"/>
    <w:rsid w:val="00685516"/>
    <w:rsid w:val="006A0967"/>
    <w:rsid w:val="006B563B"/>
    <w:rsid w:val="006D14D3"/>
    <w:rsid w:val="006E5EB6"/>
    <w:rsid w:val="00711AB4"/>
    <w:rsid w:val="00716B9F"/>
    <w:rsid w:val="00735C91"/>
    <w:rsid w:val="00775C57"/>
    <w:rsid w:val="00794EA1"/>
    <w:rsid w:val="007B00E1"/>
    <w:rsid w:val="007B3206"/>
    <w:rsid w:val="007B3308"/>
    <w:rsid w:val="007B3466"/>
    <w:rsid w:val="007C0E4C"/>
    <w:rsid w:val="007C4BDA"/>
    <w:rsid w:val="007D6891"/>
    <w:rsid w:val="007E7939"/>
    <w:rsid w:val="0081072D"/>
    <w:rsid w:val="008202FC"/>
    <w:rsid w:val="00820B67"/>
    <w:rsid w:val="00846A6D"/>
    <w:rsid w:val="0085369C"/>
    <w:rsid w:val="0088587E"/>
    <w:rsid w:val="00886BCC"/>
    <w:rsid w:val="008C1B02"/>
    <w:rsid w:val="008C1FD6"/>
    <w:rsid w:val="008C2A6E"/>
    <w:rsid w:val="008E022D"/>
    <w:rsid w:val="008E0AB4"/>
    <w:rsid w:val="008E5937"/>
    <w:rsid w:val="00915400"/>
    <w:rsid w:val="009365AD"/>
    <w:rsid w:val="00960E35"/>
    <w:rsid w:val="0098472A"/>
    <w:rsid w:val="009917FC"/>
    <w:rsid w:val="00996F14"/>
    <w:rsid w:val="009A1E53"/>
    <w:rsid w:val="009A4A18"/>
    <w:rsid w:val="00A12A2C"/>
    <w:rsid w:val="00A26DED"/>
    <w:rsid w:val="00A45B9C"/>
    <w:rsid w:val="00A60652"/>
    <w:rsid w:val="00A70036"/>
    <w:rsid w:val="00A830D6"/>
    <w:rsid w:val="00A849D9"/>
    <w:rsid w:val="00A904FD"/>
    <w:rsid w:val="00A938FD"/>
    <w:rsid w:val="00B35160"/>
    <w:rsid w:val="00B42E87"/>
    <w:rsid w:val="00B519D9"/>
    <w:rsid w:val="00B54240"/>
    <w:rsid w:val="00B63EDB"/>
    <w:rsid w:val="00B84CB0"/>
    <w:rsid w:val="00BB5AFD"/>
    <w:rsid w:val="00BF28FF"/>
    <w:rsid w:val="00C21C99"/>
    <w:rsid w:val="00C35757"/>
    <w:rsid w:val="00C454B1"/>
    <w:rsid w:val="00C75B20"/>
    <w:rsid w:val="00C8364A"/>
    <w:rsid w:val="00CA2179"/>
    <w:rsid w:val="00CA79C9"/>
    <w:rsid w:val="00CC46B6"/>
    <w:rsid w:val="00CD519B"/>
    <w:rsid w:val="00CE60A9"/>
    <w:rsid w:val="00CF5ED6"/>
    <w:rsid w:val="00D31678"/>
    <w:rsid w:val="00D445A1"/>
    <w:rsid w:val="00D72445"/>
    <w:rsid w:val="00D80678"/>
    <w:rsid w:val="00D84CFA"/>
    <w:rsid w:val="00DA5D61"/>
    <w:rsid w:val="00DD0C71"/>
    <w:rsid w:val="00DE40D3"/>
    <w:rsid w:val="00DF665B"/>
    <w:rsid w:val="00EA2558"/>
    <w:rsid w:val="00EE3EFA"/>
    <w:rsid w:val="00F0263C"/>
    <w:rsid w:val="00F06A8F"/>
    <w:rsid w:val="00F06F50"/>
    <w:rsid w:val="00F67D04"/>
    <w:rsid w:val="00F75CAA"/>
    <w:rsid w:val="00F762DC"/>
    <w:rsid w:val="00F77205"/>
    <w:rsid w:val="00FA34DC"/>
    <w:rsid w:val="05C375FE"/>
    <w:rsid w:val="08E746C2"/>
    <w:rsid w:val="144D3CCC"/>
    <w:rsid w:val="16C01375"/>
    <w:rsid w:val="199B7298"/>
    <w:rsid w:val="213237D4"/>
    <w:rsid w:val="29B11398"/>
    <w:rsid w:val="2A394887"/>
    <w:rsid w:val="2BE64D82"/>
    <w:rsid w:val="34F62314"/>
    <w:rsid w:val="3B6F553E"/>
    <w:rsid w:val="410133B9"/>
    <w:rsid w:val="41BD6379"/>
    <w:rsid w:val="44D055FE"/>
    <w:rsid w:val="4EFD2EED"/>
    <w:rsid w:val="55C66BA9"/>
    <w:rsid w:val="56EB388B"/>
    <w:rsid w:val="59280A65"/>
    <w:rsid w:val="5FF170BA"/>
    <w:rsid w:val="61A60EAC"/>
    <w:rsid w:val="640145F8"/>
    <w:rsid w:val="64883CB3"/>
    <w:rsid w:val="690E60F6"/>
    <w:rsid w:val="69AA0D36"/>
    <w:rsid w:val="74BC6411"/>
    <w:rsid w:val="78DA1E5F"/>
    <w:rsid w:val="7F6E6C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uiPriority="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20DB5"/>
    <w:pPr>
      <w:widowControl w:val="0"/>
      <w:jc w:val="both"/>
    </w:pPr>
    <w:rPr>
      <w:rFonts w:asciiTheme="minorHAnsi" w:hAnsiTheme="minorHAnsi" w:cstheme="minorBidi"/>
      <w:kern w:val="2"/>
      <w:sz w:val="21"/>
      <w:szCs w:val="22"/>
    </w:rPr>
  </w:style>
  <w:style w:type="paragraph" w:styleId="1">
    <w:name w:val="heading 1"/>
    <w:basedOn w:val="a"/>
    <w:next w:val="a"/>
    <w:qFormat/>
    <w:rsid w:val="00220DB5"/>
    <w:pPr>
      <w:spacing w:beforeAutospacing="1" w:afterAutospacing="1"/>
      <w:jc w:val="left"/>
      <w:outlineLvl w:val="0"/>
    </w:pPr>
    <w:rPr>
      <w:rFonts w:ascii="宋体" w:hAnsi="宋体" w:cs="Times New Roman"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ubtitle"/>
    <w:basedOn w:val="a"/>
    <w:uiPriority w:val="11"/>
    <w:qFormat/>
    <w:rsid w:val="00220DB5"/>
    <w:pPr>
      <w:spacing w:line="312" w:lineRule="auto"/>
      <w:jc w:val="center"/>
      <w:outlineLvl w:val="1"/>
    </w:pPr>
    <w:rPr>
      <w:rFonts w:ascii="Arial" w:hAnsi="Arial"/>
      <w:b/>
      <w:kern w:val="28"/>
      <w:sz w:val="32"/>
    </w:rPr>
  </w:style>
  <w:style w:type="paragraph" w:styleId="a4">
    <w:name w:val="Balloon Text"/>
    <w:basedOn w:val="a"/>
    <w:link w:val="Char"/>
    <w:uiPriority w:val="99"/>
    <w:semiHidden/>
    <w:unhideWhenUsed/>
    <w:qFormat/>
    <w:rsid w:val="00220DB5"/>
    <w:rPr>
      <w:sz w:val="18"/>
      <w:szCs w:val="18"/>
    </w:rPr>
  </w:style>
  <w:style w:type="paragraph" w:styleId="a5">
    <w:name w:val="footer"/>
    <w:basedOn w:val="a"/>
    <w:link w:val="Char0"/>
    <w:uiPriority w:val="99"/>
    <w:unhideWhenUsed/>
    <w:qFormat/>
    <w:rsid w:val="00220DB5"/>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220DB5"/>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rsid w:val="00220DB5"/>
    <w:rPr>
      <w:rFonts w:ascii="Courier New" w:hAnsi="Courier New" w:cs="Times New Roman"/>
      <w:sz w:val="20"/>
    </w:rPr>
  </w:style>
  <w:style w:type="table" w:styleId="a7">
    <w:name w:val="Table Grid"/>
    <w:basedOn w:val="a2"/>
    <w:uiPriority w:val="39"/>
    <w:qFormat/>
    <w:rsid w:val="00220D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1"/>
    <w:uiPriority w:val="22"/>
    <w:qFormat/>
    <w:rsid w:val="00220DB5"/>
    <w:rPr>
      <w:b/>
    </w:rPr>
  </w:style>
  <w:style w:type="character" w:customStyle="1" w:styleId="Char1">
    <w:name w:val="页眉 Char"/>
    <w:basedOn w:val="a1"/>
    <w:link w:val="a6"/>
    <w:uiPriority w:val="99"/>
    <w:qFormat/>
    <w:rsid w:val="00220DB5"/>
    <w:rPr>
      <w:sz w:val="18"/>
      <w:szCs w:val="18"/>
    </w:rPr>
  </w:style>
  <w:style w:type="character" w:customStyle="1" w:styleId="Char0">
    <w:name w:val="页脚 Char"/>
    <w:basedOn w:val="a1"/>
    <w:link w:val="a5"/>
    <w:uiPriority w:val="99"/>
    <w:qFormat/>
    <w:rsid w:val="00220DB5"/>
    <w:rPr>
      <w:sz w:val="18"/>
      <w:szCs w:val="18"/>
    </w:rPr>
  </w:style>
  <w:style w:type="character" w:customStyle="1" w:styleId="show">
    <w:name w:val="show"/>
    <w:basedOn w:val="a1"/>
    <w:qFormat/>
    <w:rsid w:val="00220DB5"/>
  </w:style>
  <w:style w:type="paragraph" w:styleId="a9">
    <w:name w:val="List Paragraph"/>
    <w:basedOn w:val="a"/>
    <w:uiPriority w:val="99"/>
    <w:qFormat/>
    <w:rsid w:val="00220DB5"/>
    <w:pPr>
      <w:ind w:firstLineChars="200" w:firstLine="420"/>
    </w:pPr>
  </w:style>
  <w:style w:type="character" w:customStyle="1" w:styleId="Char">
    <w:name w:val="批注框文本 Char"/>
    <w:basedOn w:val="a1"/>
    <w:link w:val="a4"/>
    <w:uiPriority w:val="99"/>
    <w:semiHidden/>
    <w:qFormat/>
    <w:rsid w:val="00220DB5"/>
    <w:rPr>
      <w:sz w:val="18"/>
      <w:szCs w:val="18"/>
    </w:rPr>
  </w:style>
  <w:style w:type="character" w:customStyle="1" w:styleId="HTMLChar">
    <w:name w:val="HTML 预设格式 Char"/>
    <w:basedOn w:val="a1"/>
    <w:link w:val="HTML"/>
    <w:qFormat/>
    <w:rsid w:val="00220DB5"/>
    <w:rPr>
      <w:rFonts w:ascii="Courier New" w:eastAsia="宋体" w:hAnsi="Courier New" w:cs="Times New Roman"/>
      <w:sz w:val="20"/>
    </w:rPr>
  </w:style>
  <w:style w:type="paragraph" w:customStyle="1" w:styleId="TableParagraph">
    <w:name w:val="Table Paragraph"/>
    <w:basedOn w:val="a"/>
    <w:uiPriority w:val="1"/>
    <w:qFormat/>
    <w:rsid w:val="00220DB5"/>
    <w:rPr>
      <w:rFonts w:ascii="宋体" w:hAnsi="宋体" w:cs="宋体"/>
      <w:lang w:val="zh-CN" w:bidi="zh-CN"/>
    </w:rPr>
  </w:style>
  <w:style w:type="character" w:styleId="aa">
    <w:name w:val="Placeholder Text"/>
    <w:basedOn w:val="a1"/>
    <w:uiPriority w:val="99"/>
    <w:unhideWhenUsed/>
    <w:rsid w:val="00256E85"/>
    <w:rPr>
      <w:color w:val="808080"/>
    </w:rPr>
  </w:style>
</w:styles>
</file>

<file path=word/webSettings.xml><?xml version="1.0" encoding="utf-8"?>
<w:webSettings xmlns:r="http://schemas.openxmlformats.org/officeDocument/2006/relationships" xmlns:w="http://schemas.openxmlformats.org/wordprocessingml/2006/main">
  <w:divs>
    <w:div w:id="838345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0BC2A-4746-4DE7-AB56-C14B762E2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485</Words>
  <Characters>2765</Characters>
  <Application>Microsoft Office Word</Application>
  <DocSecurity>0</DocSecurity>
  <Lines>23</Lines>
  <Paragraphs>6</Paragraphs>
  <ScaleCrop>false</ScaleCrop>
  <Company>南京中医药大学</Company>
  <LinksUpToDate>false</LinksUpToDate>
  <CharactersWithSpaces>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Administrator</cp:lastModifiedBy>
  <cp:revision>3</cp:revision>
  <cp:lastPrinted>2022-03-10T03:34:00Z</cp:lastPrinted>
  <dcterms:created xsi:type="dcterms:W3CDTF">2023-07-31T03:23:00Z</dcterms:created>
  <dcterms:modified xsi:type="dcterms:W3CDTF">2023-08-09T07:08:00Z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54403BB150864D3E9FB1DAA4D4569925_13</vt:lpwstr>
  </property>
</Properties>
</file>