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B" w:rsidRDefault="001E284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45E6" w:rsidTr="006C3B7F">
        <w:tc>
          <w:tcPr>
            <w:tcW w:w="8296" w:type="dxa"/>
          </w:tcPr>
          <w:p w:rsidR="000845E6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845E6" w:rsidRDefault="000845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2080">
              <w:rPr>
                <w:rFonts w:ascii="宋体" w:eastAsia="宋体" w:hAnsi="宋体" w:hint="eastAsia"/>
                <w:sz w:val="28"/>
                <w:szCs w:val="28"/>
              </w:rPr>
              <w:t>ZYY-9</w:t>
            </w:r>
            <w:r w:rsidRPr="00DA2C42">
              <w:rPr>
                <w:rFonts w:ascii="宋体" w:eastAsia="宋体" w:hAnsi="宋体" w:hint="eastAsia"/>
                <w:sz w:val="28"/>
                <w:szCs w:val="28"/>
              </w:rPr>
              <w:t>紫外线治疗仪</w:t>
            </w:r>
          </w:p>
          <w:p w:rsidR="000845E6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0845E6" w:rsidRDefault="000845E6" w:rsidP="000845E6">
            <w:pPr>
              <w:spacing w:before="18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F44A5B">
        <w:trPr>
          <w:trHeight w:val="1159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D301D7" w:rsidRPr="00892538">
              <w:rPr>
                <w:rFonts w:ascii="宋体" w:eastAsia="宋体" w:hAnsi="宋体" w:hint="eastAsia"/>
                <w:sz w:val="28"/>
                <w:szCs w:val="28"/>
              </w:rPr>
              <w:t>消炎、消肿、镇痛、杀菌、促进组织再生，增强人体免疫力，提高机体抵抗能力。</w:t>
            </w:r>
          </w:p>
        </w:tc>
      </w:tr>
      <w:tr w:rsidR="00F44A5B">
        <w:trPr>
          <w:trHeight w:val="7141"/>
        </w:trPr>
        <w:tc>
          <w:tcPr>
            <w:tcW w:w="8296" w:type="dxa"/>
          </w:tcPr>
          <w:p w:rsidR="00F44A5B" w:rsidRDefault="001E284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参数要求： 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1、★紫外线辐射波长：254nm±3nm</w:t>
            </w:r>
          </w:p>
          <w:p w:rsidR="00D301D7" w:rsidRPr="00732080" w:rsidRDefault="00D301D7" w:rsidP="00D301D7">
            <w:pPr>
              <w:tabs>
                <w:tab w:val="left" w:pos="6765"/>
              </w:tabs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2、★紫外线辐射强度：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ab/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体腔灯管强度（直光导抵近照射）12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>mW/cm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  <w:vertAlign w:val="superscript"/>
              </w:rPr>
              <w:t>2,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，误差±20%。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体表灯管强度（灯管距照射部位3厘米）20</w:t>
            </w:r>
            <w:r w:rsidRPr="00732080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mW/cm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  <w:vertAlign w:val="superscript"/>
              </w:rPr>
              <w:t>2</w:t>
            </w: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，误差±20%。</w:t>
            </w:r>
          </w:p>
          <w:p w:rsidR="00D301D7" w:rsidRPr="00732080" w:rsidRDefault="00D301D7" w:rsidP="00D301D7">
            <w:pPr>
              <w:numPr>
                <w:ilvl w:val="0"/>
                <w:numId w:val="1"/>
              </w:num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★治疗计时范围：(秒）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体腔辐照器：0.1~125.0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体表辐照器：0.1~75.0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4、★治疗剂量和治疗时间自动换算。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5、★5寸彩色触摸液晶屏显示。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6、★体表照射器反光板配置。</w:t>
            </w:r>
          </w:p>
          <w:p w:rsidR="00D301D7" w:rsidRPr="00732080" w:rsidRDefault="00D301D7" w:rsidP="00D301D7">
            <w:pPr>
              <w:spacing w:line="480" w:lineRule="auto"/>
              <w:ind w:left="482" w:hangingChars="200" w:hanging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7、★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照射器配置：配备多种照射器；大体表照射器（标配）、体腔照射器（标配），并可根据临床需要订制体腔专用光导（标配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3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支）、小体表照射器。</w:t>
            </w:r>
          </w:p>
          <w:p w:rsidR="00D301D7" w:rsidRPr="00732080" w:rsidRDefault="00D301D7" w:rsidP="00D301D7">
            <w:pPr>
              <w:spacing w:line="480" w:lineRule="auto"/>
              <w:ind w:left="482" w:hangingChars="200" w:hanging="482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8、★</w:t>
            </w:r>
            <w:r w:rsidRPr="0073208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发光体的极性：双热阴极技术，技术更先进，治疗时无需预热既可以达到比较高的强度，工业通用性强。</w:t>
            </w:r>
          </w:p>
          <w:p w:rsidR="00D301D7" w:rsidRDefault="009A12B3" w:rsidP="00D301D7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9</w:t>
            </w:r>
            <w:r w:rsidR="00D301D7"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="00D301D7"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语音提示：治疗结束蜂鸣提示。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治疗时间过量报警：操作系统自动控制过量保护功能。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7320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照射器降温保护：治疗状态下，体腔手柄过温度保护。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、功率：≤60VA。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、安全类型：Ⅰ类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B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型。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、熔断器：F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1A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L250V</w:t>
            </w:r>
            <w:r w:rsidRPr="00732080">
              <w:rPr>
                <w:rFonts w:ascii="宋体" w:eastAsia="宋体" w:hAnsi="宋体" w:cs="Times New Roman"/>
                <w:bCs/>
                <w:sz w:val="24"/>
                <w:szCs w:val="24"/>
              </w:rPr>
              <w:t>(2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只)。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="009A12B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、使用条件：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 xml:space="preserve">环境温度：5℃ ～ 40℃  </w:t>
            </w:r>
          </w:p>
          <w:p w:rsidR="00D301D7" w:rsidRPr="00732080" w:rsidRDefault="00D301D7" w:rsidP="00D301D7">
            <w:pPr>
              <w:spacing w:line="480" w:lineRule="auto"/>
              <w:ind w:left="480" w:hangingChars="200" w:hanging="48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相对湿度：≤85%  </w:t>
            </w:r>
          </w:p>
          <w:p w:rsidR="00D301D7" w:rsidRPr="00732080" w:rsidRDefault="00D301D7" w:rsidP="00D301D7">
            <w:pPr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3208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电源：～220V/50Hz</w:t>
            </w:r>
          </w:p>
          <w:p w:rsidR="00F44A5B" w:rsidRDefault="00F44A5B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D301D7" w:rsidRPr="00D301D7" w:rsidRDefault="00D301D7">
            <w:pPr>
              <w:ind w:firstLineChars="100" w:firstLine="210"/>
              <w:rPr>
                <w:rFonts w:ascii="宋体" w:eastAsia="宋体" w:hAnsi="宋体"/>
                <w:szCs w:val="21"/>
              </w:rPr>
            </w:pPr>
          </w:p>
          <w:p w:rsidR="00F44A5B" w:rsidRDefault="000845E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44A5B" w:rsidRDefault="000845E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44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64" w:rsidRDefault="00715164" w:rsidP="00751FF7">
      <w:r>
        <w:separator/>
      </w:r>
    </w:p>
  </w:endnote>
  <w:endnote w:type="continuationSeparator" w:id="0">
    <w:p w:rsidR="00715164" w:rsidRDefault="00715164" w:rsidP="0075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64" w:rsidRDefault="00715164" w:rsidP="00751FF7">
      <w:r>
        <w:separator/>
      </w:r>
    </w:p>
  </w:footnote>
  <w:footnote w:type="continuationSeparator" w:id="0">
    <w:p w:rsidR="00715164" w:rsidRDefault="00715164" w:rsidP="0075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F1BC"/>
    <w:multiLevelType w:val="singleLevel"/>
    <w:tmpl w:val="1CC9F1BC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jk4Mzc4ZTk4NmQ0YmQyNjY5YWQyMDViYzk2MDkifQ=="/>
  </w:docVars>
  <w:rsids>
    <w:rsidRoot w:val="009917FC"/>
    <w:rsid w:val="00032B6D"/>
    <w:rsid w:val="00077372"/>
    <w:rsid w:val="000845E6"/>
    <w:rsid w:val="0011746F"/>
    <w:rsid w:val="00144A6D"/>
    <w:rsid w:val="00151DEE"/>
    <w:rsid w:val="001E284E"/>
    <w:rsid w:val="002147F4"/>
    <w:rsid w:val="003372BD"/>
    <w:rsid w:val="00367A81"/>
    <w:rsid w:val="00596813"/>
    <w:rsid w:val="005C15C3"/>
    <w:rsid w:val="00666FB9"/>
    <w:rsid w:val="00715164"/>
    <w:rsid w:val="00751FF7"/>
    <w:rsid w:val="00782DB3"/>
    <w:rsid w:val="007C0E4C"/>
    <w:rsid w:val="007C1189"/>
    <w:rsid w:val="007E1E90"/>
    <w:rsid w:val="007F0102"/>
    <w:rsid w:val="007F3429"/>
    <w:rsid w:val="007F4C24"/>
    <w:rsid w:val="00835F74"/>
    <w:rsid w:val="0085369C"/>
    <w:rsid w:val="009917FC"/>
    <w:rsid w:val="009A12B3"/>
    <w:rsid w:val="009D4002"/>
    <w:rsid w:val="00A50E22"/>
    <w:rsid w:val="00AA480A"/>
    <w:rsid w:val="00C2035A"/>
    <w:rsid w:val="00C2622B"/>
    <w:rsid w:val="00CB0B95"/>
    <w:rsid w:val="00CE58FF"/>
    <w:rsid w:val="00D048B5"/>
    <w:rsid w:val="00D23E57"/>
    <w:rsid w:val="00D301D7"/>
    <w:rsid w:val="00E90ED0"/>
    <w:rsid w:val="00EA433F"/>
    <w:rsid w:val="00EE5821"/>
    <w:rsid w:val="00F06A8F"/>
    <w:rsid w:val="00F40997"/>
    <w:rsid w:val="00F44A5B"/>
    <w:rsid w:val="00FD7700"/>
    <w:rsid w:val="00FE5400"/>
    <w:rsid w:val="48A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88FD"/>
  <w15:docId w15:val="{BD03A180-D646-4976-8FFD-48377155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2"/>
    <w:qFormat/>
    <w:locked/>
    <w:rPr>
      <w:rFonts w:ascii="Calibri" w:hAnsi="Calibri" w:cs="Calibri"/>
      <w:lang w:val="zh-CN"/>
    </w:rPr>
  </w:style>
  <w:style w:type="paragraph" w:customStyle="1" w:styleId="2">
    <w:name w:val="列出段落2"/>
    <w:basedOn w:val="a"/>
    <w:link w:val="Char"/>
    <w:qFormat/>
    <w:pPr>
      <w:ind w:firstLineChars="200" w:firstLine="420"/>
    </w:pPr>
    <w:rPr>
      <w:rFonts w:ascii="Calibri" w:hAnsi="Calibri" w:cs="Calibri"/>
      <w:lang w:val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show">
    <w:name w:val="show"/>
    <w:basedOn w:val="a0"/>
  </w:style>
  <w:style w:type="paragraph" w:styleId="a9">
    <w:name w:val="Balloon Text"/>
    <w:basedOn w:val="a"/>
    <w:link w:val="aa"/>
    <w:uiPriority w:val="99"/>
    <w:semiHidden/>
    <w:unhideWhenUsed/>
    <w:rsid w:val="007F010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F01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2022-11-16T06:59:00Z</cp:lastPrinted>
  <dcterms:created xsi:type="dcterms:W3CDTF">2021-11-11T02:24:00Z</dcterms:created>
  <dcterms:modified xsi:type="dcterms:W3CDTF">2022-11-30T09:39:00Z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3F6FECDBE4E445BCB17D79990539E65D</vt:lpwstr>
  </property>
</Properties>
</file>