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olor w:val="000000"/>
          <w:kern w:val="0"/>
          <w:sz w:val="40"/>
          <w:szCs w:val="40"/>
          <w:u w:val="none"/>
          <w:lang w:val="en-US" w:eastAsia="zh-CN" w:bidi="ar"/>
        </w:rPr>
      </w:pPr>
      <w:r>
        <w:rPr>
          <w:rFonts w:hint="eastAsia" w:ascii="微软雅黑" w:hAnsi="微软雅黑" w:eastAsia="微软雅黑" w:cs="微软雅黑"/>
          <w:b/>
          <w:bCs/>
          <w:color w:val="000000"/>
          <w:kern w:val="0"/>
          <w:sz w:val="40"/>
          <w:szCs w:val="40"/>
          <w:lang w:bidi="ar"/>
        </w:rPr>
        <w:t>南京中医药大学B10-305理化实验室实验家具</w:t>
      </w:r>
      <w:r>
        <w:rPr>
          <w:rFonts w:hint="eastAsia" w:ascii="微软雅黑" w:hAnsi="微软雅黑" w:eastAsia="微软雅黑" w:cs="微软雅黑"/>
          <w:b/>
          <w:bCs/>
          <w:i w:val="0"/>
          <w:iCs w:val="0"/>
          <w:color w:val="000000"/>
          <w:kern w:val="0"/>
          <w:sz w:val="40"/>
          <w:szCs w:val="40"/>
          <w:u w:val="none"/>
          <w:lang w:val="en-US" w:eastAsia="zh-CN" w:bidi="ar"/>
        </w:rPr>
        <w:t>采购报价单</w:t>
      </w:r>
    </w:p>
    <w:p>
      <w:pPr>
        <w:jc w:val="left"/>
        <w:rPr>
          <w:rFonts w:hint="eastAsia"/>
          <w:lang w:val="en-US" w:eastAsia="zh-CN"/>
        </w:rPr>
      </w:pPr>
      <w:r>
        <w:rPr>
          <w:rFonts w:hint="eastAsia"/>
          <w:lang w:val="en-US" w:eastAsia="zh-CN"/>
        </w:rPr>
        <w:t>*报价（含单项报价及总价）任意一项为缺项或超出限价即被认定为无效报价，本次报价按照无效响应处理。</w:t>
      </w:r>
    </w:p>
    <w:p>
      <w:pPr>
        <w:jc w:val="left"/>
        <w:rPr>
          <w:rFonts w:hint="eastAsia"/>
          <w:lang w:val="en-US" w:eastAsia="zh-CN"/>
        </w:rPr>
      </w:pPr>
    </w:p>
    <w:p>
      <w:pPr>
        <w:jc w:val="left"/>
        <w:rPr>
          <w:rFonts w:hint="default"/>
          <w:lang w:val="en-US" w:eastAsia="zh-CN"/>
        </w:rPr>
      </w:pPr>
      <w:r>
        <w:rPr>
          <w:rFonts w:hint="eastAsia"/>
          <w:lang w:val="en-US" w:eastAsia="zh-CN"/>
        </w:rPr>
        <w:t>公司名称：（盖章）                                  项目联系人：（签名）</w:t>
      </w:r>
    </w:p>
    <w:tbl>
      <w:tblPr>
        <w:tblStyle w:val="2"/>
        <w:tblW w:w="52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9"/>
        <w:gridCol w:w="1153"/>
        <w:gridCol w:w="3205"/>
        <w:gridCol w:w="864"/>
        <w:gridCol w:w="688"/>
        <w:gridCol w:w="1179"/>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89"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642"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1784"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481"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383" w:type="pct"/>
            <w:tcBorders>
              <w:tl2br w:val="nil"/>
              <w:tr2bl w:val="nil"/>
            </w:tcBorders>
            <w:shd w:val="clear" w:color="auto" w:fill="F2F2F2"/>
            <w:vAlign w:val="bottom"/>
          </w:tcPr>
          <w:p>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656" w:type="pct"/>
            <w:tcBorders>
              <w:tl2br w:val="nil"/>
              <w:tr2bl w:val="nil"/>
            </w:tcBorders>
            <w:shd w:val="clear" w:color="auto" w:fill="F2F2F2"/>
            <w:vAlign w:val="center"/>
          </w:tcPr>
          <w:p>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660" w:type="pct"/>
            <w:tcBorders>
              <w:tl2br w:val="nil"/>
              <w:tr2bl w:val="nil"/>
            </w:tcBorders>
            <w:shd w:val="clear" w:color="auto" w:fill="F2F2F2"/>
            <w:vAlign w:val="center"/>
          </w:tcPr>
          <w:p>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bookmarkStart w:id="0" w:name="_GoBack"/>
            <w:bookmarkEnd w:id="0"/>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学生桌</w:t>
            </w:r>
          </w:p>
        </w:tc>
        <w:tc>
          <w:tcPr>
            <w:tcW w:w="1784" w:type="pct"/>
            <w:tcBorders>
              <w:tl2br w:val="nil"/>
              <w:tr2bl w:val="nil"/>
            </w:tcBorders>
            <w:shd w:val="clear" w:color="auto" w:fill="auto"/>
            <w:vAlign w:val="center"/>
          </w:tcPr>
          <w:p>
            <w:pPr>
              <w:spacing w:line="440" w:lineRule="exact"/>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6640(W)*600(D)*750(H)mm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吊柜</w:t>
            </w:r>
          </w:p>
        </w:tc>
        <w:tc>
          <w:tcPr>
            <w:tcW w:w="1784" w:type="pct"/>
            <w:tcBorders>
              <w:tl2br w:val="nil"/>
              <w:tr2bl w:val="nil"/>
            </w:tcBorders>
            <w:shd w:val="clear" w:color="auto" w:fill="auto"/>
            <w:vAlign w:val="center"/>
          </w:tcPr>
          <w:p>
            <w:pPr>
              <w:spacing w:line="440" w:lineRule="exact"/>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sz w:val="24"/>
              </w:rPr>
              <w:t>7000(W)*300(D)*600(H)mm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吊柜</w:t>
            </w:r>
          </w:p>
        </w:tc>
        <w:tc>
          <w:tcPr>
            <w:tcW w:w="1784" w:type="pct"/>
            <w:tcBorders>
              <w:tl2br w:val="nil"/>
              <w:tr2bl w:val="nil"/>
            </w:tcBorders>
            <w:shd w:val="clear" w:color="auto" w:fill="auto"/>
            <w:vAlign w:val="center"/>
          </w:tcPr>
          <w:p>
            <w:pPr>
              <w:spacing w:line="440" w:lineRule="exact"/>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sz w:val="24"/>
              </w:rPr>
              <w:t>10000(W)*300(D)*600(H)mm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钢玻试剂架（两层）</w:t>
            </w:r>
          </w:p>
        </w:tc>
        <w:tc>
          <w:tcPr>
            <w:tcW w:w="1784" w:type="pct"/>
            <w:tcBorders>
              <w:tl2br w:val="nil"/>
              <w:tr2bl w:val="nil"/>
            </w:tcBorders>
            <w:shd w:val="clear" w:color="auto" w:fill="auto"/>
            <w:vAlign w:val="center"/>
          </w:tcPr>
          <w:p>
            <w:pPr>
              <w:spacing w:line="440" w:lineRule="exact"/>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sz w:val="24"/>
              </w:rPr>
              <w:t>50</w:t>
            </w:r>
            <w:r>
              <w:rPr>
                <w:rFonts w:ascii="Times New Roman" w:hAnsi="Times New Roman" w:eastAsia="宋体" w:cs="Times New Roman"/>
                <w:sz w:val="24"/>
              </w:rPr>
              <w:t>00(W)*350(D)*900(H)mm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钢玻试剂架（两层）</w:t>
            </w:r>
          </w:p>
        </w:tc>
        <w:tc>
          <w:tcPr>
            <w:tcW w:w="1784"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sz w:val="24"/>
              </w:rPr>
              <w:t>3360(W)*350(D)*900(H)mm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钢玻试剂架（三层）</w:t>
            </w:r>
          </w:p>
          <w:p>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1784"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sz w:val="24"/>
              </w:rPr>
              <w:t>316</w:t>
            </w:r>
            <w:r>
              <w:rPr>
                <w:rFonts w:ascii="Times New Roman" w:hAnsi="Times New Roman" w:eastAsia="宋体" w:cs="Times New Roman"/>
                <w:sz w:val="24"/>
              </w:rPr>
              <w:t>0(W)*350(D)*1230(H)mm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钢玻试剂架（三层）</w:t>
            </w:r>
          </w:p>
          <w:p>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1784"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sz w:val="24"/>
              </w:rPr>
              <w:t>2</w:t>
            </w:r>
            <w:r>
              <w:rPr>
                <w:rFonts w:hint="eastAsia" w:ascii="Times New Roman" w:hAnsi="Times New Roman" w:eastAsia="宋体" w:cs="Times New Roman"/>
                <w:sz w:val="24"/>
              </w:rPr>
              <w:t>9</w:t>
            </w:r>
            <w:r>
              <w:rPr>
                <w:rFonts w:ascii="Times New Roman" w:hAnsi="Times New Roman" w:eastAsia="宋体" w:cs="Times New Roman"/>
                <w:sz w:val="24"/>
              </w:rPr>
              <w:t>00(W)*350(D)*1230(H)mm</w:t>
            </w:r>
          </w:p>
        </w:tc>
        <w:tc>
          <w:tcPr>
            <w:tcW w:w="481"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1</w:t>
            </w:r>
          </w:p>
        </w:tc>
        <w:tc>
          <w:tcPr>
            <w:tcW w:w="383"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sz w:val="22"/>
                <w:szCs w:val="22"/>
              </w:rPr>
              <w:t>个</w:t>
            </w:r>
          </w:p>
        </w:tc>
        <w:tc>
          <w:tcPr>
            <w:tcW w:w="656"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c>
          <w:tcPr>
            <w:tcW w:w="660" w:type="pct"/>
            <w:tcBorders>
              <w:tl2br w:val="nil"/>
              <w:tr2bl w:val="nil"/>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89"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总价</w:t>
            </w:r>
          </w:p>
        </w:tc>
        <w:tc>
          <w:tcPr>
            <w:tcW w:w="642"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1784"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481"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383"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656" w:type="pct"/>
            <w:tcBorders>
              <w:tl2br w:val="nil"/>
              <w:tr2bl w:val="nil"/>
            </w:tcBorders>
            <w:shd w:val="clear" w:color="auto" w:fill="auto"/>
            <w:noWrap/>
            <w:vAlign w:val="center"/>
          </w:tcPr>
          <w:p>
            <w:pPr>
              <w:jc w:val="center"/>
              <w:rPr>
                <w:rFonts w:ascii="宋体" w:hAnsi="宋体" w:eastAsia="宋体" w:cs="宋体"/>
                <w:color w:val="000000"/>
                <w:sz w:val="22"/>
                <w:szCs w:val="22"/>
              </w:rPr>
            </w:pPr>
          </w:p>
        </w:tc>
        <w:tc>
          <w:tcPr>
            <w:tcW w:w="660" w:type="pct"/>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
      <w:pPr>
        <w:rPr>
          <w:rFonts w:hint="eastAsia"/>
        </w:rPr>
      </w:pPr>
      <w:r>
        <w:rPr>
          <w:rFonts w:hint="eastAsia"/>
        </w:rPr>
        <w:t>注：</w:t>
      </w:r>
    </w:p>
    <w:p>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D3225B2"/>
    <w:rsid w:val="01936137"/>
    <w:rsid w:val="04CB5F6A"/>
    <w:rsid w:val="0D3225B2"/>
    <w:rsid w:val="11F30C2F"/>
    <w:rsid w:val="123E0BD7"/>
    <w:rsid w:val="141A4E8B"/>
    <w:rsid w:val="1470539A"/>
    <w:rsid w:val="270C26FC"/>
    <w:rsid w:val="41710C0A"/>
    <w:rsid w:val="5E8C29A9"/>
    <w:rsid w:val="60972E58"/>
    <w:rsid w:val="60C2565D"/>
    <w:rsid w:val="74D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566</Characters>
  <Lines>0</Lines>
  <Paragraphs>0</Paragraphs>
  <TotalTime>0</TotalTime>
  <ScaleCrop>false</ScaleCrop>
  <LinksUpToDate>false</LinksUpToDate>
  <CharactersWithSpaces>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2024-06-18T08:52:00Z</dcterms:created>
  <dc:creator>张俊</dc:creator>
  <cp:lastModifiedBy>廖佳</cp:lastModifiedBy>
  <dcterms:modified xsi:type="dcterms:W3CDTF">2024-07-19T05:07:29Z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913B93363BC248F6A6BDDAB06A55850A_13</vt:lpwstr>
  </property>
</Properties>
</file>