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36DF6" w14:textId="77777777" w:rsidR="0097762E" w:rsidRDefault="00544025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仪器设备购置技术参数要求确认单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6316"/>
      </w:tblGrid>
      <w:tr w:rsidR="00C52754" w14:paraId="560E0B50" w14:textId="77777777" w:rsidTr="009D6B38">
        <w:tc>
          <w:tcPr>
            <w:tcW w:w="1980" w:type="dxa"/>
          </w:tcPr>
          <w:p w14:paraId="69EE2E30" w14:textId="77777777" w:rsidR="00C52754" w:rsidRDefault="00C52754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</w:tc>
        <w:tc>
          <w:tcPr>
            <w:tcW w:w="6316" w:type="dxa"/>
            <w:vAlign w:val="center"/>
          </w:tcPr>
          <w:p w14:paraId="54D6F8A7" w14:textId="4174DE20" w:rsidR="00C52754" w:rsidRPr="00C52754" w:rsidRDefault="00C52754" w:rsidP="00C5275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52754">
              <w:rPr>
                <w:rFonts w:ascii="宋体" w:eastAsia="宋体" w:hAnsi="宋体" w:hint="eastAsia"/>
                <w:sz w:val="28"/>
                <w:szCs w:val="28"/>
              </w:rPr>
              <w:t>管理服务器</w:t>
            </w:r>
          </w:p>
        </w:tc>
      </w:tr>
      <w:tr w:rsidR="0097762E" w14:paraId="4A4E10F3" w14:textId="77777777">
        <w:trPr>
          <w:trHeight w:val="1301"/>
        </w:trPr>
        <w:tc>
          <w:tcPr>
            <w:tcW w:w="8296" w:type="dxa"/>
            <w:gridSpan w:val="2"/>
          </w:tcPr>
          <w:p w14:paraId="668653E9" w14:textId="27B93AFF" w:rsidR="0097762E" w:rsidRDefault="00544025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主要用途描述：</w:t>
            </w:r>
            <w:r w:rsidR="00CE427C" w:rsidRPr="00CE427C">
              <w:rPr>
                <w:rFonts w:ascii="宋体" w:eastAsia="宋体" w:hAnsi="宋体"/>
                <w:sz w:val="28"/>
                <w:szCs w:val="28"/>
              </w:rPr>
              <w:t>人工智能实验室</w:t>
            </w:r>
            <w:r w:rsidR="00CE427C">
              <w:rPr>
                <w:rFonts w:ascii="宋体" w:eastAsia="宋体" w:hAnsi="宋体" w:hint="eastAsia"/>
                <w:sz w:val="28"/>
                <w:szCs w:val="28"/>
              </w:rPr>
              <w:t>软硬件管理</w:t>
            </w:r>
            <w:r w:rsidR="000A1E35">
              <w:rPr>
                <w:rFonts w:ascii="宋体" w:eastAsia="宋体" w:hAnsi="宋体" w:hint="eastAsia"/>
                <w:sz w:val="28"/>
                <w:szCs w:val="28"/>
              </w:rPr>
              <w:t>平台</w:t>
            </w:r>
            <w:r w:rsidR="00CE427C">
              <w:rPr>
                <w:rFonts w:ascii="宋体" w:eastAsia="宋体" w:hAnsi="宋体" w:hint="eastAsia"/>
                <w:sz w:val="28"/>
                <w:szCs w:val="28"/>
              </w:rPr>
              <w:t>，</w:t>
            </w:r>
            <w:r w:rsidR="000A1E35">
              <w:rPr>
                <w:rFonts w:ascii="宋体" w:eastAsia="宋体" w:hAnsi="宋体" w:hint="eastAsia"/>
                <w:sz w:val="28"/>
                <w:szCs w:val="28"/>
              </w:rPr>
              <w:t>主要</w:t>
            </w:r>
            <w:r w:rsidR="002107FD">
              <w:rPr>
                <w:rFonts w:ascii="宋体" w:eastAsia="宋体" w:hAnsi="宋体" w:hint="eastAsia"/>
                <w:sz w:val="28"/>
                <w:szCs w:val="28"/>
              </w:rPr>
              <w:t>部署</w:t>
            </w:r>
            <w:r w:rsidR="00EC2E37">
              <w:rPr>
                <w:rFonts w:ascii="宋体" w:eastAsia="宋体" w:hAnsi="宋体" w:hint="eastAsia"/>
                <w:sz w:val="28"/>
                <w:szCs w:val="28"/>
              </w:rPr>
              <w:t>服务器计算</w:t>
            </w:r>
            <w:r w:rsidR="00CE427C">
              <w:rPr>
                <w:rFonts w:ascii="宋体" w:eastAsia="宋体" w:hAnsi="宋体" w:hint="eastAsia"/>
                <w:sz w:val="28"/>
                <w:szCs w:val="28"/>
              </w:rPr>
              <w:t>资源</w:t>
            </w:r>
            <w:r w:rsidR="002107FD">
              <w:rPr>
                <w:rFonts w:ascii="宋体" w:eastAsia="宋体" w:hAnsi="宋体" w:hint="eastAsia"/>
                <w:sz w:val="28"/>
                <w:szCs w:val="28"/>
              </w:rPr>
              <w:t>管理系统</w:t>
            </w:r>
            <w:r w:rsidR="00CE427C">
              <w:rPr>
                <w:rFonts w:ascii="宋体" w:eastAsia="宋体" w:hAnsi="宋体" w:hint="eastAsia"/>
                <w:sz w:val="28"/>
                <w:szCs w:val="28"/>
              </w:rPr>
              <w:t>、人工智能实验</w:t>
            </w:r>
            <w:r w:rsidR="00670867">
              <w:rPr>
                <w:rFonts w:ascii="宋体" w:eastAsia="宋体" w:hAnsi="宋体" w:hint="eastAsia"/>
                <w:sz w:val="28"/>
                <w:szCs w:val="28"/>
              </w:rPr>
              <w:t>实训</w:t>
            </w:r>
            <w:r w:rsidR="00CE427C">
              <w:rPr>
                <w:rFonts w:ascii="宋体" w:eastAsia="宋体" w:hAnsi="宋体" w:hint="eastAsia"/>
                <w:sz w:val="28"/>
                <w:szCs w:val="28"/>
              </w:rPr>
              <w:t>平台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。</w:t>
            </w:r>
          </w:p>
        </w:tc>
      </w:tr>
      <w:tr w:rsidR="0097762E" w14:paraId="41C2E633" w14:textId="77777777">
        <w:trPr>
          <w:trHeight w:val="7141"/>
        </w:trPr>
        <w:tc>
          <w:tcPr>
            <w:tcW w:w="8296" w:type="dxa"/>
            <w:gridSpan w:val="2"/>
          </w:tcPr>
          <w:p w14:paraId="2FED050F" w14:textId="7473160F" w:rsidR="0097762E" w:rsidRDefault="00544025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参数要求：</w:t>
            </w:r>
          </w:p>
          <w:p w14:paraId="7E223E3F" w14:textId="04423480" w:rsidR="00A94C18" w:rsidRPr="006C1E24" w:rsidRDefault="00A94C18">
            <w:pPr>
              <w:rPr>
                <w:rFonts w:ascii="宋体" w:eastAsia="宋体" w:hAnsi="宋体"/>
                <w:szCs w:val="21"/>
              </w:rPr>
            </w:pPr>
            <w:r w:rsidRPr="006C1E24">
              <w:rPr>
                <w:rFonts w:ascii="宋体" w:eastAsia="宋体" w:hAnsi="宋体" w:hint="eastAsia"/>
                <w:szCs w:val="21"/>
              </w:rPr>
              <w:t>管理服务器一台</w:t>
            </w:r>
            <w:r w:rsidR="0039272F">
              <w:rPr>
                <w:rFonts w:ascii="宋体" w:eastAsia="宋体" w:hAnsi="宋体" w:hint="eastAsia"/>
                <w:szCs w:val="21"/>
              </w:rPr>
              <w:t>，参数要求如下：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739"/>
              <w:gridCol w:w="970"/>
              <w:gridCol w:w="6361"/>
            </w:tblGrid>
            <w:tr w:rsidR="00544025" w:rsidRPr="006C1E24" w14:paraId="44512776" w14:textId="77777777" w:rsidTr="00F81D13">
              <w:trPr>
                <w:trHeight w:val="541"/>
              </w:trPr>
              <w:tc>
                <w:tcPr>
                  <w:tcW w:w="739" w:type="dxa"/>
                </w:tcPr>
                <w:p w14:paraId="3039A195" w14:textId="30991C1F" w:rsidR="00544025" w:rsidRPr="006C1E24" w:rsidRDefault="00544025" w:rsidP="000F0EF5">
                  <w:pPr>
                    <w:spacing w:line="440" w:lineRule="exact"/>
                    <w:rPr>
                      <w:rFonts w:ascii="宋体" w:eastAsia="宋体" w:hAnsi="宋体" w:cs="宋体"/>
                      <w:b/>
                      <w:kern w:val="0"/>
                      <w:szCs w:val="21"/>
                    </w:rPr>
                  </w:pPr>
                  <w:r w:rsidRPr="006C1E24">
                    <w:rPr>
                      <w:rFonts w:ascii="宋体" w:eastAsia="宋体" w:hAnsi="宋体" w:cs="宋体" w:hint="eastAsia"/>
                      <w:b/>
                      <w:kern w:val="0"/>
                      <w:szCs w:val="21"/>
                    </w:rPr>
                    <w:t>1</w:t>
                  </w:r>
                  <w:r w:rsidR="00E612C6" w:rsidRPr="006C1E24">
                    <w:rPr>
                      <w:rFonts w:ascii="Segoe UI Symbol" w:eastAsia="宋体" w:hAnsi="Segoe UI Symbol" w:cs="Segoe UI Symbol"/>
                      <w:szCs w:val="21"/>
                    </w:rPr>
                    <w:t>✭</w:t>
                  </w:r>
                </w:p>
              </w:tc>
              <w:tc>
                <w:tcPr>
                  <w:tcW w:w="970" w:type="dxa"/>
                </w:tcPr>
                <w:p w14:paraId="2DF89BFC" w14:textId="77777777" w:rsidR="00544025" w:rsidRPr="006C1E24" w:rsidRDefault="00544025" w:rsidP="000F0EF5">
                  <w:pPr>
                    <w:spacing w:line="440" w:lineRule="exact"/>
                    <w:rPr>
                      <w:rFonts w:ascii="宋体" w:eastAsia="宋体" w:hAnsi="宋体" w:cs="宋体"/>
                      <w:b/>
                      <w:kern w:val="0"/>
                      <w:szCs w:val="21"/>
                    </w:rPr>
                  </w:pPr>
                  <w:r w:rsidRPr="006C1E24">
                    <w:rPr>
                      <w:rFonts w:ascii="宋体" w:eastAsia="宋体" w:hAnsi="宋体" w:cs="宋体" w:hint="eastAsia"/>
                      <w:b/>
                      <w:kern w:val="0"/>
                      <w:szCs w:val="21"/>
                    </w:rPr>
                    <w:t>CPU</w:t>
                  </w:r>
                </w:p>
              </w:tc>
              <w:tc>
                <w:tcPr>
                  <w:tcW w:w="6361" w:type="dxa"/>
                </w:tcPr>
                <w:p w14:paraId="3584D7A2" w14:textId="0EF3A106" w:rsidR="00544025" w:rsidRPr="006C1E24" w:rsidRDefault="00544025" w:rsidP="000F0EF5">
                  <w:pPr>
                    <w:spacing w:line="440" w:lineRule="exac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6C1E24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配置≥2颗Intel Xeon Gold 5218处理器，单颗CPU核数≥16，线程≥32，主频≥2.3GHz，缓存≥22M （提供彩页证明）</w:t>
                  </w:r>
                  <w:r w:rsidR="00F9269D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。</w:t>
                  </w:r>
                </w:p>
              </w:tc>
            </w:tr>
            <w:tr w:rsidR="00544025" w:rsidRPr="006C1E24" w14:paraId="5A200D05" w14:textId="77777777" w:rsidTr="00F81D13">
              <w:trPr>
                <w:trHeight w:val="542"/>
              </w:trPr>
              <w:tc>
                <w:tcPr>
                  <w:tcW w:w="739" w:type="dxa"/>
                </w:tcPr>
                <w:p w14:paraId="7863A9E3" w14:textId="6A42B061" w:rsidR="00544025" w:rsidRPr="006C1E24" w:rsidRDefault="00544025" w:rsidP="000F0EF5">
                  <w:pPr>
                    <w:spacing w:line="440" w:lineRule="exact"/>
                    <w:rPr>
                      <w:rFonts w:ascii="宋体" w:eastAsia="宋体" w:hAnsi="宋体" w:cs="宋体"/>
                      <w:b/>
                      <w:kern w:val="0"/>
                      <w:szCs w:val="21"/>
                    </w:rPr>
                  </w:pPr>
                  <w:r w:rsidRPr="006C1E24">
                    <w:rPr>
                      <w:rFonts w:ascii="宋体" w:eastAsia="宋体" w:hAnsi="宋体" w:cs="宋体" w:hint="eastAsia"/>
                      <w:b/>
                      <w:kern w:val="0"/>
                      <w:szCs w:val="21"/>
                    </w:rPr>
                    <w:t>2</w:t>
                  </w:r>
                  <w:r w:rsidR="009775B6" w:rsidRPr="006C1E24">
                    <w:rPr>
                      <w:rFonts w:ascii="Segoe UI Symbol" w:eastAsia="宋体" w:hAnsi="Segoe UI Symbol" w:cs="Segoe UI Symbol"/>
                      <w:szCs w:val="21"/>
                    </w:rPr>
                    <w:t>✭</w:t>
                  </w:r>
                </w:p>
              </w:tc>
              <w:tc>
                <w:tcPr>
                  <w:tcW w:w="970" w:type="dxa"/>
                </w:tcPr>
                <w:p w14:paraId="2279695F" w14:textId="77777777" w:rsidR="00544025" w:rsidRPr="006C1E24" w:rsidRDefault="00544025" w:rsidP="000F0EF5">
                  <w:pPr>
                    <w:spacing w:line="440" w:lineRule="exact"/>
                    <w:rPr>
                      <w:rFonts w:ascii="宋体" w:eastAsia="宋体" w:hAnsi="宋体" w:cs="宋体"/>
                      <w:b/>
                      <w:kern w:val="0"/>
                      <w:szCs w:val="21"/>
                    </w:rPr>
                  </w:pPr>
                  <w:r w:rsidRPr="006C1E24">
                    <w:rPr>
                      <w:rFonts w:ascii="宋体" w:eastAsia="宋体" w:hAnsi="宋体" w:cs="宋体" w:hint="eastAsia"/>
                      <w:b/>
                      <w:kern w:val="0"/>
                      <w:szCs w:val="21"/>
                    </w:rPr>
                    <w:t>内存</w:t>
                  </w:r>
                </w:p>
              </w:tc>
              <w:tc>
                <w:tcPr>
                  <w:tcW w:w="6361" w:type="dxa"/>
                </w:tcPr>
                <w:p w14:paraId="7EA9FB71" w14:textId="2FBEE803" w:rsidR="00544025" w:rsidRPr="006C1E24" w:rsidRDefault="00544025" w:rsidP="000F0EF5">
                  <w:pPr>
                    <w:spacing w:line="440" w:lineRule="exac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6C1E24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配置容量≥256GB，配置8根32GB ECC 2933MHz内存</w:t>
                  </w:r>
                  <w:r w:rsidR="00DE129B" w:rsidRPr="006C1E24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，</w:t>
                  </w:r>
                  <w:r w:rsidRPr="006C1E24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为支撑后期扩展，要求内存插槽不低于2</w:t>
                  </w:r>
                  <w:r w:rsidRPr="006C1E24">
                    <w:rPr>
                      <w:rFonts w:ascii="宋体" w:eastAsia="宋体" w:hAnsi="宋体" w:cs="宋体"/>
                      <w:kern w:val="0"/>
                      <w:szCs w:val="21"/>
                    </w:rPr>
                    <w:t>4</w:t>
                  </w:r>
                  <w:r w:rsidRPr="006C1E24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个，最高速率≥2933MT/S，支持RDIMM或LRDIMM，支持可扩展最大容量≥3.0TB</w:t>
                  </w:r>
                  <w:r w:rsidR="00F9269D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。</w:t>
                  </w:r>
                </w:p>
              </w:tc>
            </w:tr>
            <w:tr w:rsidR="00630235" w:rsidRPr="006C1E24" w14:paraId="3023FA19" w14:textId="77777777" w:rsidTr="000A7A25">
              <w:trPr>
                <w:trHeight w:val="542"/>
              </w:trPr>
              <w:tc>
                <w:tcPr>
                  <w:tcW w:w="739" w:type="dxa"/>
                </w:tcPr>
                <w:p w14:paraId="1AA0531C" w14:textId="69D4B743" w:rsidR="00630235" w:rsidRPr="006C1E24" w:rsidRDefault="00630235" w:rsidP="00630235">
                  <w:pPr>
                    <w:spacing w:line="440" w:lineRule="exact"/>
                    <w:rPr>
                      <w:rFonts w:ascii="宋体" w:eastAsia="宋体" w:hAnsi="宋体" w:cs="宋体"/>
                      <w:b/>
                      <w:kern w:val="0"/>
                      <w:szCs w:val="21"/>
                    </w:rPr>
                  </w:pPr>
                  <w:r w:rsidRPr="006C1E24">
                    <w:rPr>
                      <w:rFonts w:ascii="宋体" w:eastAsia="宋体" w:hAnsi="宋体" w:cs="宋体" w:hint="eastAsia"/>
                      <w:b/>
                      <w:kern w:val="0"/>
                      <w:szCs w:val="21"/>
                    </w:rPr>
                    <w:t>3</w:t>
                  </w:r>
                  <w:r w:rsidRPr="006C1E24">
                    <w:rPr>
                      <w:rFonts w:ascii="Segoe UI Symbol" w:eastAsia="宋体" w:hAnsi="Segoe UI Symbol" w:cs="Segoe UI Symbol"/>
                      <w:szCs w:val="21"/>
                    </w:rPr>
                    <w:t>✭</w:t>
                  </w:r>
                </w:p>
              </w:tc>
              <w:tc>
                <w:tcPr>
                  <w:tcW w:w="970" w:type="dxa"/>
                </w:tcPr>
                <w:p w14:paraId="13A107EE" w14:textId="77777777" w:rsidR="00630235" w:rsidRPr="006C1E24" w:rsidRDefault="00630235" w:rsidP="00630235">
                  <w:pPr>
                    <w:spacing w:line="440" w:lineRule="exact"/>
                    <w:rPr>
                      <w:rFonts w:ascii="宋体" w:eastAsia="宋体" w:hAnsi="宋体" w:cs="宋体"/>
                      <w:b/>
                      <w:kern w:val="0"/>
                      <w:szCs w:val="21"/>
                    </w:rPr>
                  </w:pPr>
                  <w:r w:rsidRPr="006C1E24">
                    <w:rPr>
                      <w:rFonts w:ascii="宋体" w:eastAsia="宋体" w:hAnsi="宋体" w:cs="宋体" w:hint="eastAsia"/>
                      <w:b/>
                      <w:kern w:val="0"/>
                      <w:szCs w:val="21"/>
                    </w:rPr>
                    <w:t>硬盘</w:t>
                  </w:r>
                </w:p>
              </w:tc>
              <w:tc>
                <w:tcPr>
                  <w:tcW w:w="6361" w:type="dxa"/>
                  <w:vAlign w:val="center"/>
                </w:tcPr>
                <w:p w14:paraId="23B9F620" w14:textId="4C9000E5" w:rsidR="00630235" w:rsidRPr="006C1E24" w:rsidRDefault="00630235" w:rsidP="00F9269D">
                  <w:pPr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630235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配置系统盘≥2块</w:t>
                  </w:r>
                  <w:r w:rsidRPr="00630235">
                    <w:rPr>
                      <w:rFonts w:ascii="宋体" w:eastAsia="宋体" w:hAnsi="宋体" w:cs="宋体"/>
                      <w:kern w:val="0"/>
                      <w:szCs w:val="21"/>
                    </w:rPr>
                    <w:t>Intel 480G企业级SSD，组建RAID1</w:t>
                  </w:r>
                  <w:r w:rsidR="00F9269D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，</w:t>
                  </w:r>
                  <w:r w:rsidRPr="00630235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配置存储盘≥</w:t>
                  </w:r>
                  <w:r w:rsidR="00AD1D81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3</w:t>
                  </w:r>
                  <w:r w:rsidR="00227C13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块</w:t>
                  </w:r>
                  <w:r w:rsidRPr="00630235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4T机械硬盘，支持后期≥24块2.5英寸或12块3.5英寸SAS/SATA热插拔硬盘扩展</w:t>
                  </w:r>
                  <w:r w:rsidR="00F9269D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。</w:t>
                  </w:r>
                </w:p>
              </w:tc>
            </w:tr>
            <w:tr w:rsidR="00630235" w:rsidRPr="006C1E24" w14:paraId="00F6DABB" w14:textId="77777777" w:rsidTr="00F81D13">
              <w:trPr>
                <w:trHeight w:val="541"/>
              </w:trPr>
              <w:tc>
                <w:tcPr>
                  <w:tcW w:w="739" w:type="dxa"/>
                </w:tcPr>
                <w:p w14:paraId="6F3E6E11" w14:textId="77777777" w:rsidR="00630235" w:rsidRPr="006C1E24" w:rsidRDefault="00630235" w:rsidP="00630235">
                  <w:pPr>
                    <w:spacing w:line="440" w:lineRule="exact"/>
                    <w:rPr>
                      <w:rFonts w:ascii="宋体" w:eastAsia="宋体" w:hAnsi="宋体" w:cs="宋体"/>
                      <w:b/>
                      <w:kern w:val="0"/>
                      <w:szCs w:val="21"/>
                    </w:rPr>
                  </w:pPr>
                  <w:r w:rsidRPr="006C1E24">
                    <w:rPr>
                      <w:rFonts w:ascii="宋体" w:eastAsia="宋体" w:hAnsi="宋体" w:cs="宋体" w:hint="eastAsia"/>
                      <w:b/>
                      <w:kern w:val="0"/>
                      <w:szCs w:val="21"/>
                    </w:rPr>
                    <w:t>4</w:t>
                  </w:r>
                </w:p>
              </w:tc>
              <w:tc>
                <w:tcPr>
                  <w:tcW w:w="970" w:type="dxa"/>
                </w:tcPr>
                <w:p w14:paraId="49116BF9" w14:textId="77777777" w:rsidR="00630235" w:rsidRPr="006C1E24" w:rsidRDefault="00630235" w:rsidP="00630235">
                  <w:pPr>
                    <w:spacing w:line="440" w:lineRule="exact"/>
                    <w:rPr>
                      <w:rFonts w:ascii="宋体" w:eastAsia="宋体" w:hAnsi="宋体" w:cs="宋体"/>
                      <w:b/>
                      <w:kern w:val="0"/>
                      <w:szCs w:val="21"/>
                    </w:rPr>
                  </w:pPr>
                  <w:r w:rsidRPr="006C1E24">
                    <w:rPr>
                      <w:rFonts w:ascii="宋体" w:eastAsia="宋体" w:hAnsi="宋体" w:cs="宋体" w:hint="eastAsia"/>
                      <w:b/>
                      <w:kern w:val="0"/>
                      <w:szCs w:val="21"/>
                    </w:rPr>
                    <w:t>阵列卡配置</w:t>
                  </w:r>
                </w:p>
              </w:tc>
              <w:tc>
                <w:tcPr>
                  <w:tcW w:w="6361" w:type="dxa"/>
                </w:tcPr>
                <w:p w14:paraId="3C681B94" w14:textId="4B7F1FA4" w:rsidR="00630235" w:rsidRPr="006C1E24" w:rsidRDefault="00630235" w:rsidP="00630235">
                  <w:pPr>
                    <w:spacing w:line="440" w:lineRule="exact"/>
                    <w:rPr>
                      <w:rFonts w:ascii="宋体" w:eastAsia="宋体" w:hAnsi="宋体"/>
                      <w:bCs/>
                      <w:szCs w:val="21"/>
                    </w:rPr>
                  </w:pPr>
                  <w:r w:rsidRPr="006C1E24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不低于1块LSI</w:t>
                  </w:r>
                  <w:r w:rsidRPr="006C1E24">
                    <w:rPr>
                      <w:rFonts w:ascii="宋体" w:eastAsia="宋体" w:hAnsi="宋体" w:cs="宋体"/>
                      <w:kern w:val="0"/>
                      <w:szCs w:val="21"/>
                    </w:rPr>
                    <w:t xml:space="preserve"> </w:t>
                  </w:r>
                  <w:proofErr w:type="spellStart"/>
                  <w:r w:rsidRPr="006C1E24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MegaRAID</w:t>
                  </w:r>
                  <w:proofErr w:type="spellEnd"/>
                  <w:r w:rsidRPr="006C1E24">
                    <w:rPr>
                      <w:rFonts w:ascii="宋体" w:eastAsia="宋体" w:hAnsi="宋体" w:cs="宋体"/>
                      <w:kern w:val="0"/>
                      <w:szCs w:val="21"/>
                    </w:rPr>
                    <w:t xml:space="preserve"> </w:t>
                  </w:r>
                  <w:r w:rsidRPr="006C1E24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730-8i同等性能的阵列卡2G cache缓存</w:t>
                  </w:r>
                  <w:r w:rsidR="00F9269D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。</w:t>
                  </w:r>
                </w:p>
              </w:tc>
            </w:tr>
            <w:tr w:rsidR="00630235" w:rsidRPr="006C1E24" w14:paraId="515961AF" w14:textId="77777777" w:rsidTr="00F81D13">
              <w:trPr>
                <w:trHeight w:val="541"/>
              </w:trPr>
              <w:tc>
                <w:tcPr>
                  <w:tcW w:w="739" w:type="dxa"/>
                </w:tcPr>
                <w:p w14:paraId="1931E2DF" w14:textId="77777777" w:rsidR="00630235" w:rsidRPr="006C1E24" w:rsidRDefault="00630235" w:rsidP="00630235">
                  <w:pPr>
                    <w:spacing w:line="440" w:lineRule="exact"/>
                    <w:rPr>
                      <w:rFonts w:ascii="宋体" w:eastAsia="宋体" w:hAnsi="宋体" w:cs="宋体"/>
                      <w:b/>
                      <w:kern w:val="0"/>
                      <w:szCs w:val="21"/>
                    </w:rPr>
                  </w:pPr>
                  <w:r w:rsidRPr="006C1E24">
                    <w:rPr>
                      <w:rFonts w:ascii="宋体" w:eastAsia="宋体" w:hAnsi="宋体" w:cs="宋体" w:hint="eastAsia"/>
                      <w:b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970" w:type="dxa"/>
                </w:tcPr>
                <w:p w14:paraId="29D93B90" w14:textId="77777777" w:rsidR="00630235" w:rsidRPr="006C1E24" w:rsidRDefault="00630235" w:rsidP="00630235">
                  <w:pPr>
                    <w:spacing w:line="440" w:lineRule="exact"/>
                    <w:rPr>
                      <w:rFonts w:ascii="宋体" w:eastAsia="宋体" w:hAnsi="宋体" w:cs="宋体"/>
                      <w:b/>
                      <w:kern w:val="0"/>
                      <w:szCs w:val="21"/>
                    </w:rPr>
                  </w:pPr>
                  <w:r w:rsidRPr="006C1E24">
                    <w:rPr>
                      <w:rFonts w:ascii="宋体" w:eastAsia="宋体" w:hAnsi="宋体" w:cs="宋体" w:hint="eastAsia"/>
                      <w:b/>
                      <w:kern w:val="0"/>
                      <w:szCs w:val="21"/>
                    </w:rPr>
                    <w:t>机箱</w:t>
                  </w:r>
                </w:p>
              </w:tc>
              <w:tc>
                <w:tcPr>
                  <w:tcW w:w="6361" w:type="dxa"/>
                </w:tcPr>
                <w:p w14:paraId="0DCECB49" w14:textId="66EDB73C" w:rsidR="00630235" w:rsidRPr="006C1E24" w:rsidRDefault="00630235" w:rsidP="00630235">
                  <w:pPr>
                    <w:spacing w:line="440" w:lineRule="exac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6C1E24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≥</w:t>
                  </w:r>
                  <w:r w:rsidRPr="006C1E24">
                    <w:rPr>
                      <w:rFonts w:ascii="宋体" w:eastAsia="宋体" w:hAnsi="宋体" w:cs="宋体"/>
                      <w:kern w:val="0"/>
                      <w:szCs w:val="21"/>
                    </w:rPr>
                    <w:t>2</w:t>
                  </w:r>
                  <w:r w:rsidRPr="006C1E24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U机架式机箱（含配套的导轨）</w:t>
                  </w:r>
                  <w:r w:rsidR="00F9269D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。</w:t>
                  </w:r>
                </w:p>
              </w:tc>
            </w:tr>
            <w:tr w:rsidR="00630235" w:rsidRPr="006C1E24" w14:paraId="0BA735E0" w14:textId="77777777" w:rsidTr="00F81D13">
              <w:trPr>
                <w:trHeight w:val="361"/>
              </w:trPr>
              <w:tc>
                <w:tcPr>
                  <w:tcW w:w="739" w:type="dxa"/>
                </w:tcPr>
                <w:p w14:paraId="6D055492" w14:textId="77777777" w:rsidR="00630235" w:rsidRPr="006C1E24" w:rsidRDefault="00630235" w:rsidP="00630235">
                  <w:pPr>
                    <w:spacing w:line="440" w:lineRule="exact"/>
                    <w:rPr>
                      <w:rFonts w:ascii="宋体" w:eastAsia="宋体" w:hAnsi="宋体" w:cs="宋体"/>
                      <w:b/>
                      <w:kern w:val="0"/>
                      <w:szCs w:val="21"/>
                    </w:rPr>
                  </w:pPr>
                  <w:r w:rsidRPr="006C1E24">
                    <w:rPr>
                      <w:rFonts w:ascii="宋体" w:eastAsia="宋体" w:hAnsi="宋体" w:cs="宋体" w:hint="eastAsia"/>
                      <w:b/>
                      <w:kern w:val="0"/>
                      <w:szCs w:val="21"/>
                    </w:rPr>
                    <w:t>6</w:t>
                  </w:r>
                </w:p>
              </w:tc>
              <w:tc>
                <w:tcPr>
                  <w:tcW w:w="970" w:type="dxa"/>
                </w:tcPr>
                <w:p w14:paraId="008A4D0B" w14:textId="4A13C0BE" w:rsidR="00630235" w:rsidRPr="006C1E24" w:rsidRDefault="00630235" w:rsidP="00630235">
                  <w:pPr>
                    <w:spacing w:line="440" w:lineRule="exact"/>
                    <w:rPr>
                      <w:rFonts w:ascii="宋体" w:eastAsia="宋体" w:hAnsi="宋体" w:cs="宋体"/>
                      <w:b/>
                      <w:kern w:val="0"/>
                      <w:szCs w:val="21"/>
                    </w:rPr>
                  </w:pPr>
                  <w:r w:rsidRPr="006C1E24">
                    <w:rPr>
                      <w:rFonts w:ascii="宋体" w:eastAsia="宋体" w:hAnsi="宋体" w:cs="宋体" w:hint="eastAsia"/>
                      <w:b/>
                      <w:kern w:val="0"/>
                      <w:szCs w:val="21"/>
                    </w:rPr>
                    <w:t>OS</w:t>
                  </w:r>
                </w:p>
              </w:tc>
              <w:tc>
                <w:tcPr>
                  <w:tcW w:w="6361" w:type="dxa"/>
                </w:tcPr>
                <w:p w14:paraId="54BA56F7" w14:textId="489B5EC6" w:rsidR="00630235" w:rsidRPr="006C1E24" w:rsidRDefault="00630235" w:rsidP="00630235">
                  <w:pPr>
                    <w:widowControl/>
                    <w:spacing w:line="440" w:lineRule="exac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6C1E24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CentOs7.6以上</w:t>
                  </w:r>
                  <w:r w:rsidR="00F9269D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。</w:t>
                  </w:r>
                </w:p>
              </w:tc>
            </w:tr>
            <w:tr w:rsidR="00630235" w:rsidRPr="006C1E24" w14:paraId="5A3CC86F" w14:textId="77777777" w:rsidTr="00F81D13">
              <w:trPr>
                <w:trHeight w:val="427"/>
              </w:trPr>
              <w:tc>
                <w:tcPr>
                  <w:tcW w:w="739" w:type="dxa"/>
                </w:tcPr>
                <w:p w14:paraId="28CA7FC9" w14:textId="38123666" w:rsidR="00630235" w:rsidRPr="006C1E24" w:rsidRDefault="00630235" w:rsidP="00630235">
                  <w:pPr>
                    <w:spacing w:line="440" w:lineRule="exact"/>
                    <w:rPr>
                      <w:rFonts w:ascii="宋体" w:eastAsia="宋体" w:hAnsi="宋体" w:cs="宋体"/>
                      <w:b/>
                      <w:kern w:val="0"/>
                      <w:szCs w:val="21"/>
                    </w:rPr>
                  </w:pPr>
                  <w:r w:rsidRPr="006C1E24">
                    <w:rPr>
                      <w:rFonts w:ascii="宋体" w:eastAsia="宋体" w:hAnsi="宋体" w:cs="宋体" w:hint="eastAsia"/>
                      <w:b/>
                      <w:kern w:val="0"/>
                      <w:szCs w:val="21"/>
                    </w:rPr>
                    <w:t>7</w:t>
                  </w:r>
                  <w:r w:rsidRPr="006C1E24">
                    <w:rPr>
                      <w:rFonts w:ascii="Segoe UI Symbol" w:eastAsia="宋体" w:hAnsi="Segoe UI Symbol" w:cs="Segoe UI Symbol"/>
                      <w:kern w:val="0"/>
                      <w:szCs w:val="21"/>
                    </w:rPr>
                    <w:t>✭</w:t>
                  </w:r>
                </w:p>
              </w:tc>
              <w:tc>
                <w:tcPr>
                  <w:tcW w:w="970" w:type="dxa"/>
                </w:tcPr>
                <w:p w14:paraId="7B94F857" w14:textId="77777777" w:rsidR="00630235" w:rsidRPr="006C1E24" w:rsidRDefault="00630235" w:rsidP="00630235">
                  <w:pPr>
                    <w:spacing w:line="440" w:lineRule="exact"/>
                    <w:rPr>
                      <w:rFonts w:ascii="宋体" w:eastAsia="宋体" w:hAnsi="宋体" w:cs="宋体"/>
                      <w:b/>
                      <w:kern w:val="0"/>
                      <w:szCs w:val="21"/>
                    </w:rPr>
                  </w:pPr>
                  <w:r w:rsidRPr="006C1E24">
                    <w:rPr>
                      <w:rFonts w:ascii="宋体" w:eastAsia="宋体" w:hAnsi="宋体" w:cs="宋体" w:hint="eastAsia"/>
                      <w:b/>
                      <w:kern w:val="0"/>
                      <w:szCs w:val="21"/>
                    </w:rPr>
                    <w:t>芯片组</w:t>
                  </w:r>
                </w:p>
              </w:tc>
              <w:tc>
                <w:tcPr>
                  <w:tcW w:w="6361" w:type="dxa"/>
                </w:tcPr>
                <w:p w14:paraId="1D0815E6" w14:textId="0B8FB3F0" w:rsidR="00630235" w:rsidRPr="006C1E24" w:rsidRDefault="00630235" w:rsidP="00630235">
                  <w:pPr>
                    <w:widowControl/>
                    <w:spacing w:line="440" w:lineRule="exac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6C1E24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Intel</w:t>
                  </w:r>
                  <w:r w:rsidRPr="006C1E24">
                    <w:rPr>
                      <w:rFonts w:ascii="宋体" w:eastAsia="宋体" w:hAnsi="宋体" w:cs="宋体"/>
                      <w:kern w:val="0"/>
                      <w:szCs w:val="21"/>
                    </w:rPr>
                    <w:t xml:space="preserve"> </w:t>
                  </w:r>
                  <w:r w:rsidRPr="006C1E24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C624以上（提供彩页证明）</w:t>
                  </w:r>
                  <w:r w:rsidR="00F9269D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。</w:t>
                  </w:r>
                </w:p>
              </w:tc>
            </w:tr>
            <w:tr w:rsidR="00630235" w:rsidRPr="006C1E24" w14:paraId="48E5B784" w14:textId="77777777" w:rsidTr="00F81D13">
              <w:trPr>
                <w:trHeight w:val="1024"/>
              </w:trPr>
              <w:tc>
                <w:tcPr>
                  <w:tcW w:w="739" w:type="dxa"/>
                </w:tcPr>
                <w:p w14:paraId="68E226C9" w14:textId="77777777" w:rsidR="00630235" w:rsidRPr="006C1E24" w:rsidRDefault="00630235" w:rsidP="00630235">
                  <w:pPr>
                    <w:spacing w:line="440" w:lineRule="exact"/>
                    <w:rPr>
                      <w:rFonts w:ascii="宋体" w:eastAsia="宋体" w:hAnsi="宋体" w:cs="宋体"/>
                      <w:b/>
                      <w:kern w:val="0"/>
                      <w:szCs w:val="21"/>
                    </w:rPr>
                  </w:pPr>
                  <w:r w:rsidRPr="006C1E24">
                    <w:rPr>
                      <w:rFonts w:ascii="宋体" w:eastAsia="宋体" w:hAnsi="宋体" w:cs="宋体" w:hint="eastAsia"/>
                      <w:b/>
                      <w:kern w:val="0"/>
                      <w:szCs w:val="21"/>
                    </w:rPr>
                    <w:t>8</w:t>
                  </w:r>
                </w:p>
              </w:tc>
              <w:tc>
                <w:tcPr>
                  <w:tcW w:w="970" w:type="dxa"/>
                </w:tcPr>
                <w:p w14:paraId="46F6CC67" w14:textId="77777777" w:rsidR="00630235" w:rsidRPr="006C1E24" w:rsidRDefault="00630235" w:rsidP="00630235">
                  <w:pPr>
                    <w:spacing w:line="440" w:lineRule="exact"/>
                    <w:rPr>
                      <w:rFonts w:ascii="宋体" w:eastAsia="宋体" w:hAnsi="宋体" w:cs="宋体"/>
                      <w:b/>
                      <w:kern w:val="0"/>
                      <w:szCs w:val="21"/>
                    </w:rPr>
                  </w:pPr>
                  <w:r w:rsidRPr="006C1E24">
                    <w:rPr>
                      <w:rFonts w:ascii="宋体" w:eastAsia="宋体" w:hAnsi="宋体" w:cs="宋体" w:hint="eastAsia"/>
                      <w:b/>
                      <w:kern w:val="0"/>
                      <w:szCs w:val="21"/>
                    </w:rPr>
                    <w:t>网络配置</w:t>
                  </w:r>
                </w:p>
              </w:tc>
              <w:tc>
                <w:tcPr>
                  <w:tcW w:w="6361" w:type="dxa"/>
                </w:tcPr>
                <w:p w14:paraId="050C6E07" w14:textId="22F6C825" w:rsidR="00630235" w:rsidRPr="006C1E24" w:rsidRDefault="00630235" w:rsidP="00630235">
                  <w:pPr>
                    <w:widowControl/>
                    <w:spacing w:line="440" w:lineRule="exac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6C1E24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≥4个10Gb SFP+网络接口（含光模块），≥4个1Gb千兆网络接口；1个IPMI专用管理网口</w:t>
                  </w:r>
                  <w:r w:rsidR="00F9269D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。</w:t>
                  </w:r>
                </w:p>
              </w:tc>
            </w:tr>
            <w:tr w:rsidR="00630235" w:rsidRPr="006C1E24" w14:paraId="4FCABF29" w14:textId="77777777" w:rsidTr="00F81D13">
              <w:trPr>
                <w:trHeight w:val="541"/>
              </w:trPr>
              <w:tc>
                <w:tcPr>
                  <w:tcW w:w="739" w:type="dxa"/>
                </w:tcPr>
                <w:p w14:paraId="2FBE2CE7" w14:textId="1CE8742A" w:rsidR="00630235" w:rsidRPr="006C1E24" w:rsidRDefault="00630235" w:rsidP="00630235">
                  <w:pPr>
                    <w:spacing w:line="440" w:lineRule="exact"/>
                    <w:rPr>
                      <w:rFonts w:ascii="宋体" w:eastAsia="宋体" w:hAnsi="宋体" w:cs="宋体"/>
                      <w:b/>
                      <w:kern w:val="0"/>
                      <w:szCs w:val="21"/>
                    </w:rPr>
                  </w:pPr>
                  <w:r w:rsidRPr="006C1E24">
                    <w:rPr>
                      <w:rFonts w:ascii="宋体" w:eastAsia="宋体" w:hAnsi="宋体" w:cs="宋体" w:hint="eastAsia"/>
                      <w:b/>
                      <w:kern w:val="0"/>
                      <w:szCs w:val="21"/>
                    </w:rPr>
                    <w:t>9</w:t>
                  </w:r>
                  <w:r w:rsidRPr="006C1E24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▲</w:t>
                  </w:r>
                </w:p>
              </w:tc>
              <w:tc>
                <w:tcPr>
                  <w:tcW w:w="970" w:type="dxa"/>
                </w:tcPr>
                <w:p w14:paraId="2DCD6D9D" w14:textId="77777777" w:rsidR="00630235" w:rsidRPr="006C1E24" w:rsidRDefault="00630235" w:rsidP="00630235">
                  <w:pPr>
                    <w:spacing w:line="440" w:lineRule="exact"/>
                    <w:rPr>
                      <w:rFonts w:ascii="宋体" w:eastAsia="宋体" w:hAnsi="宋体" w:cs="宋体"/>
                      <w:b/>
                      <w:kern w:val="0"/>
                      <w:szCs w:val="21"/>
                    </w:rPr>
                  </w:pPr>
                  <w:r w:rsidRPr="006C1E24">
                    <w:rPr>
                      <w:rFonts w:ascii="宋体" w:eastAsia="宋体" w:hAnsi="宋体" w:cs="宋体" w:hint="eastAsia"/>
                      <w:b/>
                      <w:kern w:val="0"/>
                      <w:szCs w:val="21"/>
                    </w:rPr>
                    <w:t>电源</w:t>
                  </w:r>
                </w:p>
              </w:tc>
              <w:tc>
                <w:tcPr>
                  <w:tcW w:w="6361" w:type="dxa"/>
                </w:tcPr>
                <w:p w14:paraId="3CF2F5C1" w14:textId="7068F1A1" w:rsidR="00630235" w:rsidRPr="006C1E24" w:rsidRDefault="00630235" w:rsidP="00630235">
                  <w:pPr>
                    <w:spacing w:line="440" w:lineRule="exac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6C1E24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≥11</w:t>
                  </w:r>
                  <w:r w:rsidRPr="006C1E24">
                    <w:rPr>
                      <w:rFonts w:ascii="宋体" w:eastAsia="宋体" w:hAnsi="宋体" w:cs="宋体"/>
                      <w:kern w:val="0"/>
                      <w:szCs w:val="21"/>
                    </w:rPr>
                    <w:t>00</w:t>
                  </w:r>
                  <w:r w:rsidRPr="006C1E24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W 80PLUS白金</w:t>
                  </w:r>
                  <w:r w:rsidRPr="006C1E24">
                    <w:rPr>
                      <w:rFonts w:ascii="宋体" w:eastAsia="宋体" w:hAnsi="宋体" w:cs="宋体"/>
                      <w:kern w:val="0"/>
                      <w:szCs w:val="21"/>
                    </w:rPr>
                    <w:t>电源</w:t>
                  </w:r>
                  <w:r w:rsidRPr="006C1E24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，采用冗余机制</w:t>
                  </w:r>
                  <w:r w:rsidR="00F9269D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。</w:t>
                  </w:r>
                </w:p>
              </w:tc>
            </w:tr>
            <w:tr w:rsidR="00630235" w:rsidRPr="006C1E24" w14:paraId="62156986" w14:textId="77777777" w:rsidTr="00F81D13">
              <w:trPr>
                <w:trHeight w:val="541"/>
              </w:trPr>
              <w:tc>
                <w:tcPr>
                  <w:tcW w:w="739" w:type="dxa"/>
                </w:tcPr>
                <w:p w14:paraId="30145DC3" w14:textId="77777777" w:rsidR="00630235" w:rsidRPr="006C1E24" w:rsidRDefault="00630235" w:rsidP="00630235">
                  <w:pPr>
                    <w:spacing w:line="440" w:lineRule="exact"/>
                    <w:rPr>
                      <w:rFonts w:ascii="宋体" w:eastAsia="宋体" w:hAnsi="宋体" w:cs="宋体"/>
                      <w:b/>
                      <w:kern w:val="0"/>
                      <w:szCs w:val="21"/>
                    </w:rPr>
                  </w:pPr>
                  <w:r w:rsidRPr="006C1E24">
                    <w:rPr>
                      <w:rFonts w:ascii="宋体" w:eastAsia="宋体" w:hAnsi="宋体" w:cs="宋体" w:hint="eastAsia"/>
                      <w:b/>
                      <w:kern w:val="0"/>
                      <w:szCs w:val="21"/>
                    </w:rPr>
                    <w:t>10</w:t>
                  </w:r>
                </w:p>
              </w:tc>
              <w:tc>
                <w:tcPr>
                  <w:tcW w:w="970" w:type="dxa"/>
                </w:tcPr>
                <w:p w14:paraId="185DE1D3" w14:textId="77777777" w:rsidR="00630235" w:rsidRPr="006C1E24" w:rsidRDefault="00630235" w:rsidP="00630235">
                  <w:pPr>
                    <w:spacing w:line="440" w:lineRule="exact"/>
                    <w:rPr>
                      <w:rFonts w:ascii="宋体" w:eastAsia="宋体" w:hAnsi="宋体" w:cs="宋体"/>
                      <w:b/>
                      <w:kern w:val="0"/>
                      <w:szCs w:val="21"/>
                    </w:rPr>
                  </w:pPr>
                  <w:r w:rsidRPr="006C1E24">
                    <w:rPr>
                      <w:rFonts w:ascii="宋体" w:eastAsia="宋体" w:hAnsi="宋体" w:cs="宋体" w:hint="eastAsia"/>
                      <w:b/>
                      <w:kern w:val="0"/>
                      <w:szCs w:val="21"/>
                    </w:rPr>
                    <w:t>I/O端口</w:t>
                  </w:r>
                </w:p>
              </w:tc>
              <w:tc>
                <w:tcPr>
                  <w:tcW w:w="6361" w:type="dxa"/>
                </w:tcPr>
                <w:p w14:paraId="64AD2947" w14:textId="050AA48E" w:rsidR="00630235" w:rsidRPr="006C1E24" w:rsidRDefault="00630235" w:rsidP="00630235">
                  <w:pPr>
                    <w:spacing w:line="440" w:lineRule="exact"/>
                    <w:rPr>
                      <w:rFonts w:ascii="宋体" w:eastAsia="宋体" w:hAnsi="宋体"/>
                      <w:szCs w:val="21"/>
                    </w:rPr>
                  </w:pPr>
                  <w:r w:rsidRPr="006C1E24">
                    <w:rPr>
                      <w:rFonts w:ascii="宋体" w:eastAsia="宋体" w:hAnsi="宋体" w:hint="eastAsia"/>
                      <w:szCs w:val="21"/>
                    </w:rPr>
                    <w:t>1 * VGA接口 ，≥3* USB3.0接口，≥1 * USB2.0接口，2 *M.2卡扩展</w:t>
                  </w:r>
                  <w:r w:rsidR="00F9269D">
                    <w:rPr>
                      <w:rFonts w:ascii="宋体" w:eastAsia="宋体" w:hAnsi="宋体" w:hint="eastAsia"/>
                      <w:szCs w:val="21"/>
                    </w:rPr>
                    <w:t>。</w:t>
                  </w:r>
                </w:p>
              </w:tc>
            </w:tr>
            <w:tr w:rsidR="00630235" w:rsidRPr="006C1E24" w14:paraId="526B11B5" w14:textId="77777777" w:rsidTr="00F81D13">
              <w:trPr>
                <w:trHeight w:val="423"/>
              </w:trPr>
              <w:tc>
                <w:tcPr>
                  <w:tcW w:w="739" w:type="dxa"/>
                </w:tcPr>
                <w:p w14:paraId="10734861" w14:textId="19F9E3F6" w:rsidR="00630235" w:rsidRPr="006C1E24" w:rsidRDefault="0042244E" w:rsidP="00630235">
                  <w:pPr>
                    <w:spacing w:line="440" w:lineRule="exact"/>
                    <w:rPr>
                      <w:rFonts w:ascii="宋体" w:eastAsia="宋体" w:hAnsi="宋体" w:cs="宋体"/>
                      <w:b/>
                      <w:kern w:val="0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kern w:val="0"/>
                      <w:szCs w:val="21"/>
                    </w:rPr>
                    <w:t>1</w:t>
                  </w:r>
                  <w:r>
                    <w:rPr>
                      <w:rFonts w:ascii="宋体" w:eastAsia="宋体" w:hAnsi="宋体" w:cs="宋体"/>
                      <w:b/>
                      <w:kern w:val="0"/>
                      <w:szCs w:val="21"/>
                    </w:rPr>
                    <w:t>1</w:t>
                  </w:r>
                </w:p>
              </w:tc>
              <w:tc>
                <w:tcPr>
                  <w:tcW w:w="970" w:type="dxa"/>
                </w:tcPr>
                <w:p w14:paraId="31AC5847" w14:textId="77777777" w:rsidR="00630235" w:rsidRPr="006C1E24" w:rsidRDefault="00630235" w:rsidP="00630235">
                  <w:pPr>
                    <w:spacing w:line="440" w:lineRule="exact"/>
                    <w:rPr>
                      <w:rFonts w:ascii="宋体" w:eastAsia="宋体" w:hAnsi="宋体" w:cs="宋体"/>
                      <w:b/>
                      <w:kern w:val="0"/>
                      <w:szCs w:val="21"/>
                    </w:rPr>
                  </w:pPr>
                  <w:r w:rsidRPr="006C1E24">
                    <w:rPr>
                      <w:rFonts w:ascii="宋体" w:eastAsia="宋体" w:hAnsi="宋体" w:cs="宋体" w:hint="eastAsia"/>
                      <w:b/>
                      <w:kern w:val="0"/>
                      <w:szCs w:val="21"/>
                    </w:rPr>
                    <w:t>PCIE插槽</w:t>
                  </w:r>
                </w:p>
              </w:tc>
              <w:tc>
                <w:tcPr>
                  <w:tcW w:w="6361" w:type="dxa"/>
                </w:tcPr>
                <w:p w14:paraId="3BC3679F" w14:textId="2BF6030F" w:rsidR="00630235" w:rsidRPr="006C1E24" w:rsidRDefault="00630235" w:rsidP="00630235">
                  <w:pPr>
                    <w:spacing w:line="440" w:lineRule="exact"/>
                    <w:rPr>
                      <w:rFonts w:ascii="宋体" w:eastAsia="宋体" w:hAnsi="宋体"/>
                      <w:szCs w:val="21"/>
                    </w:rPr>
                  </w:pPr>
                  <w:r w:rsidRPr="006C1E24">
                    <w:rPr>
                      <w:rFonts w:ascii="宋体" w:eastAsia="宋体" w:hAnsi="宋体" w:hint="eastAsia"/>
                      <w:szCs w:val="21"/>
                    </w:rPr>
                    <w:t>≥7个PCIe slot可用插槽（7个标准插槽和1个网卡专用插槽）</w:t>
                  </w:r>
                  <w:r w:rsidR="00F9269D">
                    <w:rPr>
                      <w:rFonts w:ascii="宋体" w:eastAsia="宋体" w:hAnsi="宋体" w:hint="eastAsia"/>
                      <w:szCs w:val="21"/>
                    </w:rPr>
                    <w:t>。</w:t>
                  </w:r>
                </w:p>
              </w:tc>
            </w:tr>
            <w:tr w:rsidR="00630235" w:rsidRPr="006C1E24" w14:paraId="6F1ED458" w14:textId="77777777" w:rsidTr="00F81D13">
              <w:trPr>
                <w:trHeight w:val="563"/>
              </w:trPr>
              <w:tc>
                <w:tcPr>
                  <w:tcW w:w="739" w:type="dxa"/>
                </w:tcPr>
                <w:p w14:paraId="70932983" w14:textId="195558BE" w:rsidR="00630235" w:rsidRPr="006C1E24" w:rsidRDefault="00630235" w:rsidP="00630235">
                  <w:pPr>
                    <w:spacing w:line="440" w:lineRule="exact"/>
                    <w:rPr>
                      <w:rFonts w:ascii="宋体" w:eastAsia="宋体" w:hAnsi="宋体" w:cs="宋体"/>
                      <w:b/>
                      <w:kern w:val="0"/>
                      <w:szCs w:val="21"/>
                    </w:rPr>
                  </w:pPr>
                  <w:r w:rsidRPr="006C1E24">
                    <w:rPr>
                      <w:rFonts w:ascii="宋体" w:eastAsia="宋体" w:hAnsi="宋体" w:cs="宋体" w:hint="eastAsia"/>
                      <w:b/>
                      <w:kern w:val="0"/>
                      <w:szCs w:val="21"/>
                    </w:rPr>
                    <w:t>1</w:t>
                  </w:r>
                  <w:r w:rsidR="0042244E">
                    <w:rPr>
                      <w:rFonts w:ascii="宋体" w:eastAsia="宋体" w:hAnsi="宋体" w:cs="宋体"/>
                      <w:b/>
                      <w:kern w:val="0"/>
                      <w:szCs w:val="21"/>
                    </w:rPr>
                    <w:t>2</w:t>
                  </w:r>
                  <w:r w:rsidRPr="006C1E24">
                    <w:rPr>
                      <w:rFonts w:ascii="宋体" w:eastAsia="宋体" w:hAnsi="宋体" w:hint="eastAsia"/>
                      <w:szCs w:val="21"/>
                    </w:rPr>
                    <w:t>▲</w:t>
                  </w:r>
                </w:p>
              </w:tc>
              <w:tc>
                <w:tcPr>
                  <w:tcW w:w="970" w:type="dxa"/>
                </w:tcPr>
                <w:p w14:paraId="58AC81D9" w14:textId="77777777" w:rsidR="00630235" w:rsidRPr="006C1E24" w:rsidRDefault="00630235" w:rsidP="00630235">
                  <w:pPr>
                    <w:spacing w:line="440" w:lineRule="exact"/>
                    <w:rPr>
                      <w:rFonts w:ascii="宋体" w:eastAsia="宋体" w:hAnsi="宋体" w:cs="宋体"/>
                      <w:b/>
                      <w:kern w:val="0"/>
                      <w:szCs w:val="21"/>
                    </w:rPr>
                  </w:pPr>
                  <w:r w:rsidRPr="006C1E24">
                    <w:rPr>
                      <w:rFonts w:ascii="宋体" w:eastAsia="宋体" w:hAnsi="宋体" w:cs="宋体" w:hint="eastAsia"/>
                      <w:b/>
                      <w:kern w:val="0"/>
                      <w:szCs w:val="21"/>
                    </w:rPr>
                    <w:t>散热</w:t>
                  </w:r>
                </w:p>
              </w:tc>
              <w:tc>
                <w:tcPr>
                  <w:tcW w:w="6361" w:type="dxa"/>
                </w:tcPr>
                <w:p w14:paraId="6CFE3407" w14:textId="17E01937" w:rsidR="00630235" w:rsidRPr="006C1E24" w:rsidRDefault="00630235" w:rsidP="00630235">
                  <w:pPr>
                    <w:spacing w:line="440" w:lineRule="exact"/>
                    <w:rPr>
                      <w:rFonts w:ascii="宋体" w:eastAsia="宋体" w:hAnsi="宋体"/>
                      <w:szCs w:val="21"/>
                    </w:rPr>
                  </w:pPr>
                  <w:r w:rsidRPr="006C1E24">
                    <w:rPr>
                      <w:rFonts w:ascii="宋体" w:eastAsia="宋体" w:hAnsi="宋体" w:hint="eastAsia"/>
                      <w:szCs w:val="21"/>
                    </w:rPr>
                    <w:t>满配冗余热插拔风扇，支持ASHARE A4标准，工作温度最高支持0-50摄氏度（提供权威证明材料）</w:t>
                  </w:r>
                  <w:r w:rsidR="00F9269D">
                    <w:rPr>
                      <w:rFonts w:ascii="宋体" w:eastAsia="宋体" w:hAnsi="宋体" w:hint="eastAsia"/>
                      <w:szCs w:val="21"/>
                    </w:rPr>
                    <w:t>。</w:t>
                  </w:r>
                </w:p>
              </w:tc>
            </w:tr>
            <w:tr w:rsidR="00630235" w:rsidRPr="006C1E24" w14:paraId="48FB44AC" w14:textId="77777777" w:rsidTr="00F81D13">
              <w:trPr>
                <w:trHeight w:val="427"/>
              </w:trPr>
              <w:tc>
                <w:tcPr>
                  <w:tcW w:w="739" w:type="dxa"/>
                </w:tcPr>
                <w:p w14:paraId="0CC53214" w14:textId="25F878C2" w:rsidR="00630235" w:rsidRPr="006C1E24" w:rsidRDefault="00630235" w:rsidP="00630235">
                  <w:pPr>
                    <w:spacing w:line="440" w:lineRule="exact"/>
                    <w:rPr>
                      <w:rFonts w:ascii="宋体" w:eastAsia="宋体" w:hAnsi="宋体" w:cs="宋体"/>
                      <w:b/>
                      <w:kern w:val="0"/>
                      <w:szCs w:val="21"/>
                    </w:rPr>
                  </w:pPr>
                  <w:r w:rsidRPr="006C1E24">
                    <w:rPr>
                      <w:rFonts w:ascii="宋体" w:eastAsia="宋体" w:hAnsi="宋体" w:cs="宋体" w:hint="eastAsia"/>
                      <w:b/>
                      <w:kern w:val="0"/>
                      <w:szCs w:val="21"/>
                    </w:rPr>
                    <w:t>1</w:t>
                  </w:r>
                  <w:r w:rsidR="0042244E">
                    <w:rPr>
                      <w:rFonts w:ascii="宋体" w:eastAsia="宋体" w:hAnsi="宋体" w:cs="宋体"/>
                      <w:b/>
                      <w:kern w:val="0"/>
                      <w:szCs w:val="21"/>
                    </w:rPr>
                    <w:t>3</w:t>
                  </w:r>
                  <w:r w:rsidRPr="006C1E24">
                    <w:rPr>
                      <w:rFonts w:ascii="宋体" w:eastAsia="宋体" w:hAnsi="宋体" w:hint="eastAsia"/>
                      <w:szCs w:val="21"/>
                    </w:rPr>
                    <w:t>▲</w:t>
                  </w:r>
                </w:p>
              </w:tc>
              <w:tc>
                <w:tcPr>
                  <w:tcW w:w="970" w:type="dxa"/>
                </w:tcPr>
                <w:p w14:paraId="041ED15B" w14:textId="77777777" w:rsidR="00630235" w:rsidRPr="006C1E24" w:rsidRDefault="00630235" w:rsidP="00630235">
                  <w:pPr>
                    <w:spacing w:line="440" w:lineRule="exact"/>
                    <w:rPr>
                      <w:rFonts w:ascii="宋体" w:eastAsia="宋体" w:hAnsi="宋体" w:cs="宋体"/>
                      <w:b/>
                      <w:kern w:val="0"/>
                      <w:szCs w:val="21"/>
                    </w:rPr>
                  </w:pPr>
                  <w:r w:rsidRPr="006C1E24">
                    <w:rPr>
                      <w:rFonts w:ascii="宋体" w:eastAsia="宋体" w:hAnsi="宋体" w:cs="宋体" w:hint="eastAsia"/>
                      <w:b/>
                      <w:kern w:val="0"/>
                      <w:szCs w:val="21"/>
                    </w:rPr>
                    <w:t>高可用</w:t>
                  </w:r>
                  <w:r w:rsidRPr="006C1E24">
                    <w:rPr>
                      <w:rFonts w:ascii="宋体" w:eastAsia="宋体" w:hAnsi="宋体" w:cs="宋体" w:hint="eastAsia"/>
                      <w:b/>
                      <w:kern w:val="0"/>
                      <w:szCs w:val="21"/>
                    </w:rPr>
                    <w:lastRenderedPageBreak/>
                    <w:t>性</w:t>
                  </w:r>
                </w:p>
              </w:tc>
              <w:tc>
                <w:tcPr>
                  <w:tcW w:w="6361" w:type="dxa"/>
                </w:tcPr>
                <w:p w14:paraId="2D524A5B" w14:textId="0B340064" w:rsidR="00630235" w:rsidRPr="006C1E24" w:rsidRDefault="00630235" w:rsidP="00630235">
                  <w:pPr>
                    <w:spacing w:line="440" w:lineRule="exact"/>
                    <w:rPr>
                      <w:rFonts w:ascii="宋体" w:eastAsia="宋体" w:hAnsi="宋体"/>
                      <w:szCs w:val="21"/>
                    </w:rPr>
                  </w:pPr>
                  <w:r w:rsidRPr="006C1E24">
                    <w:rPr>
                      <w:rFonts w:ascii="宋体" w:eastAsia="宋体" w:hAnsi="宋体" w:hint="eastAsia"/>
                      <w:szCs w:val="21"/>
                    </w:rPr>
                    <w:lastRenderedPageBreak/>
                    <w:t>满足平均无故障时间MTBF的m1值≥150000小时(提供权威证明材</w:t>
                  </w:r>
                  <w:r w:rsidRPr="006C1E24">
                    <w:rPr>
                      <w:rFonts w:ascii="宋体" w:eastAsia="宋体" w:hAnsi="宋体" w:hint="eastAsia"/>
                      <w:szCs w:val="21"/>
                    </w:rPr>
                    <w:lastRenderedPageBreak/>
                    <w:t>料</w:t>
                  </w:r>
                  <w:r w:rsidRPr="006C1E24">
                    <w:rPr>
                      <w:rFonts w:ascii="宋体" w:eastAsia="宋体" w:hAnsi="宋体"/>
                      <w:szCs w:val="21"/>
                    </w:rPr>
                    <w:t>)</w:t>
                  </w:r>
                  <w:r w:rsidR="00F9269D">
                    <w:rPr>
                      <w:rFonts w:ascii="宋体" w:eastAsia="宋体" w:hAnsi="宋体" w:hint="eastAsia"/>
                      <w:szCs w:val="21"/>
                    </w:rPr>
                    <w:t>。</w:t>
                  </w:r>
                </w:p>
              </w:tc>
            </w:tr>
            <w:tr w:rsidR="00630235" w:rsidRPr="006C1E24" w14:paraId="2894DF53" w14:textId="77777777" w:rsidTr="00F81D13">
              <w:trPr>
                <w:trHeight w:val="541"/>
              </w:trPr>
              <w:tc>
                <w:tcPr>
                  <w:tcW w:w="739" w:type="dxa"/>
                </w:tcPr>
                <w:p w14:paraId="6A865C7D" w14:textId="768C1CD3" w:rsidR="00630235" w:rsidRPr="006C1E24" w:rsidRDefault="00630235" w:rsidP="00630235">
                  <w:pPr>
                    <w:spacing w:line="440" w:lineRule="exact"/>
                    <w:rPr>
                      <w:rFonts w:ascii="宋体" w:eastAsia="宋体" w:hAnsi="宋体" w:cs="宋体"/>
                      <w:b/>
                      <w:kern w:val="0"/>
                      <w:szCs w:val="21"/>
                    </w:rPr>
                  </w:pPr>
                  <w:r w:rsidRPr="006C1E24">
                    <w:rPr>
                      <w:rFonts w:ascii="宋体" w:eastAsia="宋体" w:hAnsi="宋体" w:cs="宋体" w:hint="eastAsia"/>
                      <w:b/>
                      <w:kern w:val="0"/>
                      <w:szCs w:val="21"/>
                    </w:rPr>
                    <w:lastRenderedPageBreak/>
                    <w:t>1</w:t>
                  </w:r>
                  <w:r w:rsidR="0042244E">
                    <w:rPr>
                      <w:rFonts w:ascii="宋体" w:eastAsia="宋体" w:hAnsi="宋体" w:cs="宋体"/>
                      <w:b/>
                      <w:kern w:val="0"/>
                      <w:szCs w:val="21"/>
                    </w:rPr>
                    <w:t>4</w:t>
                  </w:r>
                </w:p>
              </w:tc>
              <w:tc>
                <w:tcPr>
                  <w:tcW w:w="970" w:type="dxa"/>
                </w:tcPr>
                <w:p w14:paraId="3F9717BA" w14:textId="77777777" w:rsidR="00630235" w:rsidRPr="006C1E24" w:rsidRDefault="00630235" w:rsidP="00630235">
                  <w:pPr>
                    <w:spacing w:line="440" w:lineRule="exact"/>
                    <w:rPr>
                      <w:rFonts w:ascii="宋体" w:eastAsia="宋体" w:hAnsi="宋体" w:cs="宋体"/>
                      <w:b/>
                      <w:kern w:val="0"/>
                      <w:szCs w:val="21"/>
                    </w:rPr>
                  </w:pPr>
                  <w:r w:rsidRPr="006C1E24">
                    <w:rPr>
                      <w:rFonts w:ascii="宋体" w:eastAsia="宋体" w:hAnsi="宋体" w:cs="宋体" w:hint="eastAsia"/>
                      <w:b/>
                      <w:kern w:val="0"/>
                      <w:szCs w:val="21"/>
                    </w:rPr>
                    <w:t>数据拯救</w:t>
                  </w:r>
                </w:p>
              </w:tc>
              <w:tc>
                <w:tcPr>
                  <w:tcW w:w="6361" w:type="dxa"/>
                </w:tcPr>
                <w:p w14:paraId="22761F20" w14:textId="285DB582" w:rsidR="00630235" w:rsidRPr="006C1E24" w:rsidRDefault="00630235" w:rsidP="00630235">
                  <w:pPr>
                    <w:spacing w:line="440" w:lineRule="exact"/>
                    <w:rPr>
                      <w:rFonts w:ascii="宋体" w:eastAsia="宋体" w:hAnsi="宋体"/>
                      <w:szCs w:val="21"/>
                    </w:rPr>
                  </w:pPr>
                  <w:r w:rsidRPr="006C1E24">
                    <w:rPr>
                      <w:rFonts w:ascii="宋体" w:eastAsia="宋体" w:hAnsi="宋体" w:hint="eastAsia"/>
                      <w:szCs w:val="21"/>
                    </w:rPr>
                    <w:t>支持硬盘数据丢失拯救(须提供官网截图)，由原厂商提供数据拯救服务，原厂商数据拯救服务工程师需具备[全工业和信息化岗位技能水平考试证书—数据恢复高级工程师认证]（提供证书复印件）。</w:t>
                  </w:r>
                </w:p>
              </w:tc>
            </w:tr>
            <w:tr w:rsidR="00630235" w:rsidRPr="006C1E24" w14:paraId="752A35B3" w14:textId="77777777" w:rsidTr="00F81D13">
              <w:trPr>
                <w:trHeight w:val="541"/>
              </w:trPr>
              <w:tc>
                <w:tcPr>
                  <w:tcW w:w="739" w:type="dxa"/>
                </w:tcPr>
                <w:p w14:paraId="72483EAD" w14:textId="0245C828" w:rsidR="00630235" w:rsidRPr="006C1E24" w:rsidRDefault="00630235" w:rsidP="00630235">
                  <w:pPr>
                    <w:spacing w:line="440" w:lineRule="exact"/>
                    <w:rPr>
                      <w:rFonts w:ascii="宋体" w:eastAsia="宋体" w:hAnsi="宋体" w:cs="宋体"/>
                      <w:b/>
                      <w:kern w:val="0"/>
                      <w:szCs w:val="21"/>
                    </w:rPr>
                  </w:pPr>
                  <w:r w:rsidRPr="006C1E24">
                    <w:rPr>
                      <w:rFonts w:ascii="宋体" w:eastAsia="宋体" w:hAnsi="宋体" w:cs="宋体" w:hint="eastAsia"/>
                      <w:b/>
                      <w:kern w:val="0"/>
                      <w:szCs w:val="21"/>
                    </w:rPr>
                    <w:t>1</w:t>
                  </w:r>
                  <w:r w:rsidR="0042244E">
                    <w:rPr>
                      <w:rFonts w:ascii="宋体" w:eastAsia="宋体" w:hAnsi="宋体" w:cs="宋体"/>
                      <w:b/>
                      <w:kern w:val="0"/>
                      <w:szCs w:val="21"/>
                    </w:rPr>
                    <w:t>5</w:t>
                  </w:r>
                  <w:r w:rsidRPr="006C1E24">
                    <w:rPr>
                      <w:rFonts w:ascii="Segoe UI Symbol" w:eastAsia="宋体" w:hAnsi="Segoe UI Symbol" w:cs="Segoe UI Symbol"/>
                      <w:kern w:val="0"/>
                      <w:szCs w:val="21"/>
                    </w:rPr>
                    <w:t>✭</w:t>
                  </w:r>
                </w:p>
              </w:tc>
              <w:tc>
                <w:tcPr>
                  <w:tcW w:w="970" w:type="dxa"/>
                </w:tcPr>
                <w:p w14:paraId="589976A5" w14:textId="77777777" w:rsidR="00630235" w:rsidRPr="006C1E24" w:rsidRDefault="00630235" w:rsidP="00630235">
                  <w:pPr>
                    <w:spacing w:line="440" w:lineRule="exact"/>
                    <w:rPr>
                      <w:rFonts w:ascii="宋体" w:eastAsia="宋体" w:hAnsi="宋体" w:cs="宋体"/>
                      <w:b/>
                      <w:kern w:val="0"/>
                      <w:szCs w:val="21"/>
                    </w:rPr>
                  </w:pPr>
                  <w:r w:rsidRPr="006C1E24">
                    <w:rPr>
                      <w:rFonts w:ascii="宋体" w:eastAsia="宋体" w:hAnsi="宋体" w:cs="宋体" w:hint="eastAsia"/>
                      <w:b/>
                      <w:kern w:val="0"/>
                      <w:szCs w:val="21"/>
                    </w:rPr>
                    <w:t>质保</w:t>
                  </w:r>
                </w:p>
              </w:tc>
              <w:tc>
                <w:tcPr>
                  <w:tcW w:w="6361" w:type="dxa"/>
                </w:tcPr>
                <w:p w14:paraId="12698544" w14:textId="3A44BB96" w:rsidR="00630235" w:rsidRPr="006C1E24" w:rsidRDefault="00630235" w:rsidP="00630235">
                  <w:pPr>
                    <w:spacing w:line="440" w:lineRule="exact"/>
                    <w:rPr>
                      <w:rFonts w:ascii="宋体" w:eastAsia="宋体" w:hAnsi="宋体"/>
                      <w:szCs w:val="21"/>
                    </w:rPr>
                  </w:pPr>
                  <w:r w:rsidRPr="006C1E24">
                    <w:rPr>
                      <w:rFonts w:ascii="宋体" w:eastAsia="宋体" w:hAnsi="宋体" w:hint="eastAsia"/>
                      <w:szCs w:val="21"/>
                    </w:rPr>
                    <w:t>5年原厂质保及5年硬盘不返还服务</w:t>
                  </w:r>
                  <w:r w:rsidR="00AD757E">
                    <w:rPr>
                      <w:rFonts w:ascii="宋体" w:eastAsia="宋体" w:hAnsi="宋体" w:hint="eastAsia"/>
                      <w:szCs w:val="21"/>
                    </w:rPr>
                    <w:t>。</w:t>
                  </w:r>
                </w:p>
              </w:tc>
            </w:tr>
            <w:tr w:rsidR="00630235" w:rsidRPr="006C1E24" w14:paraId="6C9E6898" w14:textId="77777777" w:rsidTr="00F81D13">
              <w:trPr>
                <w:trHeight w:val="541"/>
              </w:trPr>
              <w:tc>
                <w:tcPr>
                  <w:tcW w:w="739" w:type="dxa"/>
                </w:tcPr>
                <w:p w14:paraId="6F5B167A" w14:textId="3A09AF2E" w:rsidR="00630235" w:rsidRPr="006C1E24" w:rsidRDefault="00630235" w:rsidP="00630235">
                  <w:pPr>
                    <w:spacing w:line="440" w:lineRule="exact"/>
                    <w:rPr>
                      <w:rFonts w:ascii="宋体" w:eastAsia="宋体" w:hAnsi="宋体" w:cs="宋体"/>
                      <w:b/>
                      <w:kern w:val="0"/>
                      <w:szCs w:val="21"/>
                    </w:rPr>
                  </w:pPr>
                  <w:r w:rsidRPr="006C1E24">
                    <w:rPr>
                      <w:rFonts w:ascii="宋体" w:eastAsia="宋体" w:hAnsi="宋体" w:cs="宋体" w:hint="eastAsia"/>
                      <w:b/>
                      <w:kern w:val="0"/>
                      <w:szCs w:val="21"/>
                    </w:rPr>
                    <w:t>1</w:t>
                  </w:r>
                  <w:r w:rsidR="0042244E">
                    <w:rPr>
                      <w:rFonts w:ascii="宋体" w:eastAsia="宋体" w:hAnsi="宋体" w:cs="宋体"/>
                      <w:b/>
                      <w:kern w:val="0"/>
                      <w:szCs w:val="21"/>
                    </w:rPr>
                    <w:t>6</w:t>
                  </w:r>
                  <w:r w:rsidRPr="006C1E24">
                    <w:rPr>
                      <w:rFonts w:ascii="Segoe UI Symbol" w:eastAsia="宋体" w:hAnsi="Segoe UI Symbol" w:cs="Segoe UI Symbol"/>
                      <w:kern w:val="0"/>
                      <w:szCs w:val="21"/>
                    </w:rPr>
                    <w:t>✭</w:t>
                  </w:r>
                </w:p>
              </w:tc>
              <w:tc>
                <w:tcPr>
                  <w:tcW w:w="970" w:type="dxa"/>
                </w:tcPr>
                <w:p w14:paraId="147A294E" w14:textId="77777777" w:rsidR="00630235" w:rsidRPr="006C1E24" w:rsidRDefault="00630235" w:rsidP="00630235">
                  <w:pPr>
                    <w:spacing w:line="440" w:lineRule="exact"/>
                    <w:rPr>
                      <w:rFonts w:ascii="宋体" w:eastAsia="宋体" w:hAnsi="宋体" w:cs="宋体"/>
                      <w:b/>
                      <w:kern w:val="0"/>
                      <w:szCs w:val="21"/>
                    </w:rPr>
                  </w:pPr>
                  <w:r w:rsidRPr="006C1E24">
                    <w:rPr>
                      <w:rFonts w:ascii="宋体" w:eastAsia="宋体" w:hAnsi="宋体" w:cs="宋体" w:hint="eastAsia"/>
                      <w:b/>
                      <w:kern w:val="0"/>
                      <w:szCs w:val="21"/>
                    </w:rPr>
                    <w:t>软件</w:t>
                  </w:r>
                </w:p>
              </w:tc>
              <w:tc>
                <w:tcPr>
                  <w:tcW w:w="6361" w:type="dxa"/>
                </w:tcPr>
                <w:p w14:paraId="2D8F46DD" w14:textId="11F1B976" w:rsidR="00630235" w:rsidRPr="006C1E24" w:rsidRDefault="00EA45ED" w:rsidP="00630235">
                  <w:pPr>
                    <w:spacing w:line="440" w:lineRule="exact"/>
                    <w:rPr>
                      <w:rFonts w:ascii="宋体" w:eastAsia="宋体" w:hAnsi="宋体"/>
                      <w:szCs w:val="21"/>
                    </w:rPr>
                  </w:pPr>
                  <w:r w:rsidRPr="006C1E24">
                    <w:rPr>
                      <w:rFonts w:ascii="宋体" w:eastAsia="宋体" w:hAnsi="宋体" w:hint="eastAsia"/>
                      <w:szCs w:val="21"/>
                    </w:rPr>
                    <w:t>集成管理模块，支持统一管理和调度多台机器AI作业（提供软件功能截图）</w:t>
                  </w:r>
                  <w:r>
                    <w:rPr>
                      <w:rFonts w:ascii="宋体" w:eastAsia="宋体" w:hAnsi="宋体" w:hint="eastAsia"/>
                      <w:szCs w:val="21"/>
                    </w:rPr>
                    <w:t>。</w:t>
                  </w:r>
                </w:p>
              </w:tc>
            </w:tr>
            <w:tr w:rsidR="00630235" w:rsidRPr="006C1E24" w14:paraId="25BEBBE4" w14:textId="77777777" w:rsidTr="00F81D13">
              <w:trPr>
                <w:trHeight w:val="541"/>
              </w:trPr>
              <w:tc>
                <w:tcPr>
                  <w:tcW w:w="739" w:type="dxa"/>
                </w:tcPr>
                <w:p w14:paraId="141F8708" w14:textId="293275AE" w:rsidR="00630235" w:rsidRPr="006C1E24" w:rsidRDefault="00630235" w:rsidP="00630235">
                  <w:pPr>
                    <w:spacing w:line="440" w:lineRule="exact"/>
                    <w:rPr>
                      <w:rFonts w:ascii="宋体" w:eastAsia="宋体" w:hAnsi="宋体" w:cs="宋体"/>
                      <w:b/>
                      <w:kern w:val="0"/>
                      <w:szCs w:val="21"/>
                    </w:rPr>
                  </w:pPr>
                  <w:r w:rsidRPr="006C1E24">
                    <w:rPr>
                      <w:rFonts w:ascii="宋体" w:eastAsia="宋体" w:hAnsi="宋体" w:cs="宋体" w:hint="eastAsia"/>
                      <w:b/>
                      <w:kern w:val="0"/>
                      <w:szCs w:val="21"/>
                    </w:rPr>
                    <w:t>1</w:t>
                  </w:r>
                  <w:r w:rsidR="0042244E">
                    <w:rPr>
                      <w:rFonts w:ascii="宋体" w:eastAsia="宋体" w:hAnsi="宋体" w:cs="宋体"/>
                      <w:b/>
                      <w:kern w:val="0"/>
                      <w:szCs w:val="21"/>
                    </w:rPr>
                    <w:t>7</w:t>
                  </w:r>
                  <w:r w:rsidRPr="006C1E24">
                    <w:rPr>
                      <w:rFonts w:ascii="Segoe UI Symbol" w:eastAsia="宋体" w:hAnsi="Segoe UI Symbol" w:cs="Segoe UI Symbol"/>
                      <w:szCs w:val="21"/>
                    </w:rPr>
                    <w:t>✭</w:t>
                  </w:r>
                </w:p>
              </w:tc>
              <w:tc>
                <w:tcPr>
                  <w:tcW w:w="970" w:type="dxa"/>
                </w:tcPr>
                <w:p w14:paraId="188C0278" w14:textId="77777777" w:rsidR="00630235" w:rsidRPr="006C1E24" w:rsidRDefault="00630235" w:rsidP="00630235">
                  <w:pPr>
                    <w:spacing w:line="440" w:lineRule="exact"/>
                    <w:rPr>
                      <w:rFonts w:ascii="宋体" w:eastAsia="宋体" w:hAnsi="宋体" w:cs="宋体"/>
                      <w:b/>
                      <w:kern w:val="0"/>
                      <w:szCs w:val="21"/>
                    </w:rPr>
                  </w:pPr>
                  <w:r w:rsidRPr="006C1E24">
                    <w:rPr>
                      <w:rFonts w:ascii="宋体" w:eastAsia="宋体" w:hAnsi="宋体" w:cs="宋体" w:hint="eastAsia"/>
                      <w:b/>
                      <w:kern w:val="0"/>
                      <w:szCs w:val="21"/>
                    </w:rPr>
                    <w:t>兼容性</w:t>
                  </w:r>
                </w:p>
              </w:tc>
              <w:tc>
                <w:tcPr>
                  <w:tcW w:w="6361" w:type="dxa"/>
                </w:tcPr>
                <w:p w14:paraId="4E4770C9" w14:textId="64FFB2A6" w:rsidR="00630235" w:rsidRPr="006C1E24" w:rsidRDefault="00630235" w:rsidP="00630235">
                  <w:pPr>
                    <w:spacing w:line="440" w:lineRule="exact"/>
                    <w:rPr>
                      <w:rFonts w:ascii="宋体" w:eastAsia="宋体" w:hAnsi="宋体" w:cs="MS Gothic"/>
                      <w:kern w:val="0"/>
                      <w:szCs w:val="21"/>
                    </w:rPr>
                  </w:pPr>
                  <w:r w:rsidRPr="006C1E24">
                    <w:rPr>
                      <w:rFonts w:ascii="宋体" w:eastAsia="宋体" w:hAnsi="宋体" w:hint="eastAsia"/>
                      <w:szCs w:val="21"/>
                    </w:rPr>
                    <w:t>同当前已有软件和硬件环境兼容</w:t>
                  </w:r>
                  <w:r w:rsidR="00F9269D">
                    <w:rPr>
                      <w:rFonts w:ascii="宋体" w:eastAsia="宋体" w:hAnsi="宋体" w:hint="eastAsia"/>
                      <w:szCs w:val="21"/>
                    </w:rPr>
                    <w:t>。</w:t>
                  </w:r>
                </w:p>
              </w:tc>
            </w:tr>
          </w:tbl>
          <w:p w14:paraId="1C7E5A4D" w14:textId="40BE189B" w:rsidR="00352017" w:rsidRPr="00352017" w:rsidRDefault="00352017" w:rsidP="000F0EF5">
            <w:pPr>
              <w:spacing w:line="440" w:lineRule="exact"/>
              <w:rPr>
                <w:rFonts w:ascii="宋体" w:eastAsia="宋体" w:hAnsi="宋体"/>
                <w:sz w:val="28"/>
                <w:szCs w:val="28"/>
              </w:rPr>
            </w:pPr>
            <w:r w:rsidRPr="00352017">
              <w:rPr>
                <w:rFonts w:ascii="宋体" w:eastAsia="宋体" w:hAnsi="宋体" w:hint="eastAsia"/>
                <w:sz w:val="28"/>
                <w:szCs w:val="28"/>
              </w:rPr>
              <w:t>说明：</w:t>
            </w:r>
          </w:p>
          <w:p w14:paraId="710D366E" w14:textId="77777777" w:rsidR="00352017" w:rsidRDefault="00352017" w:rsidP="00352017">
            <w:pPr>
              <w:pStyle w:val="aa"/>
              <w:numPr>
                <w:ilvl w:val="0"/>
                <w:numId w:val="2"/>
              </w:numPr>
              <w:ind w:firstLineChars="0"/>
              <w:rPr>
                <w:rFonts w:ascii="宋体" w:eastAsia="宋体" w:hAnsi="宋体"/>
                <w:color w:val="000000"/>
                <w:szCs w:val="21"/>
              </w:rPr>
            </w:pPr>
            <w:r w:rsidRPr="00AB2E91">
              <w:rPr>
                <w:rFonts w:ascii="宋体" w:eastAsia="宋体" w:hAnsi="宋体" w:hint="eastAsia"/>
                <w:color w:val="000000"/>
                <w:szCs w:val="21"/>
              </w:rPr>
              <w:t>应标方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须</w:t>
            </w:r>
            <w:r w:rsidRPr="00AB2E91">
              <w:rPr>
                <w:rFonts w:ascii="宋体" w:eastAsia="宋体" w:hAnsi="宋体" w:hint="eastAsia"/>
                <w:color w:val="000000"/>
                <w:szCs w:val="21"/>
              </w:rPr>
              <w:t>逐条响应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参数（如不能逐条响应，视作负偏离）</w:t>
            </w:r>
            <w:r w:rsidRPr="00AB2E91">
              <w:rPr>
                <w:rFonts w:ascii="宋体" w:eastAsia="宋体" w:hAnsi="宋体" w:hint="eastAsia"/>
                <w:color w:val="000000"/>
                <w:szCs w:val="21"/>
              </w:rPr>
              <w:t>，参数响应格式如下：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704"/>
              <w:gridCol w:w="1701"/>
              <w:gridCol w:w="2862"/>
              <w:gridCol w:w="1559"/>
              <w:gridCol w:w="1189"/>
            </w:tblGrid>
            <w:tr w:rsidR="00352017" w:rsidRPr="00AB2E91" w14:paraId="2CD7B7B5" w14:textId="77777777" w:rsidTr="00A319CF">
              <w:trPr>
                <w:trHeight w:val="20"/>
              </w:trPr>
              <w:tc>
                <w:tcPr>
                  <w:tcW w:w="704" w:type="dxa"/>
                  <w:vAlign w:val="center"/>
                </w:tcPr>
                <w:p w14:paraId="22EE154C" w14:textId="77777777" w:rsidR="00352017" w:rsidRPr="00AB2E91" w:rsidRDefault="00352017" w:rsidP="00352017">
                  <w:pPr>
                    <w:widowControl/>
                    <w:jc w:val="left"/>
                    <w:rPr>
                      <w:rFonts w:ascii="宋体" w:eastAsia="宋体" w:hAnsi="宋体"/>
                      <w:b/>
                      <w:color w:val="000000"/>
                      <w:szCs w:val="21"/>
                    </w:rPr>
                  </w:pPr>
                  <w:r w:rsidRPr="00AB2E91">
                    <w:rPr>
                      <w:rFonts w:ascii="宋体" w:eastAsia="宋体" w:hAnsi="宋体" w:hint="eastAsia"/>
                      <w:b/>
                      <w:color w:val="000000"/>
                      <w:szCs w:val="21"/>
                    </w:rPr>
                    <w:t>序号</w:t>
                  </w:r>
                </w:p>
              </w:tc>
              <w:tc>
                <w:tcPr>
                  <w:tcW w:w="1701" w:type="dxa"/>
                  <w:vAlign w:val="center"/>
                </w:tcPr>
                <w:p w14:paraId="22B3B77D" w14:textId="77777777" w:rsidR="00352017" w:rsidRPr="00AB2E91" w:rsidRDefault="00352017" w:rsidP="00352017">
                  <w:pPr>
                    <w:widowControl/>
                    <w:jc w:val="left"/>
                    <w:rPr>
                      <w:rFonts w:ascii="宋体" w:eastAsia="宋体" w:hAnsi="宋体"/>
                      <w:b/>
                      <w:color w:val="000000"/>
                      <w:szCs w:val="21"/>
                    </w:rPr>
                  </w:pPr>
                  <w:r w:rsidRPr="00AB2E91">
                    <w:rPr>
                      <w:rFonts w:ascii="宋体" w:eastAsia="宋体" w:hAnsi="宋体" w:hint="eastAsia"/>
                      <w:b/>
                      <w:color w:val="000000"/>
                      <w:szCs w:val="21"/>
                    </w:rPr>
                    <w:t>参数类型</w:t>
                  </w:r>
                </w:p>
              </w:tc>
              <w:tc>
                <w:tcPr>
                  <w:tcW w:w="2862" w:type="dxa"/>
                  <w:vAlign w:val="center"/>
                </w:tcPr>
                <w:p w14:paraId="6392F6B2" w14:textId="77777777" w:rsidR="00352017" w:rsidRPr="00AB2E91" w:rsidRDefault="00352017" w:rsidP="00352017">
                  <w:pPr>
                    <w:widowControl/>
                    <w:jc w:val="left"/>
                    <w:rPr>
                      <w:rFonts w:ascii="宋体" w:eastAsia="宋体" w:hAnsi="宋体"/>
                      <w:b/>
                      <w:color w:val="000000"/>
                      <w:szCs w:val="21"/>
                    </w:rPr>
                  </w:pPr>
                  <w:r w:rsidRPr="00AB2E91">
                    <w:rPr>
                      <w:rFonts w:ascii="宋体" w:eastAsia="宋体" w:hAnsi="宋体" w:hint="eastAsia"/>
                      <w:b/>
                      <w:color w:val="000000"/>
                      <w:szCs w:val="21"/>
                    </w:rPr>
                    <w:t>参数要求</w:t>
                  </w:r>
                </w:p>
              </w:tc>
              <w:tc>
                <w:tcPr>
                  <w:tcW w:w="1559" w:type="dxa"/>
                </w:tcPr>
                <w:p w14:paraId="180F0506" w14:textId="77777777" w:rsidR="00352017" w:rsidRPr="00AB2E91" w:rsidRDefault="00352017" w:rsidP="00352017">
                  <w:pPr>
                    <w:widowControl/>
                    <w:jc w:val="left"/>
                    <w:rPr>
                      <w:rFonts w:ascii="宋体" w:eastAsia="宋体" w:hAnsi="宋体"/>
                      <w:b/>
                      <w:color w:val="000000"/>
                      <w:szCs w:val="21"/>
                    </w:rPr>
                  </w:pPr>
                  <w:r w:rsidRPr="00AB2E91">
                    <w:rPr>
                      <w:rFonts w:ascii="宋体" w:eastAsia="宋体" w:hAnsi="宋体" w:hint="eastAsia"/>
                      <w:b/>
                      <w:color w:val="000000"/>
                      <w:szCs w:val="21"/>
                    </w:rPr>
                    <w:t>实际参数</w:t>
                  </w:r>
                </w:p>
              </w:tc>
              <w:tc>
                <w:tcPr>
                  <w:tcW w:w="1189" w:type="dxa"/>
                </w:tcPr>
                <w:p w14:paraId="13408269" w14:textId="77777777" w:rsidR="00352017" w:rsidRPr="00AB2E91" w:rsidRDefault="00352017" w:rsidP="00352017">
                  <w:pPr>
                    <w:widowControl/>
                    <w:jc w:val="left"/>
                    <w:rPr>
                      <w:rFonts w:ascii="宋体" w:eastAsia="宋体" w:hAnsi="宋体"/>
                      <w:b/>
                      <w:color w:val="000000"/>
                      <w:szCs w:val="21"/>
                    </w:rPr>
                  </w:pPr>
                  <w:r w:rsidRPr="00AB2E91">
                    <w:rPr>
                      <w:rFonts w:ascii="宋体" w:eastAsia="宋体" w:hAnsi="宋体" w:hint="eastAsia"/>
                      <w:b/>
                      <w:color w:val="000000"/>
                      <w:szCs w:val="21"/>
                    </w:rPr>
                    <w:t>偏离情况（+/</w:t>
                  </w:r>
                  <w:r w:rsidRPr="00AB2E91">
                    <w:rPr>
                      <w:rFonts w:ascii="宋体" w:eastAsia="宋体" w:hAnsi="宋体"/>
                      <w:b/>
                      <w:color w:val="000000"/>
                      <w:szCs w:val="21"/>
                    </w:rPr>
                    <w:t>-/=</w:t>
                  </w:r>
                  <w:r w:rsidRPr="00AB2E91">
                    <w:rPr>
                      <w:rFonts w:ascii="宋体" w:eastAsia="宋体" w:hAnsi="宋体" w:hint="eastAsia"/>
                      <w:b/>
                      <w:color w:val="000000"/>
                      <w:szCs w:val="21"/>
                    </w:rPr>
                    <w:t>）</w:t>
                  </w:r>
                </w:p>
              </w:tc>
            </w:tr>
            <w:tr w:rsidR="00352017" w:rsidRPr="00AB2E91" w14:paraId="7D8BE5CF" w14:textId="77777777" w:rsidTr="00A319CF">
              <w:trPr>
                <w:trHeight w:val="20"/>
              </w:trPr>
              <w:tc>
                <w:tcPr>
                  <w:tcW w:w="704" w:type="dxa"/>
                  <w:vAlign w:val="center"/>
                </w:tcPr>
                <w:p w14:paraId="6AAF721E" w14:textId="77777777" w:rsidR="00352017" w:rsidRPr="00AB2E91" w:rsidRDefault="00352017" w:rsidP="00352017">
                  <w:pPr>
                    <w:jc w:val="left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  <w:r w:rsidRPr="00AB2E91">
                    <w:rPr>
                      <w:rFonts w:ascii="宋体" w:eastAsia="宋体" w:hAnsi="宋体" w:hint="eastAsia"/>
                      <w:color w:val="000000"/>
                      <w:szCs w:val="21"/>
                    </w:rPr>
                    <w:t>1</w:t>
                  </w:r>
                  <w:r w:rsidRPr="00AB2E91">
                    <w:rPr>
                      <w:rFonts w:ascii="MS Gothic" w:eastAsia="MS Gothic" w:hAnsi="MS Gothic" w:cs="MS Gothic" w:hint="eastAsia"/>
                      <w:szCs w:val="21"/>
                    </w:rPr>
                    <w:t>✭</w:t>
                  </w:r>
                </w:p>
              </w:tc>
              <w:tc>
                <w:tcPr>
                  <w:tcW w:w="1701" w:type="dxa"/>
                  <w:vAlign w:val="center"/>
                </w:tcPr>
                <w:p w14:paraId="67B9E128" w14:textId="32512A5C" w:rsidR="00352017" w:rsidRPr="00AB2E91" w:rsidRDefault="00352017" w:rsidP="00352017">
                  <w:pPr>
                    <w:widowControl/>
                    <w:jc w:val="left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color w:val="000000"/>
                      <w:szCs w:val="21"/>
                    </w:rPr>
                    <w:t>CPU型号及数量</w:t>
                  </w:r>
                </w:p>
              </w:tc>
              <w:tc>
                <w:tcPr>
                  <w:tcW w:w="2862" w:type="dxa"/>
                  <w:vAlign w:val="center"/>
                </w:tcPr>
                <w:p w14:paraId="60FFA9D3" w14:textId="611C67B0" w:rsidR="00352017" w:rsidRPr="00AB2E91" w:rsidRDefault="00352017" w:rsidP="00352017">
                  <w:pPr>
                    <w:jc w:val="left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  <w:r w:rsidRPr="006C1E24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≥2颗Intel Xeon Gold 5218处理器</w:t>
                  </w:r>
                </w:p>
              </w:tc>
              <w:tc>
                <w:tcPr>
                  <w:tcW w:w="1559" w:type="dxa"/>
                </w:tcPr>
                <w:p w14:paraId="4B22EBE1" w14:textId="77777777" w:rsidR="00352017" w:rsidRDefault="00352017" w:rsidP="00352017">
                  <w:pPr>
                    <w:jc w:val="left"/>
                    <w:rPr>
                      <w:rFonts w:ascii="宋体" w:eastAsia="宋体" w:hAnsi="宋体"/>
                      <w:szCs w:val="21"/>
                    </w:rPr>
                  </w:pPr>
                </w:p>
              </w:tc>
              <w:tc>
                <w:tcPr>
                  <w:tcW w:w="1189" w:type="dxa"/>
                </w:tcPr>
                <w:p w14:paraId="15BFE39E" w14:textId="77777777" w:rsidR="00352017" w:rsidRDefault="00352017" w:rsidP="00352017">
                  <w:pPr>
                    <w:jc w:val="left"/>
                    <w:rPr>
                      <w:rFonts w:ascii="宋体" w:eastAsia="宋体" w:hAnsi="宋体"/>
                      <w:szCs w:val="21"/>
                    </w:rPr>
                  </w:pPr>
                </w:p>
              </w:tc>
            </w:tr>
            <w:tr w:rsidR="00352017" w:rsidRPr="00AB2E91" w14:paraId="25A10A0E" w14:textId="77777777" w:rsidTr="00A319CF">
              <w:trPr>
                <w:trHeight w:val="20"/>
              </w:trPr>
              <w:tc>
                <w:tcPr>
                  <w:tcW w:w="704" w:type="dxa"/>
                  <w:vAlign w:val="center"/>
                </w:tcPr>
                <w:p w14:paraId="7AFC25FD" w14:textId="77777777" w:rsidR="00352017" w:rsidRPr="00AB2E91" w:rsidRDefault="00352017" w:rsidP="00352017">
                  <w:pPr>
                    <w:jc w:val="left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  <w:r w:rsidRPr="00AB2E91">
                    <w:rPr>
                      <w:rFonts w:ascii="宋体" w:eastAsia="宋体" w:hAnsi="宋体" w:hint="eastAsia"/>
                      <w:color w:val="000000"/>
                      <w:szCs w:val="21"/>
                    </w:rPr>
                    <w:t>2</w:t>
                  </w:r>
                  <w:r w:rsidRPr="00AB2E91">
                    <w:rPr>
                      <w:rFonts w:ascii="MS Gothic" w:eastAsia="MS Gothic" w:hAnsi="MS Gothic" w:cs="MS Gothic" w:hint="eastAsia"/>
                      <w:szCs w:val="21"/>
                    </w:rPr>
                    <w:t>✭</w:t>
                  </w:r>
                </w:p>
              </w:tc>
              <w:tc>
                <w:tcPr>
                  <w:tcW w:w="1701" w:type="dxa"/>
                  <w:vAlign w:val="center"/>
                </w:tcPr>
                <w:p w14:paraId="364A5B6A" w14:textId="5FC94E42" w:rsidR="00352017" w:rsidRPr="00AB2E91" w:rsidRDefault="00980CF1" w:rsidP="00352017">
                  <w:pPr>
                    <w:widowControl/>
                    <w:jc w:val="left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color w:val="000000"/>
                      <w:szCs w:val="21"/>
                    </w:rPr>
                    <w:t>内存</w:t>
                  </w:r>
                  <w:r w:rsidR="007A375B">
                    <w:rPr>
                      <w:rFonts w:ascii="宋体" w:eastAsia="宋体" w:hAnsi="宋体" w:hint="eastAsia"/>
                      <w:color w:val="000000"/>
                      <w:szCs w:val="21"/>
                    </w:rPr>
                    <w:t>容量</w:t>
                  </w:r>
                  <w:r>
                    <w:rPr>
                      <w:rFonts w:ascii="宋体" w:eastAsia="宋体" w:hAnsi="宋体" w:hint="eastAsia"/>
                      <w:color w:val="000000"/>
                      <w:szCs w:val="21"/>
                    </w:rPr>
                    <w:t>和速度</w:t>
                  </w:r>
                </w:p>
              </w:tc>
              <w:tc>
                <w:tcPr>
                  <w:tcW w:w="2862" w:type="dxa"/>
                  <w:vAlign w:val="center"/>
                </w:tcPr>
                <w:p w14:paraId="5DA1B8C3" w14:textId="3DD713EF" w:rsidR="00352017" w:rsidRPr="00AB2E91" w:rsidRDefault="003249E6" w:rsidP="00352017">
                  <w:pPr>
                    <w:jc w:val="left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容量</w:t>
                  </w:r>
                  <w:r w:rsidR="007A375B" w:rsidRPr="006C1E24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≥256GB</w:t>
                  </w: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，</w:t>
                  </w:r>
                  <w:r w:rsidRPr="006C1E24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速率≥2933MT/S</w:t>
                  </w: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，</w:t>
                  </w:r>
                  <w:r w:rsidRPr="006C1E24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支持RDIMM或LRDIMM</w:t>
                  </w:r>
                  <w:r w:rsidR="008667C5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，</w:t>
                  </w:r>
                  <w:r w:rsidR="008667C5" w:rsidRPr="006C1E24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可扩展最大容量≥3.0TB</w:t>
                  </w:r>
                </w:p>
              </w:tc>
              <w:tc>
                <w:tcPr>
                  <w:tcW w:w="1559" w:type="dxa"/>
                </w:tcPr>
                <w:p w14:paraId="203A0714" w14:textId="77777777" w:rsidR="00352017" w:rsidRPr="00AB2E91" w:rsidRDefault="00352017" w:rsidP="00352017">
                  <w:pPr>
                    <w:jc w:val="left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</w:p>
              </w:tc>
              <w:tc>
                <w:tcPr>
                  <w:tcW w:w="1189" w:type="dxa"/>
                </w:tcPr>
                <w:p w14:paraId="6D2E55DE" w14:textId="77777777" w:rsidR="00352017" w:rsidRPr="00AB2E91" w:rsidRDefault="00352017" w:rsidP="00352017">
                  <w:pPr>
                    <w:jc w:val="left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</w:p>
              </w:tc>
            </w:tr>
            <w:tr w:rsidR="00352017" w:rsidRPr="00AB2E91" w14:paraId="4A80613B" w14:textId="77777777" w:rsidTr="00A319CF">
              <w:trPr>
                <w:trHeight w:val="20"/>
              </w:trPr>
              <w:tc>
                <w:tcPr>
                  <w:tcW w:w="704" w:type="dxa"/>
                  <w:vAlign w:val="center"/>
                </w:tcPr>
                <w:p w14:paraId="2E0B7DD9" w14:textId="77777777" w:rsidR="00352017" w:rsidRPr="00AB2E91" w:rsidRDefault="00352017" w:rsidP="00352017">
                  <w:pPr>
                    <w:jc w:val="left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  <w:r w:rsidRPr="00AB2E91">
                    <w:rPr>
                      <w:rFonts w:ascii="宋体" w:eastAsia="宋体" w:hAnsi="宋体"/>
                      <w:color w:val="000000"/>
                      <w:szCs w:val="21"/>
                    </w:rPr>
                    <w:t>3</w:t>
                  </w:r>
                  <w:r w:rsidRPr="00AB2E91">
                    <w:rPr>
                      <w:rFonts w:ascii="MS Gothic" w:eastAsia="MS Gothic" w:hAnsi="MS Gothic" w:cs="MS Gothic" w:hint="eastAsia"/>
                      <w:szCs w:val="21"/>
                    </w:rPr>
                    <w:t>✭</w:t>
                  </w:r>
                </w:p>
              </w:tc>
              <w:tc>
                <w:tcPr>
                  <w:tcW w:w="1701" w:type="dxa"/>
                  <w:vAlign w:val="center"/>
                </w:tcPr>
                <w:p w14:paraId="09E7C19B" w14:textId="5B205641" w:rsidR="00352017" w:rsidRPr="00AB2E91" w:rsidRDefault="00677893" w:rsidP="00352017">
                  <w:pPr>
                    <w:jc w:val="left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color w:val="000000"/>
                      <w:szCs w:val="21"/>
                    </w:rPr>
                    <w:t>硬盘容量和可</w:t>
                  </w:r>
                  <w:r w:rsidR="00AA570C">
                    <w:rPr>
                      <w:rFonts w:ascii="宋体" w:eastAsia="宋体" w:hAnsi="宋体" w:hint="eastAsia"/>
                      <w:color w:val="000000"/>
                      <w:szCs w:val="21"/>
                    </w:rPr>
                    <w:t>热</w:t>
                  </w:r>
                  <w:r>
                    <w:rPr>
                      <w:rFonts w:ascii="宋体" w:eastAsia="宋体" w:hAnsi="宋体" w:hint="eastAsia"/>
                      <w:color w:val="000000"/>
                      <w:szCs w:val="21"/>
                    </w:rPr>
                    <w:t>插拔性</w:t>
                  </w:r>
                </w:p>
              </w:tc>
              <w:tc>
                <w:tcPr>
                  <w:tcW w:w="2862" w:type="dxa"/>
                  <w:vAlign w:val="center"/>
                </w:tcPr>
                <w:p w14:paraId="1AFB0DA2" w14:textId="053401DE" w:rsidR="00352017" w:rsidRPr="00654750" w:rsidRDefault="00E42A8E" w:rsidP="00352017">
                  <w:pPr>
                    <w:rPr>
                      <w:rFonts w:ascii="宋体" w:eastAsia="宋体" w:hAnsi="宋体"/>
                      <w:szCs w:val="21"/>
                    </w:rPr>
                  </w:pPr>
                  <w:r w:rsidRPr="00630235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系统盘≥2块</w:t>
                  </w:r>
                  <w:r w:rsidRPr="00630235">
                    <w:rPr>
                      <w:rFonts w:ascii="宋体" w:eastAsia="宋体" w:hAnsi="宋体" w:cs="宋体"/>
                      <w:kern w:val="0"/>
                      <w:szCs w:val="21"/>
                    </w:rPr>
                    <w:t>Intel 480G企业级SSD</w:t>
                  </w: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，</w:t>
                  </w:r>
                  <w:r w:rsidRPr="00630235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存储盘≥</w:t>
                  </w: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3块</w:t>
                  </w:r>
                  <w:r w:rsidRPr="00630235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4T机械硬盘</w:t>
                  </w:r>
                  <w:r w:rsidR="00D72CE7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，</w:t>
                  </w:r>
                  <w:r w:rsidR="00D72CE7" w:rsidRPr="00630235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支持后期≥12块3.5英寸SAS/SATA热插拔硬盘扩展</w:t>
                  </w:r>
                </w:p>
              </w:tc>
              <w:tc>
                <w:tcPr>
                  <w:tcW w:w="1559" w:type="dxa"/>
                </w:tcPr>
                <w:p w14:paraId="2C46CDC7" w14:textId="77777777" w:rsidR="00352017" w:rsidRPr="00AB2E91" w:rsidRDefault="00352017" w:rsidP="00352017">
                  <w:pPr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</w:p>
              </w:tc>
              <w:tc>
                <w:tcPr>
                  <w:tcW w:w="1189" w:type="dxa"/>
                </w:tcPr>
                <w:p w14:paraId="33512189" w14:textId="77777777" w:rsidR="00352017" w:rsidRPr="00AB2E91" w:rsidRDefault="00352017" w:rsidP="00352017">
                  <w:pPr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</w:p>
              </w:tc>
            </w:tr>
            <w:tr w:rsidR="00352017" w:rsidRPr="00AB2E91" w14:paraId="0A1D4AE4" w14:textId="77777777" w:rsidTr="00A319CF">
              <w:trPr>
                <w:trHeight w:val="20"/>
              </w:trPr>
              <w:tc>
                <w:tcPr>
                  <w:tcW w:w="704" w:type="dxa"/>
                  <w:vAlign w:val="center"/>
                </w:tcPr>
                <w:p w14:paraId="3A1EF3D1" w14:textId="27BAF94C" w:rsidR="00352017" w:rsidRPr="00AB2E91" w:rsidRDefault="00220906" w:rsidP="00352017">
                  <w:pPr>
                    <w:jc w:val="left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7</w:t>
                  </w:r>
                  <w:r w:rsidR="007632D9" w:rsidRPr="00AB2E91">
                    <w:rPr>
                      <w:rFonts w:ascii="MS Gothic" w:eastAsia="MS Gothic" w:hAnsi="MS Gothic" w:cs="MS Gothic" w:hint="eastAsia"/>
                      <w:szCs w:val="21"/>
                    </w:rPr>
                    <w:t>✭</w:t>
                  </w:r>
                </w:p>
              </w:tc>
              <w:tc>
                <w:tcPr>
                  <w:tcW w:w="1701" w:type="dxa"/>
                  <w:vAlign w:val="center"/>
                </w:tcPr>
                <w:p w14:paraId="507C7B88" w14:textId="06E308EF" w:rsidR="00352017" w:rsidRPr="00AB2E91" w:rsidRDefault="003F619E" w:rsidP="00352017">
                  <w:pPr>
                    <w:widowControl/>
                    <w:jc w:val="left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color w:val="000000"/>
                      <w:szCs w:val="21"/>
                    </w:rPr>
                    <w:t>芯片组型号</w:t>
                  </w:r>
                </w:p>
              </w:tc>
              <w:tc>
                <w:tcPr>
                  <w:tcW w:w="2862" w:type="dxa"/>
                  <w:vAlign w:val="center"/>
                </w:tcPr>
                <w:p w14:paraId="529BEBBE" w14:textId="2DC708A5" w:rsidR="00352017" w:rsidRPr="00AB2E91" w:rsidRDefault="003F619E" w:rsidP="00352017">
                  <w:pPr>
                    <w:jc w:val="left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  <w:r w:rsidRPr="006C1E24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Intel</w:t>
                  </w:r>
                  <w:r w:rsidRPr="006C1E24">
                    <w:rPr>
                      <w:rFonts w:ascii="宋体" w:eastAsia="宋体" w:hAnsi="宋体" w:cs="宋体"/>
                      <w:kern w:val="0"/>
                      <w:szCs w:val="21"/>
                    </w:rPr>
                    <w:t xml:space="preserve"> </w:t>
                  </w:r>
                  <w:r w:rsidRPr="006C1E24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C624以上</w:t>
                  </w:r>
                </w:p>
              </w:tc>
              <w:tc>
                <w:tcPr>
                  <w:tcW w:w="1559" w:type="dxa"/>
                </w:tcPr>
                <w:p w14:paraId="42AFC1F9" w14:textId="77777777" w:rsidR="00352017" w:rsidRPr="00AB2E91" w:rsidRDefault="00352017" w:rsidP="00352017">
                  <w:pPr>
                    <w:jc w:val="left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</w:p>
              </w:tc>
              <w:tc>
                <w:tcPr>
                  <w:tcW w:w="1189" w:type="dxa"/>
                </w:tcPr>
                <w:p w14:paraId="6BB14126" w14:textId="77777777" w:rsidR="00352017" w:rsidRPr="00AB2E91" w:rsidRDefault="00352017" w:rsidP="00352017">
                  <w:pPr>
                    <w:jc w:val="left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</w:p>
              </w:tc>
            </w:tr>
            <w:tr w:rsidR="00352017" w:rsidRPr="00AB2E91" w14:paraId="2B7616F3" w14:textId="77777777" w:rsidTr="00A319CF">
              <w:trPr>
                <w:trHeight w:val="20"/>
              </w:trPr>
              <w:tc>
                <w:tcPr>
                  <w:tcW w:w="704" w:type="dxa"/>
                  <w:vAlign w:val="center"/>
                </w:tcPr>
                <w:p w14:paraId="20CEB883" w14:textId="4AFAB119" w:rsidR="00352017" w:rsidRPr="00AB2E91" w:rsidRDefault="00220906" w:rsidP="00352017">
                  <w:pPr>
                    <w:jc w:val="left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  <w:r>
                    <w:rPr>
                      <w:rFonts w:ascii="MS Gothic" w:eastAsia="MS Gothic" w:hAnsi="MS Gothic" w:hint="eastAsia"/>
                      <w:szCs w:val="21"/>
                    </w:rPr>
                    <w:t>9</w:t>
                  </w:r>
                  <w:r w:rsidR="007632D9" w:rsidRPr="00AB2E91">
                    <w:rPr>
                      <w:rFonts w:ascii="宋体" w:eastAsia="宋体" w:hAnsi="宋体" w:cstheme="majorEastAsia" w:hint="eastAsia"/>
                      <w:szCs w:val="21"/>
                    </w:rPr>
                    <w:t>▲</w:t>
                  </w:r>
                </w:p>
              </w:tc>
              <w:tc>
                <w:tcPr>
                  <w:tcW w:w="1701" w:type="dxa"/>
                  <w:vAlign w:val="center"/>
                </w:tcPr>
                <w:p w14:paraId="35894F75" w14:textId="16C23DFC" w:rsidR="00352017" w:rsidRPr="00AB2E91" w:rsidRDefault="00C16498" w:rsidP="00352017">
                  <w:pPr>
                    <w:jc w:val="left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color w:val="000000"/>
                      <w:szCs w:val="21"/>
                    </w:rPr>
                    <w:t>电源功率</w:t>
                  </w:r>
                </w:p>
              </w:tc>
              <w:tc>
                <w:tcPr>
                  <w:tcW w:w="2862" w:type="dxa"/>
                  <w:vAlign w:val="center"/>
                </w:tcPr>
                <w:p w14:paraId="6FBA1B7C" w14:textId="510BFA57" w:rsidR="00352017" w:rsidRPr="00AB2E91" w:rsidRDefault="00C16498" w:rsidP="00352017">
                  <w:pPr>
                    <w:jc w:val="left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  <w:r w:rsidRPr="006C1E24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≥11</w:t>
                  </w:r>
                  <w:r w:rsidRPr="006C1E24">
                    <w:rPr>
                      <w:rFonts w:ascii="宋体" w:eastAsia="宋体" w:hAnsi="宋体" w:cs="宋体"/>
                      <w:kern w:val="0"/>
                      <w:szCs w:val="21"/>
                    </w:rPr>
                    <w:t>00</w:t>
                  </w:r>
                  <w:r w:rsidRPr="006C1E24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W 80PLUS白金</w:t>
                  </w:r>
                  <w:r w:rsidRPr="006C1E24">
                    <w:rPr>
                      <w:rFonts w:ascii="宋体" w:eastAsia="宋体" w:hAnsi="宋体" w:cs="宋体"/>
                      <w:kern w:val="0"/>
                      <w:szCs w:val="21"/>
                    </w:rPr>
                    <w:t>电源</w:t>
                  </w:r>
                  <w:r w:rsidR="002E4C46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，</w:t>
                  </w:r>
                  <w:r w:rsidR="002E4C46" w:rsidRPr="006C1E24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采用冗余机制</w:t>
                  </w:r>
                </w:p>
              </w:tc>
              <w:tc>
                <w:tcPr>
                  <w:tcW w:w="1559" w:type="dxa"/>
                </w:tcPr>
                <w:p w14:paraId="51BD5809" w14:textId="77777777" w:rsidR="00352017" w:rsidRPr="00AB2E91" w:rsidRDefault="00352017" w:rsidP="00352017">
                  <w:pPr>
                    <w:jc w:val="left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</w:p>
              </w:tc>
              <w:tc>
                <w:tcPr>
                  <w:tcW w:w="1189" w:type="dxa"/>
                </w:tcPr>
                <w:p w14:paraId="67E73200" w14:textId="77777777" w:rsidR="00352017" w:rsidRPr="00AB2E91" w:rsidRDefault="00352017" w:rsidP="00352017">
                  <w:pPr>
                    <w:jc w:val="left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</w:p>
              </w:tc>
            </w:tr>
            <w:tr w:rsidR="00352017" w:rsidRPr="00AB2E91" w14:paraId="20B8DD8D" w14:textId="77777777" w:rsidTr="00A319CF">
              <w:trPr>
                <w:trHeight w:val="20"/>
              </w:trPr>
              <w:tc>
                <w:tcPr>
                  <w:tcW w:w="704" w:type="dxa"/>
                  <w:vAlign w:val="center"/>
                </w:tcPr>
                <w:p w14:paraId="783766A2" w14:textId="0ECBFC9B" w:rsidR="00352017" w:rsidRPr="003A3C4D" w:rsidRDefault="00220906" w:rsidP="00352017">
                  <w:pPr>
                    <w:jc w:val="left"/>
                    <w:rPr>
                      <w:rFonts w:ascii="宋体" w:hAnsi="宋体"/>
                      <w:color w:val="000000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</w:t>
                  </w:r>
                  <w:r w:rsidR="009E118B">
                    <w:rPr>
                      <w:rFonts w:ascii="宋体" w:eastAsia="宋体" w:hAnsi="宋体"/>
                      <w:szCs w:val="21"/>
                    </w:rPr>
                    <w:t>2</w:t>
                  </w:r>
                  <w:r w:rsidR="00352017" w:rsidRPr="00AB2E91">
                    <w:rPr>
                      <w:rFonts w:ascii="宋体" w:eastAsia="宋体" w:hAnsi="宋体" w:cstheme="majorEastAsia" w:hint="eastAsia"/>
                      <w:szCs w:val="21"/>
                    </w:rPr>
                    <w:t>▲</w:t>
                  </w:r>
                </w:p>
              </w:tc>
              <w:tc>
                <w:tcPr>
                  <w:tcW w:w="1701" w:type="dxa"/>
                  <w:vAlign w:val="center"/>
                </w:tcPr>
                <w:p w14:paraId="00695475" w14:textId="5ED15163" w:rsidR="00352017" w:rsidRPr="00AB2E91" w:rsidRDefault="008B44E8" w:rsidP="00352017">
                  <w:pPr>
                    <w:jc w:val="left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  <w:r w:rsidRPr="008B44E8">
                    <w:rPr>
                      <w:rFonts w:ascii="宋体" w:eastAsia="宋体" w:hAnsi="宋体"/>
                      <w:color w:val="000000"/>
                      <w:szCs w:val="21"/>
                    </w:rPr>
                    <w:t>散热</w:t>
                  </w:r>
                  <w:r>
                    <w:rPr>
                      <w:rFonts w:ascii="宋体" w:eastAsia="宋体" w:hAnsi="宋体" w:hint="eastAsia"/>
                      <w:color w:val="000000"/>
                      <w:szCs w:val="21"/>
                    </w:rPr>
                    <w:t>性能</w:t>
                  </w:r>
                </w:p>
              </w:tc>
              <w:tc>
                <w:tcPr>
                  <w:tcW w:w="2862" w:type="dxa"/>
                  <w:vAlign w:val="center"/>
                </w:tcPr>
                <w:p w14:paraId="63D9CCDE" w14:textId="0D2FF0FE" w:rsidR="00352017" w:rsidRPr="00AB2E91" w:rsidRDefault="006D25E3" w:rsidP="00352017">
                  <w:pPr>
                    <w:jc w:val="left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  <w:r w:rsidRPr="006C1E24">
                    <w:rPr>
                      <w:rFonts w:ascii="宋体" w:eastAsia="宋体" w:hAnsi="宋体" w:hint="eastAsia"/>
                      <w:szCs w:val="21"/>
                    </w:rPr>
                    <w:t>支持ASHARE A4标准，工作温度最高支持0-50摄氏度（提供权威证明材料）</w:t>
                  </w:r>
                </w:p>
              </w:tc>
              <w:tc>
                <w:tcPr>
                  <w:tcW w:w="1559" w:type="dxa"/>
                </w:tcPr>
                <w:p w14:paraId="35953B9D" w14:textId="77777777" w:rsidR="00352017" w:rsidRPr="00AB2E91" w:rsidRDefault="00352017" w:rsidP="00352017">
                  <w:pPr>
                    <w:jc w:val="left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</w:p>
              </w:tc>
              <w:tc>
                <w:tcPr>
                  <w:tcW w:w="1189" w:type="dxa"/>
                </w:tcPr>
                <w:p w14:paraId="391CCB87" w14:textId="77777777" w:rsidR="00352017" w:rsidRPr="00AB2E91" w:rsidRDefault="00352017" w:rsidP="00352017">
                  <w:pPr>
                    <w:jc w:val="left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</w:p>
              </w:tc>
            </w:tr>
            <w:tr w:rsidR="00352017" w:rsidRPr="00AB2E91" w14:paraId="427ECDA6" w14:textId="77777777" w:rsidTr="00A319CF">
              <w:trPr>
                <w:trHeight w:val="20"/>
              </w:trPr>
              <w:tc>
                <w:tcPr>
                  <w:tcW w:w="704" w:type="dxa"/>
                  <w:vAlign w:val="center"/>
                </w:tcPr>
                <w:p w14:paraId="6F182616" w14:textId="3D47C897" w:rsidR="00352017" w:rsidRPr="00AB2E91" w:rsidRDefault="00352017" w:rsidP="00352017">
                  <w:pPr>
                    <w:jc w:val="left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  <w:r w:rsidRPr="00AB2E91">
                    <w:rPr>
                      <w:rFonts w:ascii="宋体" w:eastAsia="宋体" w:hAnsi="宋体" w:hint="eastAsia"/>
                      <w:color w:val="000000"/>
                      <w:szCs w:val="21"/>
                    </w:rPr>
                    <w:t>1</w:t>
                  </w:r>
                  <w:r w:rsidR="009E118B">
                    <w:rPr>
                      <w:rFonts w:ascii="宋体" w:eastAsia="宋体" w:hAnsi="宋体"/>
                      <w:color w:val="000000"/>
                      <w:szCs w:val="21"/>
                    </w:rPr>
                    <w:t>3</w:t>
                  </w:r>
                  <w:r w:rsidRPr="00AB2E91">
                    <w:rPr>
                      <w:rFonts w:ascii="宋体" w:eastAsia="宋体" w:hAnsi="宋体" w:cstheme="majorEastAsia" w:hint="eastAsia"/>
                      <w:szCs w:val="21"/>
                    </w:rPr>
                    <w:t>▲</w:t>
                  </w:r>
                </w:p>
              </w:tc>
              <w:tc>
                <w:tcPr>
                  <w:tcW w:w="1701" w:type="dxa"/>
                  <w:vAlign w:val="center"/>
                </w:tcPr>
                <w:p w14:paraId="0C7A1F38" w14:textId="1FF62BF2" w:rsidR="00352017" w:rsidRPr="00AB2E91" w:rsidRDefault="00FB7D6F" w:rsidP="00352017">
                  <w:pPr>
                    <w:jc w:val="left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color w:val="000000"/>
                      <w:szCs w:val="21"/>
                    </w:rPr>
                    <w:t>可用</w:t>
                  </w:r>
                  <w:r w:rsidR="00F053F2">
                    <w:rPr>
                      <w:rFonts w:ascii="宋体" w:eastAsia="宋体" w:hAnsi="宋体" w:hint="eastAsia"/>
                      <w:color w:val="000000"/>
                      <w:szCs w:val="21"/>
                    </w:rPr>
                    <w:t>性</w:t>
                  </w:r>
                </w:p>
              </w:tc>
              <w:tc>
                <w:tcPr>
                  <w:tcW w:w="2862" w:type="dxa"/>
                  <w:vAlign w:val="center"/>
                </w:tcPr>
                <w:p w14:paraId="440C5952" w14:textId="0DB6881F" w:rsidR="00352017" w:rsidRPr="00AB2E91" w:rsidRDefault="00F053F2" w:rsidP="00352017">
                  <w:pPr>
                    <w:jc w:val="left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  <w:r w:rsidRPr="006C1E24">
                    <w:rPr>
                      <w:rFonts w:ascii="宋体" w:eastAsia="宋体" w:hAnsi="宋体" w:hint="eastAsia"/>
                      <w:szCs w:val="21"/>
                    </w:rPr>
                    <w:t>平均无故障时间MTBF的m1值≥150000小时(提供权威证明材料</w:t>
                  </w:r>
                  <w:r w:rsidRPr="006C1E24">
                    <w:rPr>
                      <w:rFonts w:ascii="宋体" w:eastAsia="宋体" w:hAnsi="宋体"/>
                      <w:szCs w:val="21"/>
                    </w:rPr>
                    <w:t>)</w:t>
                  </w:r>
                </w:p>
              </w:tc>
              <w:tc>
                <w:tcPr>
                  <w:tcW w:w="1559" w:type="dxa"/>
                </w:tcPr>
                <w:p w14:paraId="28CB7E8D" w14:textId="77777777" w:rsidR="00352017" w:rsidRPr="00AB2E91" w:rsidRDefault="00352017" w:rsidP="00352017">
                  <w:pPr>
                    <w:jc w:val="left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</w:p>
              </w:tc>
              <w:tc>
                <w:tcPr>
                  <w:tcW w:w="1189" w:type="dxa"/>
                </w:tcPr>
                <w:p w14:paraId="21C29FF2" w14:textId="77777777" w:rsidR="00352017" w:rsidRPr="00AB2E91" w:rsidRDefault="00352017" w:rsidP="00352017">
                  <w:pPr>
                    <w:jc w:val="left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</w:p>
              </w:tc>
            </w:tr>
            <w:tr w:rsidR="00352017" w:rsidRPr="00AB2E91" w14:paraId="376D63C8" w14:textId="77777777" w:rsidTr="00A319CF">
              <w:trPr>
                <w:trHeight w:val="20"/>
              </w:trPr>
              <w:tc>
                <w:tcPr>
                  <w:tcW w:w="704" w:type="dxa"/>
                  <w:vAlign w:val="center"/>
                </w:tcPr>
                <w:p w14:paraId="15A41EC4" w14:textId="3C4CD744" w:rsidR="00352017" w:rsidRPr="00AB2E91" w:rsidRDefault="00352017" w:rsidP="00352017">
                  <w:pPr>
                    <w:jc w:val="left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  <w:r w:rsidRPr="00AB2E91">
                    <w:rPr>
                      <w:rFonts w:ascii="宋体" w:eastAsia="宋体" w:hAnsi="宋体" w:hint="eastAsia"/>
                      <w:color w:val="000000"/>
                      <w:szCs w:val="21"/>
                    </w:rPr>
                    <w:t>1</w:t>
                  </w:r>
                  <w:r w:rsidR="00A33E87">
                    <w:rPr>
                      <w:rFonts w:ascii="宋体" w:eastAsia="宋体" w:hAnsi="宋体"/>
                      <w:color w:val="000000"/>
                      <w:szCs w:val="21"/>
                    </w:rPr>
                    <w:t>5</w:t>
                  </w:r>
                  <w:r w:rsidR="00484455" w:rsidRPr="006C1E24">
                    <w:rPr>
                      <w:rFonts w:ascii="Segoe UI Symbol" w:eastAsia="宋体" w:hAnsi="Segoe UI Symbol" w:cs="Segoe UI Symbol"/>
                      <w:szCs w:val="21"/>
                    </w:rPr>
                    <w:t>✭</w:t>
                  </w:r>
                </w:p>
              </w:tc>
              <w:tc>
                <w:tcPr>
                  <w:tcW w:w="1701" w:type="dxa"/>
                  <w:vAlign w:val="center"/>
                </w:tcPr>
                <w:p w14:paraId="543D074A" w14:textId="01E1D550" w:rsidR="00352017" w:rsidRPr="00AB2E91" w:rsidRDefault="00DE15E3" w:rsidP="00352017">
                  <w:pPr>
                    <w:jc w:val="left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  <w:r w:rsidRPr="00DE15E3">
                    <w:rPr>
                      <w:rFonts w:ascii="宋体" w:eastAsia="宋体" w:hAnsi="宋体"/>
                      <w:color w:val="000000"/>
                      <w:szCs w:val="21"/>
                    </w:rPr>
                    <w:t>质保</w:t>
                  </w:r>
                </w:p>
              </w:tc>
              <w:tc>
                <w:tcPr>
                  <w:tcW w:w="2862" w:type="dxa"/>
                  <w:vAlign w:val="center"/>
                </w:tcPr>
                <w:p w14:paraId="444D83AA" w14:textId="6AEA3558" w:rsidR="00352017" w:rsidRPr="00AB2E91" w:rsidRDefault="00102A65" w:rsidP="00352017">
                  <w:pPr>
                    <w:jc w:val="left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  <w:r w:rsidRPr="006C1E24">
                    <w:rPr>
                      <w:rFonts w:ascii="宋体" w:eastAsia="宋体" w:hAnsi="宋体" w:hint="eastAsia"/>
                      <w:szCs w:val="21"/>
                    </w:rPr>
                    <w:t>5年原厂质保及5年硬盘不返还服务:提供现场服务、如需更换零件须在下一工作日响应并提供人工保修服务。（提供原厂针对本项目质保函加盖原厂公章证明）</w:t>
                  </w:r>
                </w:p>
              </w:tc>
              <w:tc>
                <w:tcPr>
                  <w:tcW w:w="1559" w:type="dxa"/>
                </w:tcPr>
                <w:p w14:paraId="6CC0EC2B" w14:textId="77777777" w:rsidR="00352017" w:rsidRPr="00AB2E91" w:rsidRDefault="00352017" w:rsidP="00352017">
                  <w:pPr>
                    <w:jc w:val="left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</w:p>
              </w:tc>
              <w:tc>
                <w:tcPr>
                  <w:tcW w:w="1189" w:type="dxa"/>
                </w:tcPr>
                <w:p w14:paraId="40311E8A" w14:textId="77777777" w:rsidR="00352017" w:rsidRPr="00AB2E91" w:rsidRDefault="00352017" w:rsidP="00352017">
                  <w:pPr>
                    <w:jc w:val="left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</w:p>
              </w:tc>
            </w:tr>
            <w:tr w:rsidR="00352017" w:rsidRPr="00AB2E91" w14:paraId="1BC99A99" w14:textId="77777777" w:rsidTr="00A319CF">
              <w:trPr>
                <w:trHeight w:val="20"/>
              </w:trPr>
              <w:tc>
                <w:tcPr>
                  <w:tcW w:w="704" w:type="dxa"/>
                  <w:vAlign w:val="center"/>
                </w:tcPr>
                <w:p w14:paraId="7A99CCB7" w14:textId="6301B749" w:rsidR="00352017" w:rsidRPr="00AB2E91" w:rsidRDefault="00352017" w:rsidP="00352017">
                  <w:pPr>
                    <w:jc w:val="left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  <w:r w:rsidRPr="00AB2E91">
                    <w:rPr>
                      <w:rFonts w:ascii="宋体" w:eastAsia="宋体" w:hAnsi="宋体" w:hint="eastAsia"/>
                      <w:color w:val="000000"/>
                      <w:szCs w:val="21"/>
                    </w:rPr>
                    <w:t>1</w:t>
                  </w:r>
                  <w:r w:rsidR="00680F02">
                    <w:rPr>
                      <w:rFonts w:ascii="宋体" w:eastAsia="宋体" w:hAnsi="宋体"/>
                      <w:color w:val="000000"/>
                      <w:szCs w:val="21"/>
                    </w:rPr>
                    <w:t>6</w:t>
                  </w:r>
                  <w:r w:rsidR="00B25863" w:rsidRPr="006C1E24">
                    <w:rPr>
                      <w:rFonts w:ascii="Segoe UI Symbol" w:eastAsia="宋体" w:hAnsi="Segoe UI Symbol" w:cs="Segoe UI Symbol"/>
                      <w:szCs w:val="21"/>
                    </w:rPr>
                    <w:t>✭</w:t>
                  </w:r>
                </w:p>
              </w:tc>
              <w:tc>
                <w:tcPr>
                  <w:tcW w:w="1701" w:type="dxa"/>
                  <w:vAlign w:val="center"/>
                </w:tcPr>
                <w:p w14:paraId="794F793F" w14:textId="09C64AE2" w:rsidR="00352017" w:rsidRPr="00AB2E91" w:rsidRDefault="00DE15E3" w:rsidP="00352017">
                  <w:pPr>
                    <w:jc w:val="left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color w:val="000000"/>
                      <w:szCs w:val="21"/>
                    </w:rPr>
                    <w:t>软件</w:t>
                  </w:r>
                  <w:r w:rsidR="00680F02">
                    <w:rPr>
                      <w:rFonts w:ascii="宋体" w:eastAsia="宋体" w:hAnsi="宋体" w:hint="eastAsia"/>
                      <w:color w:val="000000"/>
                      <w:szCs w:val="21"/>
                    </w:rPr>
                    <w:t>功能</w:t>
                  </w:r>
                </w:p>
              </w:tc>
              <w:tc>
                <w:tcPr>
                  <w:tcW w:w="2862" w:type="dxa"/>
                  <w:vAlign w:val="center"/>
                </w:tcPr>
                <w:p w14:paraId="78EB4DF5" w14:textId="48654C1E" w:rsidR="00352017" w:rsidRPr="00AB2E91" w:rsidRDefault="008F7EF2" w:rsidP="00352017">
                  <w:pPr>
                    <w:jc w:val="left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  <w:r w:rsidRPr="006C1E24">
                    <w:rPr>
                      <w:rFonts w:ascii="宋体" w:eastAsia="宋体" w:hAnsi="宋体" w:hint="eastAsia"/>
                      <w:szCs w:val="21"/>
                    </w:rPr>
                    <w:t>免费赠送正版集群管理软件</w:t>
                  </w:r>
                  <w:r w:rsidRPr="006C1E24">
                    <w:rPr>
                      <w:rFonts w:ascii="宋体" w:eastAsia="宋体" w:hAnsi="宋体" w:hint="eastAsia"/>
                      <w:szCs w:val="21"/>
                    </w:rPr>
                    <w:lastRenderedPageBreak/>
                    <w:t>1套，软件</w:t>
                  </w:r>
                  <w:r w:rsidR="00341063">
                    <w:rPr>
                      <w:rFonts w:ascii="宋体" w:eastAsia="宋体" w:hAnsi="宋体" w:hint="eastAsia"/>
                      <w:szCs w:val="21"/>
                    </w:rPr>
                    <w:t>包括</w:t>
                  </w:r>
                  <w:r w:rsidRPr="006C1E24">
                    <w:rPr>
                      <w:rFonts w:ascii="宋体" w:eastAsia="宋体" w:hAnsi="宋体" w:hint="eastAsia"/>
                      <w:szCs w:val="21"/>
                    </w:rPr>
                    <w:t>管理员监控、资源管理、作业调度，并支持多种AI计算框架，AI模型，可管理多台机器AI作业。（提供软件著作权复印件</w:t>
                  </w:r>
                  <w:r w:rsidR="007236C5">
                    <w:rPr>
                      <w:rFonts w:ascii="宋体" w:eastAsia="宋体" w:hAnsi="宋体" w:hint="eastAsia"/>
                      <w:szCs w:val="21"/>
                    </w:rPr>
                    <w:t>和软件截图</w:t>
                  </w:r>
                  <w:r w:rsidRPr="006C1E24">
                    <w:rPr>
                      <w:rFonts w:ascii="宋体" w:eastAsia="宋体" w:hAnsi="宋体" w:hint="eastAsia"/>
                      <w:szCs w:val="21"/>
                    </w:rPr>
                    <w:t>）</w:t>
                  </w:r>
                  <w:r>
                    <w:rPr>
                      <w:rFonts w:ascii="宋体" w:eastAsia="宋体" w:hAnsi="宋体" w:hint="eastAsia"/>
                      <w:szCs w:val="21"/>
                    </w:rPr>
                    <w:t>。</w:t>
                  </w:r>
                </w:p>
              </w:tc>
              <w:tc>
                <w:tcPr>
                  <w:tcW w:w="1559" w:type="dxa"/>
                </w:tcPr>
                <w:p w14:paraId="761ABBBE" w14:textId="77777777" w:rsidR="00352017" w:rsidRPr="00AB2E91" w:rsidRDefault="00352017" w:rsidP="00352017">
                  <w:pPr>
                    <w:jc w:val="left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</w:p>
              </w:tc>
              <w:tc>
                <w:tcPr>
                  <w:tcW w:w="1189" w:type="dxa"/>
                </w:tcPr>
                <w:p w14:paraId="7AA15F15" w14:textId="77777777" w:rsidR="00352017" w:rsidRPr="00AB2E91" w:rsidRDefault="00352017" w:rsidP="00352017">
                  <w:pPr>
                    <w:jc w:val="left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</w:p>
              </w:tc>
            </w:tr>
            <w:tr w:rsidR="00352017" w:rsidRPr="00AB2E91" w14:paraId="1D5A3A9C" w14:textId="77777777" w:rsidTr="00A319CF">
              <w:trPr>
                <w:trHeight w:val="20"/>
              </w:trPr>
              <w:tc>
                <w:tcPr>
                  <w:tcW w:w="704" w:type="dxa"/>
                  <w:vAlign w:val="center"/>
                </w:tcPr>
                <w:p w14:paraId="203C9DB3" w14:textId="4861B0EB" w:rsidR="00352017" w:rsidRPr="00AB2E91" w:rsidRDefault="00352017" w:rsidP="00352017">
                  <w:pPr>
                    <w:jc w:val="left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  <w:r w:rsidRPr="00AB2E91">
                    <w:rPr>
                      <w:rFonts w:ascii="宋体" w:eastAsia="宋体" w:hAnsi="宋体" w:hint="eastAsia"/>
                      <w:color w:val="000000"/>
                      <w:szCs w:val="21"/>
                    </w:rPr>
                    <w:t>1</w:t>
                  </w:r>
                  <w:r w:rsidR="00680F02">
                    <w:rPr>
                      <w:rFonts w:ascii="宋体" w:eastAsia="宋体" w:hAnsi="宋体"/>
                      <w:color w:val="000000"/>
                      <w:szCs w:val="21"/>
                    </w:rPr>
                    <w:t>7</w:t>
                  </w:r>
                  <w:r w:rsidR="00B25863" w:rsidRPr="006C1E24">
                    <w:rPr>
                      <w:rFonts w:ascii="Segoe UI Symbol" w:eastAsia="宋体" w:hAnsi="Segoe UI Symbol" w:cs="Segoe UI Symbol"/>
                      <w:szCs w:val="21"/>
                    </w:rPr>
                    <w:t>✭</w:t>
                  </w:r>
                </w:p>
              </w:tc>
              <w:tc>
                <w:tcPr>
                  <w:tcW w:w="1701" w:type="dxa"/>
                  <w:vAlign w:val="center"/>
                </w:tcPr>
                <w:p w14:paraId="507AA5C2" w14:textId="2A0B9C83" w:rsidR="00352017" w:rsidRPr="00AB2E91" w:rsidRDefault="00DE15E3" w:rsidP="00352017">
                  <w:pPr>
                    <w:jc w:val="left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color w:val="000000"/>
                      <w:szCs w:val="21"/>
                    </w:rPr>
                    <w:t>兼容性</w:t>
                  </w:r>
                </w:p>
              </w:tc>
              <w:tc>
                <w:tcPr>
                  <w:tcW w:w="2862" w:type="dxa"/>
                  <w:vAlign w:val="center"/>
                </w:tcPr>
                <w:p w14:paraId="0C35D321" w14:textId="052671B0" w:rsidR="00352017" w:rsidRPr="00AB2E91" w:rsidRDefault="00870EA9" w:rsidP="00352017">
                  <w:pPr>
                    <w:jc w:val="left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  <w:r w:rsidRPr="006C1E24">
                    <w:rPr>
                      <w:rFonts w:ascii="宋体" w:eastAsia="宋体" w:hAnsi="宋体" w:hint="eastAsia"/>
                      <w:szCs w:val="21"/>
                    </w:rPr>
                    <w:t>同当前已有软件</w:t>
                  </w:r>
                  <w:r w:rsidR="00D640D9">
                    <w:rPr>
                      <w:rFonts w:ascii="宋体" w:eastAsia="宋体" w:hAnsi="宋体" w:hint="eastAsia"/>
                      <w:szCs w:val="21"/>
                    </w:rPr>
                    <w:t>（CentOS</w:t>
                  </w:r>
                  <w:r w:rsidR="000172F5">
                    <w:rPr>
                      <w:rFonts w:ascii="宋体" w:eastAsia="宋体" w:hAnsi="宋体"/>
                      <w:szCs w:val="21"/>
                    </w:rPr>
                    <w:t xml:space="preserve"> </w:t>
                  </w:r>
                  <w:r w:rsidR="00A552DD">
                    <w:rPr>
                      <w:rFonts w:ascii="宋体" w:eastAsia="宋体" w:hAnsi="宋体" w:hint="eastAsia"/>
                      <w:szCs w:val="21"/>
                    </w:rPr>
                    <w:t>7</w:t>
                  </w:r>
                  <w:r w:rsidR="00D640D9">
                    <w:rPr>
                      <w:rFonts w:ascii="宋体" w:eastAsia="宋体" w:hAnsi="宋体" w:hint="eastAsia"/>
                      <w:szCs w:val="21"/>
                    </w:rPr>
                    <w:t>）</w:t>
                  </w:r>
                  <w:r w:rsidRPr="006C1E24">
                    <w:rPr>
                      <w:rFonts w:ascii="宋体" w:eastAsia="宋体" w:hAnsi="宋体" w:hint="eastAsia"/>
                      <w:szCs w:val="21"/>
                    </w:rPr>
                    <w:t>和硬件环境兼容</w:t>
                  </w:r>
                  <w:r>
                    <w:rPr>
                      <w:rFonts w:ascii="宋体" w:eastAsia="宋体" w:hAnsi="宋体" w:hint="eastAsia"/>
                      <w:szCs w:val="21"/>
                    </w:rPr>
                    <w:t>。</w:t>
                  </w:r>
                </w:p>
              </w:tc>
              <w:tc>
                <w:tcPr>
                  <w:tcW w:w="1559" w:type="dxa"/>
                </w:tcPr>
                <w:p w14:paraId="07F14FB1" w14:textId="77777777" w:rsidR="00352017" w:rsidRPr="00AB2E91" w:rsidRDefault="00352017" w:rsidP="00352017">
                  <w:pPr>
                    <w:jc w:val="left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</w:p>
              </w:tc>
              <w:tc>
                <w:tcPr>
                  <w:tcW w:w="1189" w:type="dxa"/>
                </w:tcPr>
                <w:p w14:paraId="4F8ADD57" w14:textId="77777777" w:rsidR="00352017" w:rsidRPr="00AB2E91" w:rsidRDefault="00352017" w:rsidP="00352017">
                  <w:pPr>
                    <w:jc w:val="left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</w:p>
              </w:tc>
            </w:tr>
          </w:tbl>
          <w:p w14:paraId="7993DD40" w14:textId="77777777" w:rsidR="00352017" w:rsidRPr="00AB2E91" w:rsidRDefault="00352017" w:rsidP="00352017">
            <w:pPr>
              <w:rPr>
                <w:rFonts w:ascii="宋体" w:eastAsia="宋体" w:hAnsi="宋体"/>
                <w:color w:val="000000"/>
                <w:szCs w:val="21"/>
              </w:rPr>
            </w:pPr>
            <w:r w:rsidRPr="00AB2E91">
              <w:rPr>
                <w:rFonts w:ascii="宋体" w:eastAsia="宋体" w:hAnsi="宋体" w:hint="eastAsia"/>
                <w:color w:val="000000"/>
                <w:szCs w:val="21"/>
              </w:rPr>
              <w:t>2、加</w:t>
            </w:r>
            <w:r w:rsidRPr="00AB2E91">
              <w:rPr>
                <w:rFonts w:ascii="MS Gothic" w:eastAsia="MS Gothic" w:hAnsi="MS Gothic" w:cs="MS Gothic" w:hint="eastAsia"/>
                <w:szCs w:val="21"/>
              </w:rPr>
              <w:t>✭</w:t>
            </w:r>
            <w:r w:rsidRPr="00AB2E91">
              <w:rPr>
                <w:rFonts w:ascii="宋体" w:eastAsia="宋体" w:hAnsi="宋体" w:cstheme="majorEastAsia" w:hint="eastAsia"/>
                <w:szCs w:val="21"/>
              </w:rPr>
              <w:t>项为核心参数，</w:t>
            </w:r>
            <w:r>
              <w:rPr>
                <w:rFonts w:ascii="宋体" w:eastAsia="宋体" w:hAnsi="宋体" w:cstheme="majorEastAsia" w:hint="eastAsia"/>
                <w:szCs w:val="21"/>
              </w:rPr>
              <w:t>须</w:t>
            </w:r>
            <w:r w:rsidRPr="00AB2E91">
              <w:rPr>
                <w:rFonts w:ascii="宋体" w:eastAsia="宋体" w:hAnsi="宋体" w:cstheme="majorEastAsia" w:hint="eastAsia"/>
                <w:szCs w:val="21"/>
              </w:rPr>
              <w:t>提供彩页</w:t>
            </w:r>
            <w:r>
              <w:rPr>
                <w:rFonts w:ascii="宋体" w:eastAsia="宋体" w:hAnsi="宋体" w:cstheme="majorEastAsia" w:hint="eastAsia"/>
                <w:szCs w:val="21"/>
              </w:rPr>
              <w:t>或其他证明材料</w:t>
            </w:r>
            <w:r w:rsidRPr="00AB2E91">
              <w:rPr>
                <w:rFonts w:ascii="宋体" w:eastAsia="宋体" w:hAnsi="宋体" w:cstheme="majorEastAsia" w:hint="eastAsia"/>
                <w:szCs w:val="21"/>
              </w:rPr>
              <w:t>（</w:t>
            </w:r>
            <w:r>
              <w:rPr>
                <w:rFonts w:ascii="宋体" w:eastAsia="宋体" w:hAnsi="宋体" w:cstheme="majorEastAsia" w:hint="eastAsia"/>
                <w:szCs w:val="21"/>
              </w:rPr>
              <w:t>证明材料须</w:t>
            </w:r>
            <w:r w:rsidRPr="00AB2E91">
              <w:rPr>
                <w:rFonts w:ascii="宋体" w:eastAsia="宋体" w:hAnsi="宋体" w:cstheme="majorEastAsia" w:hint="eastAsia"/>
                <w:szCs w:val="21"/>
              </w:rPr>
              <w:t>加盖原厂鲜章</w:t>
            </w:r>
            <w:r>
              <w:rPr>
                <w:rFonts w:ascii="宋体" w:eastAsia="宋体" w:hAnsi="宋体" w:cstheme="majorEastAsia" w:hint="eastAsia"/>
                <w:szCs w:val="21"/>
              </w:rPr>
              <w:t>（原件）</w:t>
            </w:r>
            <w:r w:rsidRPr="00AB2E91">
              <w:rPr>
                <w:rFonts w:ascii="宋体" w:eastAsia="宋体" w:hAnsi="宋体" w:cstheme="majorEastAsia" w:hint="eastAsia"/>
                <w:szCs w:val="21"/>
              </w:rPr>
              <w:t>），如不满足，作废标书。</w:t>
            </w:r>
            <w:r>
              <w:rPr>
                <w:rFonts w:ascii="宋体" w:eastAsia="宋体" w:hAnsi="宋体" w:cstheme="majorEastAsia" w:hint="eastAsia"/>
                <w:szCs w:val="21"/>
              </w:rPr>
              <w:t>其他参数值如有偏离，由专家认定是否是重大偏离以及处理方案。</w:t>
            </w:r>
          </w:p>
          <w:p w14:paraId="4ECDB629" w14:textId="59F20703" w:rsidR="00352017" w:rsidRPr="00AB2E91" w:rsidRDefault="00352017" w:rsidP="00856357">
            <w:pPr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3</w:t>
            </w:r>
            <w:r w:rsidRPr="00AB2E91">
              <w:rPr>
                <w:rFonts w:ascii="宋体" w:eastAsia="宋体" w:hAnsi="宋体" w:hint="eastAsia"/>
                <w:color w:val="000000"/>
                <w:szCs w:val="21"/>
              </w:rPr>
              <w:t>、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商家响应参数表中对应的参数如非负偏离，都必须在所提供</w:t>
            </w:r>
            <w:r>
              <w:rPr>
                <w:rFonts w:ascii="宋体" w:eastAsia="宋体" w:hAnsi="宋体"/>
                <w:szCs w:val="21"/>
              </w:rPr>
              <w:t>投标型号彩页</w:t>
            </w:r>
            <w:r>
              <w:rPr>
                <w:rFonts w:ascii="宋体" w:eastAsia="宋体" w:hAnsi="宋体" w:hint="eastAsia"/>
                <w:szCs w:val="21"/>
              </w:rPr>
              <w:t>证明或白皮书等证明材料（证明材料须加盖原厂商鲜章（原件））中找到对应参数。</w:t>
            </w:r>
          </w:p>
          <w:p w14:paraId="44D2238D" w14:textId="296D2BF1" w:rsidR="00352017" w:rsidRDefault="00856357" w:rsidP="00352017">
            <w:pPr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4</w:t>
            </w:r>
            <w:r w:rsidR="00352017" w:rsidRPr="00AB2E91">
              <w:rPr>
                <w:rFonts w:ascii="宋体" w:eastAsia="宋体" w:hAnsi="宋体" w:hint="eastAsia"/>
                <w:color w:val="000000"/>
                <w:szCs w:val="21"/>
              </w:rPr>
              <w:t>、供应商自行勘查现场，提供项目所需的吊架、管材、线缆、转接头等所有配件，甲方不再另行付费</w:t>
            </w:r>
            <w:r w:rsidR="00C648D6">
              <w:rPr>
                <w:rFonts w:ascii="宋体" w:eastAsia="宋体" w:hAnsi="宋体" w:hint="eastAsia"/>
                <w:color w:val="000000"/>
                <w:szCs w:val="21"/>
              </w:rPr>
              <w:t>，</w:t>
            </w:r>
            <w:r w:rsidR="000C097E">
              <w:rPr>
                <w:rFonts w:ascii="宋体" w:eastAsia="宋体" w:hAnsi="宋体" w:hint="eastAsia"/>
                <w:color w:val="000000"/>
                <w:szCs w:val="21"/>
              </w:rPr>
              <w:t>并负责现场安装和调试。</w:t>
            </w:r>
          </w:p>
          <w:p w14:paraId="76D95530" w14:textId="0AA60562" w:rsidR="00787E81" w:rsidRDefault="00787E81">
            <w:pPr>
              <w:rPr>
                <w:rFonts w:ascii="宋体" w:hAnsi="宋体"/>
                <w:szCs w:val="21"/>
              </w:rPr>
            </w:pPr>
          </w:p>
          <w:p w14:paraId="7CD11321" w14:textId="182B621A" w:rsidR="00787E81" w:rsidRDefault="00787E81">
            <w:pPr>
              <w:rPr>
                <w:rFonts w:ascii="宋体" w:hAnsi="宋体"/>
                <w:szCs w:val="21"/>
              </w:rPr>
            </w:pPr>
          </w:p>
          <w:p w14:paraId="535F4221" w14:textId="77777777" w:rsidR="000F0EF5" w:rsidRDefault="000F0EF5">
            <w:pPr>
              <w:rPr>
                <w:rFonts w:ascii="宋体" w:hAnsi="宋体"/>
                <w:szCs w:val="21"/>
              </w:rPr>
            </w:pPr>
          </w:p>
          <w:p w14:paraId="1FA341EE" w14:textId="44A34349" w:rsidR="00787E81" w:rsidRDefault="00787E81">
            <w:pPr>
              <w:rPr>
                <w:rFonts w:ascii="宋体" w:hAnsi="宋体"/>
                <w:szCs w:val="21"/>
              </w:rPr>
            </w:pPr>
          </w:p>
          <w:p w14:paraId="465923C2" w14:textId="64BD93F4" w:rsidR="00DA28D3" w:rsidRDefault="00DA28D3">
            <w:pPr>
              <w:rPr>
                <w:rFonts w:ascii="宋体" w:hAnsi="宋体"/>
                <w:szCs w:val="21"/>
              </w:rPr>
            </w:pPr>
          </w:p>
          <w:p w14:paraId="57E1E69C" w14:textId="1058C8E4" w:rsidR="00DA28D3" w:rsidRDefault="00DA28D3">
            <w:pPr>
              <w:rPr>
                <w:rFonts w:ascii="宋体" w:hAnsi="宋体"/>
                <w:szCs w:val="21"/>
              </w:rPr>
            </w:pPr>
          </w:p>
          <w:p w14:paraId="391F7A9E" w14:textId="07AFC430" w:rsidR="00DA28D3" w:rsidRDefault="00DA28D3">
            <w:pPr>
              <w:rPr>
                <w:rFonts w:ascii="宋体" w:hAnsi="宋体"/>
                <w:szCs w:val="21"/>
              </w:rPr>
            </w:pPr>
          </w:p>
          <w:p w14:paraId="7D060F2B" w14:textId="77777777" w:rsidR="00DA28D3" w:rsidRPr="00047A23" w:rsidRDefault="00DA28D3">
            <w:pPr>
              <w:rPr>
                <w:rFonts w:ascii="宋体" w:hAnsi="宋体"/>
                <w:szCs w:val="21"/>
              </w:rPr>
            </w:pPr>
          </w:p>
          <w:p w14:paraId="45EBB20C" w14:textId="3416019B" w:rsidR="0097762E" w:rsidRDefault="0097762E">
            <w:pPr>
              <w:rPr>
                <w:rFonts w:ascii="宋体" w:eastAsia="宋体" w:hAnsi="宋体"/>
                <w:sz w:val="28"/>
                <w:szCs w:val="28"/>
              </w:rPr>
            </w:pPr>
          </w:p>
          <w:p w14:paraId="4B48798A" w14:textId="77777777" w:rsidR="003D7742" w:rsidRDefault="003D7742">
            <w:pPr>
              <w:rPr>
                <w:rFonts w:ascii="宋体" w:eastAsia="宋体" w:hAnsi="宋体"/>
                <w:sz w:val="28"/>
                <w:szCs w:val="28"/>
              </w:rPr>
            </w:pPr>
          </w:p>
          <w:p w14:paraId="7E1A5F2E" w14:textId="22B0D417" w:rsidR="00863DF4" w:rsidRDefault="00544025" w:rsidP="00863DF4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　　　　　　　　　　　　　　　　　　</w:t>
            </w:r>
          </w:p>
          <w:p w14:paraId="54C26C55" w14:textId="3C5AE5DC" w:rsidR="0097762E" w:rsidRDefault="0097762E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</w:tbl>
    <w:p w14:paraId="6187FAB9" w14:textId="74C53717" w:rsidR="0097762E" w:rsidRDefault="0097762E">
      <w:pPr>
        <w:ind w:leftChars="-1" w:left="243" w:hangingChars="136" w:hanging="245"/>
        <w:rPr>
          <w:rFonts w:ascii="宋体" w:eastAsia="宋体" w:hAnsi="宋体"/>
          <w:sz w:val="18"/>
          <w:szCs w:val="18"/>
        </w:rPr>
      </w:pPr>
    </w:p>
    <w:sectPr w:rsidR="009776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E50DA8" w14:textId="77777777" w:rsidR="00615CB3" w:rsidRDefault="00615CB3" w:rsidP="007239BF">
      <w:r>
        <w:separator/>
      </w:r>
    </w:p>
  </w:endnote>
  <w:endnote w:type="continuationSeparator" w:id="0">
    <w:p w14:paraId="5B801B3C" w14:textId="77777777" w:rsidR="00615CB3" w:rsidRDefault="00615CB3" w:rsidP="00723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C2292C" w14:textId="77777777" w:rsidR="00615CB3" w:rsidRDefault="00615CB3" w:rsidP="007239BF">
      <w:r>
        <w:separator/>
      </w:r>
    </w:p>
  </w:footnote>
  <w:footnote w:type="continuationSeparator" w:id="0">
    <w:p w14:paraId="722946D3" w14:textId="77777777" w:rsidR="00615CB3" w:rsidRDefault="00615CB3" w:rsidP="007239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27546BC"/>
    <w:multiLevelType w:val="singleLevel"/>
    <w:tmpl w:val="F27546BC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1" w15:restartNumberingAfterBreak="0">
    <w:nsid w:val="7AE61F90"/>
    <w:multiLevelType w:val="hybridMultilevel"/>
    <w:tmpl w:val="BCE055D0"/>
    <w:lvl w:ilvl="0" w:tplc="665EA00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1"/>
    <w:lvlOverride w:ilvl="0">
      <w:lvl w:ilvl="0" w:tplc="665EA000">
        <w:start w:val="1"/>
        <w:numFmt w:val="decimal"/>
        <w:lvlText w:val="%1、"/>
        <w:lvlJc w:val="left"/>
        <w:pPr>
          <w:ind w:left="0" w:firstLine="0"/>
        </w:pPr>
        <w:rPr>
          <w:rFonts w:hint="default"/>
        </w:rPr>
      </w:lvl>
    </w:lvlOverride>
    <w:lvlOverride w:ilvl="1">
      <w:lvl w:ilvl="1" w:tplc="04090019" w:tentative="1">
        <w:start w:val="1"/>
        <w:numFmt w:val="lowerLetter"/>
        <w:lvlText w:val="%2)"/>
        <w:lvlJc w:val="left"/>
        <w:pPr>
          <w:ind w:left="840" w:hanging="42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260" w:hanging="42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680" w:hanging="420"/>
        </w:pPr>
      </w:lvl>
    </w:lvlOverride>
    <w:lvlOverride w:ilvl="4">
      <w:lvl w:ilvl="4" w:tplc="04090019" w:tentative="1">
        <w:start w:val="1"/>
        <w:numFmt w:val="lowerLetter"/>
        <w:lvlText w:val="%5)"/>
        <w:lvlJc w:val="left"/>
        <w:pPr>
          <w:ind w:left="2100" w:hanging="42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520" w:hanging="42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2940" w:hanging="420"/>
        </w:pPr>
      </w:lvl>
    </w:lvlOverride>
    <w:lvlOverride w:ilvl="7">
      <w:lvl w:ilvl="7" w:tplc="04090019" w:tentative="1">
        <w:start w:val="1"/>
        <w:numFmt w:val="lowerLetter"/>
        <w:lvlText w:val="%8)"/>
        <w:lvlJc w:val="left"/>
        <w:pPr>
          <w:ind w:left="3360" w:hanging="42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3780" w:hanging="42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7FC"/>
    <w:rsid w:val="000172F5"/>
    <w:rsid w:val="00037286"/>
    <w:rsid w:val="00047A23"/>
    <w:rsid w:val="000602F5"/>
    <w:rsid w:val="00077372"/>
    <w:rsid w:val="0009529E"/>
    <w:rsid w:val="0009643C"/>
    <w:rsid w:val="000A1E35"/>
    <w:rsid w:val="000C097E"/>
    <w:rsid w:val="000C521F"/>
    <w:rsid w:val="000F0EF5"/>
    <w:rsid w:val="00102A65"/>
    <w:rsid w:val="0011746F"/>
    <w:rsid w:val="001403F4"/>
    <w:rsid w:val="001E5AB2"/>
    <w:rsid w:val="002107FD"/>
    <w:rsid w:val="00220906"/>
    <w:rsid w:val="00227C13"/>
    <w:rsid w:val="0023007B"/>
    <w:rsid w:val="00254874"/>
    <w:rsid w:val="00270031"/>
    <w:rsid w:val="002E4C46"/>
    <w:rsid w:val="002E59DA"/>
    <w:rsid w:val="002E7565"/>
    <w:rsid w:val="003249E6"/>
    <w:rsid w:val="003372BD"/>
    <w:rsid w:val="00341063"/>
    <w:rsid w:val="00352017"/>
    <w:rsid w:val="00385E08"/>
    <w:rsid w:val="0039272F"/>
    <w:rsid w:val="003D7742"/>
    <w:rsid w:val="003F619E"/>
    <w:rsid w:val="0042244E"/>
    <w:rsid w:val="00457D22"/>
    <w:rsid w:val="00484455"/>
    <w:rsid w:val="004C1C9A"/>
    <w:rsid w:val="004D7960"/>
    <w:rsid w:val="004E4F8E"/>
    <w:rsid w:val="004F4B3E"/>
    <w:rsid w:val="00544025"/>
    <w:rsid w:val="005A265B"/>
    <w:rsid w:val="00615CB3"/>
    <w:rsid w:val="00630235"/>
    <w:rsid w:val="006315FD"/>
    <w:rsid w:val="00670867"/>
    <w:rsid w:val="00677893"/>
    <w:rsid w:val="00680F02"/>
    <w:rsid w:val="0068679C"/>
    <w:rsid w:val="00690713"/>
    <w:rsid w:val="006A3A2D"/>
    <w:rsid w:val="006C1E24"/>
    <w:rsid w:val="006D25E3"/>
    <w:rsid w:val="00706964"/>
    <w:rsid w:val="007236C5"/>
    <w:rsid w:val="007239BF"/>
    <w:rsid w:val="007479D2"/>
    <w:rsid w:val="007632D9"/>
    <w:rsid w:val="00774617"/>
    <w:rsid w:val="0078068F"/>
    <w:rsid w:val="00787E81"/>
    <w:rsid w:val="007A375B"/>
    <w:rsid w:val="007C0E4C"/>
    <w:rsid w:val="008038C5"/>
    <w:rsid w:val="00825CED"/>
    <w:rsid w:val="00846F6C"/>
    <w:rsid w:val="0085369C"/>
    <w:rsid w:val="00856357"/>
    <w:rsid w:val="00863DF4"/>
    <w:rsid w:val="008667C5"/>
    <w:rsid w:val="00870EA9"/>
    <w:rsid w:val="008B164D"/>
    <w:rsid w:val="008B44E8"/>
    <w:rsid w:val="008F7EF2"/>
    <w:rsid w:val="009405C1"/>
    <w:rsid w:val="009775B6"/>
    <w:rsid w:val="0097762E"/>
    <w:rsid w:val="00980CF1"/>
    <w:rsid w:val="009917FC"/>
    <w:rsid w:val="009E118B"/>
    <w:rsid w:val="009F57B5"/>
    <w:rsid w:val="00A33E87"/>
    <w:rsid w:val="00A552DD"/>
    <w:rsid w:val="00A94C18"/>
    <w:rsid w:val="00A954AF"/>
    <w:rsid w:val="00AA570C"/>
    <w:rsid w:val="00AD1D81"/>
    <w:rsid w:val="00AD757E"/>
    <w:rsid w:val="00B25863"/>
    <w:rsid w:val="00B27AE4"/>
    <w:rsid w:val="00B852D5"/>
    <w:rsid w:val="00BA68FA"/>
    <w:rsid w:val="00C16498"/>
    <w:rsid w:val="00C33D92"/>
    <w:rsid w:val="00C52754"/>
    <w:rsid w:val="00C56AA8"/>
    <w:rsid w:val="00C648D6"/>
    <w:rsid w:val="00C74D0E"/>
    <w:rsid w:val="00C80FC3"/>
    <w:rsid w:val="00CA0AAE"/>
    <w:rsid w:val="00CC7223"/>
    <w:rsid w:val="00CE427C"/>
    <w:rsid w:val="00CF2A96"/>
    <w:rsid w:val="00D14906"/>
    <w:rsid w:val="00D369A7"/>
    <w:rsid w:val="00D37F8C"/>
    <w:rsid w:val="00D56557"/>
    <w:rsid w:val="00D640D9"/>
    <w:rsid w:val="00D72CE7"/>
    <w:rsid w:val="00DA28D3"/>
    <w:rsid w:val="00DE129B"/>
    <w:rsid w:val="00DE15E3"/>
    <w:rsid w:val="00E42A8E"/>
    <w:rsid w:val="00E612C6"/>
    <w:rsid w:val="00E828E0"/>
    <w:rsid w:val="00EA45ED"/>
    <w:rsid w:val="00EC2E37"/>
    <w:rsid w:val="00F053F2"/>
    <w:rsid w:val="00F06A8F"/>
    <w:rsid w:val="00F272FD"/>
    <w:rsid w:val="00F53DB8"/>
    <w:rsid w:val="00F60557"/>
    <w:rsid w:val="00F807BF"/>
    <w:rsid w:val="00F819AE"/>
    <w:rsid w:val="00F81D13"/>
    <w:rsid w:val="00F9269D"/>
    <w:rsid w:val="00FB7D6F"/>
    <w:rsid w:val="0DE41CAF"/>
    <w:rsid w:val="15950D3D"/>
    <w:rsid w:val="3F7B68F2"/>
    <w:rsid w:val="462661EC"/>
    <w:rsid w:val="49155FD2"/>
    <w:rsid w:val="5A237997"/>
    <w:rsid w:val="73EE164E"/>
    <w:rsid w:val="74D74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069495"/>
  <w15:docId w15:val="{C2C2021E-B810-DD40-B42B-21C20FB2B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39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7239B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239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7239B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7239BF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7239B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a">
    <w:name w:val="List Paragraph"/>
    <w:basedOn w:val="a"/>
    <w:uiPriority w:val="99"/>
    <w:rsid w:val="0035201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4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5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280</Words>
  <Characters>1602</Characters>
  <Application>Microsoft Office Word</Application>
  <DocSecurity>0</DocSecurity>
  <Lines>13</Lines>
  <Paragraphs>3</Paragraphs>
  <ScaleCrop>false</ScaleCrop>
  <Company>南京中医药大学</Company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yi zhai</cp:lastModifiedBy>
  <cp:revision>3</cp:revision>
  <cp:lastPrinted>2021-10-21T07:33:00Z</cp:lastPrinted>
  <dcterms:created xsi:type="dcterms:W3CDTF">2021-10-27T06:17:00Z</dcterms:created>
  <dcterms:modified xsi:type="dcterms:W3CDTF">2021-11-30T01:49:00Z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2052-11.1.0.9998</vt:lpwstr>
  </property>
</Properties>
</file>