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45270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046B9DAF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D329D3" w:rsidRPr="009917FC" w14:paraId="6FF0DBFB" w14:textId="77777777" w:rsidTr="00B5208D">
        <w:tc>
          <w:tcPr>
            <w:tcW w:w="1980" w:type="dxa"/>
          </w:tcPr>
          <w:p w14:paraId="2F8CF3F4" w14:textId="77777777" w:rsidR="00D329D3" w:rsidRPr="009917FC" w:rsidRDefault="00D329D3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6316" w:type="dxa"/>
          </w:tcPr>
          <w:p w14:paraId="70866C2D" w14:textId="70698D3B" w:rsidR="00D329D3" w:rsidRPr="009917FC" w:rsidRDefault="00D329D3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B6A1A">
              <w:rPr>
                <w:rFonts w:ascii="宋体" w:eastAsia="宋体" w:hAnsi="宋体" w:hint="eastAsia"/>
                <w:bCs/>
                <w:sz w:val="28"/>
                <w:szCs w:val="28"/>
              </w:rPr>
              <w:t>高效液相</w:t>
            </w:r>
          </w:p>
        </w:tc>
      </w:tr>
      <w:tr w:rsidR="009917FC" w:rsidRPr="009917FC" w14:paraId="32233DE9" w14:textId="77777777" w:rsidTr="007C0E4C">
        <w:trPr>
          <w:trHeight w:val="1301"/>
        </w:trPr>
        <w:tc>
          <w:tcPr>
            <w:tcW w:w="8296" w:type="dxa"/>
            <w:gridSpan w:val="2"/>
          </w:tcPr>
          <w:p w14:paraId="17039166" w14:textId="77777777"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14:paraId="5A84C26A" w14:textId="3875556F" w:rsidR="0028783B" w:rsidRPr="004C6CF0" w:rsidRDefault="0028783B">
            <w:pPr>
              <w:rPr>
                <w:rFonts w:ascii="宋体" w:eastAsia="宋体" w:hAnsi="宋体"/>
                <w:sz w:val="28"/>
                <w:szCs w:val="28"/>
              </w:rPr>
            </w:pPr>
            <w:r w:rsidRPr="004C6CF0">
              <w:rPr>
                <w:rFonts w:ascii="宋体" w:hAnsi="宋体" w:cs="宋体" w:hint="eastAsia"/>
                <w:sz w:val="28"/>
                <w:szCs w:val="28"/>
              </w:rPr>
              <w:t>适用</w:t>
            </w:r>
            <w:r w:rsidR="004C6CF0" w:rsidRPr="004C6CF0">
              <w:rPr>
                <w:rFonts w:ascii="宋体" w:hAnsi="宋体" w:cs="宋体" w:hint="eastAsia"/>
                <w:sz w:val="28"/>
                <w:szCs w:val="28"/>
              </w:rPr>
              <w:t>分析化学</w:t>
            </w:r>
            <w:r w:rsidRPr="004C6CF0">
              <w:rPr>
                <w:rFonts w:ascii="宋体" w:hAnsi="宋体" w:cs="宋体" w:hint="eastAsia"/>
                <w:sz w:val="28"/>
                <w:szCs w:val="28"/>
              </w:rPr>
              <w:t>实验教学</w:t>
            </w:r>
            <w:r w:rsidR="004C6CF0" w:rsidRPr="004C6CF0">
              <w:rPr>
                <w:rFonts w:ascii="宋体" w:hAnsi="宋体" w:cs="宋体" w:hint="eastAsia"/>
                <w:sz w:val="28"/>
                <w:szCs w:val="28"/>
              </w:rPr>
              <w:t>使用</w:t>
            </w:r>
            <w:r w:rsidRPr="004C6CF0">
              <w:rPr>
                <w:rFonts w:ascii="宋体" w:hAnsi="宋体" w:cs="宋体" w:hint="eastAsia"/>
                <w:sz w:val="28"/>
                <w:szCs w:val="28"/>
              </w:rPr>
              <w:t>。</w:t>
            </w:r>
          </w:p>
        </w:tc>
      </w:tr>
      <w:tr w:rsidR="009917FC" w:rsidRPr="009917FC" w14:paraId="4CC26A99" w14:textId="77777777" w:rsidTr="007C0E4C">
        <w:trPr>
          <w:trHeight w:val="7141"/>
        </w:trPr>
        <w:tc>
          <w:tcPr>
            <w:tcW w:w="8296" w:type="dxa"/>
            <w:gridSpan w:val="2"/>
          </w:tcPr>
          <w:p w14:paraId="0D0ADF7A" w14:textId="6B37B53B"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32C8F93E" w14:textId="77777777" w:rsidR="009B6A1A" w:rsidRPr="007B4FD5" w:rsidRDefault="009B6A1A" w:rsidP="009B6A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proofErr w:type="gramStart"/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一</w:t>
            </w:r>
            <w:proofErr w:type="gramEnd"/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．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  </w:t>
            </w:r>
            <w:r w:rsidRPr="007B4FD5">
              <w:rPr>
                <w:rFonts w:ascii="宋体" w:hAnsi="宋体" w:cs="宋体" w:hint="eastAsia"/>
                <w:b/>
                <w:bCs/>
                <w:color w:val="0D0D0D"/>
                <w:kern w:val="0"/>
                <w:szCs w:val="21"/>
              </w:rPr>
              <w:t>工作条件</w:t>
            </w:r>
          </w:p>
          <w:p w14:paraId="630E82BB" w14:textId="77777777" w:rsidR="009B6A1A" w:rsidRPr="007B4FD5" w:rsidRDefault="009B6A1A" w:rsidP="009B6A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7B4FD5">
              <w:rPr>
                <w:rFonts w:ascii="宋体" w:hAnsi="宋体" w:cs="宋体" w:hint="eastAsia"/>
                <w:b/>
                <w:color w:val="0D0D0D"/>
                <w:kern w:val="0"/>
                <w:szCs w:val="21"/>
              </w:rPr>
              <w:t>1</w:t>
            </w:r>
            <w:r w:rsidRPr="007B4FD5">
              <w:rPr>
                <w:rFonts w:ascii="宋体" w:hAnsi="宋体" w:cs="宋体" w:hint="eastAsia"/>
                <w:b/>
                <w:color w:val="0D0D0D"/>
                <w:kern w:val="0"/>
                <w:szCs w:val="21"/>
              </w:rPr>
              <w:t>．</w:t>
            </w:r>
            <w:r w:rsidRPr="007B4FD5">
              <w:rPr>
                <w:rFonts w:ascii="宋体" w:hAnsi="宋体" w:cs="宋体" w:hint="eastAsia"/>
                <w:b/>
                <w:color w:val="0D0D0D"/>
                <w:kern w:val="0"/>
                <w:szCs w:val="21"/>
              </w:rPr>
              <w:t xml:space="preserve"> </w:t>
            </w:r>
            <w:r w:rsidRPr="007B4FD5">
              <w:rPr>
                <w:rFonts w:ascii="宋体" w:hAnsi="宋体" w:cs="宋体" w:hint="eastAsia"/>
                <w:b/>
                <w:color w:val="0D0D0D"/>
                <w:kern w:val="0"/>
                <w:szCs w:val="21"/>
              </w:rPr>
              <w:t>工作环境温度：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4-35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℃</w:t>
            </w:r>
          </w:p>
          <w:p w14:paraId="3EBA3D84" w14:textId="77777777" w:rsidR="009B6A1A" w:rsidRPr="007B4FD5" w:rsidRDefault="009B6A1A" w:rsidP="009B6A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7B4FD5">
              <w:rPr>
                <w:rFonts w:ascii="宋体" w:hAnsi="宋体" w:cs="宋体" w:hint="eastAsia"/>
                <w:b/>
                <w:color w:val="0D0D0D"/>
                <w:kern w:val="0"/>
                <w:szCs w:val="21"/>
              </w:rPr>
              <w:t xml:space="preserve">2.  </w:t>
            </w:r>
            <w:r w:rsidRPr="007B4FD5">
              <w:rPr>
                <w:rFonts w:ascii="宋体" w:hAnsi="宋体" w:cs="宋体" w:hint="eastAsia"/>
                <w:b/>
                <w:color w:val="0D0D0D"/>
                <w:kern w:val="0"/>
                <w:szCs w:val="21"/>
              </w:rPr>
              <w:t>工作环境湿度：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2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</w:rPr>
              <w:t>0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-85% </w:t>
            </w:r>
          </w:p>
          <w:p w14:paraId="09D6B4EB" w14:textId="77777777" w:rsidR="009B6A1A" w:rsidRPr="007B4FD5" w:rsidRDefault="009B6A1A" w:rsidP="009B6A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7B4FD5">
              <w:rPr>
                <w:rFonts w:ascii="宋体" w:hAnsi="宋体" w:cs="宋体" w:hint="eastAsia"/>
                <w:b/>
                <w:color w:val="0D0D0D"/>
                <w:kern w:val="0"/>
                <w:szCs w:val="21"/>
              </w:rPr>
              <w:t>3</w:t>
            </w:r>
            <w:r w:rsidRPr="007B4FD5">
              <w:rPr>
                <w:rFonts w:ascii="宋体" w:hAnsi="宋体" w:cs="宋体" w:hint="eastAsia"/>
                <w:b/>
                <w:color w:val="0D0D0D"/>
                <w:kern w:val="0"/>
                <w:szCs w:val="21"/>
              </w:rPr>
              <w:t>．</w:t>
            </w:r>
            <w:r w:rsidRPr="007B4FD5">
              <w:rPr>
                <w:rFonts w:ascii="宋体" w:hAnsi="宋体" w:cs="宋体" w:hint="eastAsia"/>
                <w:b/>
                <w:color w:val="0D0D0D"/>
                <w:kern w:val="0"/>
                <w:szCs w:val="21"/>
              </w:rPr>
              <w:t xml:space="preserve"> </w:t>
            </w:r>
            <w:r w:rsidRPr="007B4FD5">
              <w:rPr>
                <w:rFonts w:ascii="宋体" w:hAnsi="宋体" w:cs="宋体" w:hint="eastAsia"/>
                <w:b/>
                <w:color w:val="0D0D0D"/>
                <w:kern w:val="0"/>
                <w:szCs w:val="21"/>
              </w:rPr>
              <w:t>工作电压：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220V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，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50Hz</w:t>
            </w:r>
          </w:p>
          <w:p w14:paraId="0CE7452F" w14:textId="77777777" w:rsidR="009B6A1A" w:rsidRPr="007B4FD5" w:rsidRDefault="009B6A1A" w:rsidP="009B6A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二．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  </w:t>
            </w:r>
            <w:r w:rsidRPr="007B4FD5">
              <w:rPr>
                <w:rFonts w:ascii="宋体" w:hAnsi="宋体" w:cs="宋体" w:hint="eastAsia"/>
                <w:b/>
                <w:color w:val="0D0D0D"/>
                <w:kern w:val="0"/>
                <w:szCs w:val="21"/>
              </w:rPr>
              <w:t>技术要求</w:t>
            </w:r>
          </w:p>
          <w:p w14:paraId="1F55DD30" w14:textId="77777777" w:rsidR="009B6A1A" w:rsidRPr="007B4FD5" w:rsidRDefault="009B6A1A" w:rsidP="009B6A1A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0D0D0D"/>
                <w:kern w:val="0"/>
                <w:szCs w:val="21"/>
              </w:rPr>
            </w:pPr>
            <w:r w:rsidRPr="007B4FD5">
              <w:rPr>
                <w:rFonts w:ascii="宋体" w:hAnsi="宋体" w:cs="宋体" w:hint="eastAsia"/>
                <w:b/>
                <w:color w:val="0D0D0D"/>
                <w:kern w:val="0"/>
                <w:szCs w:val="21"/>
              </w:rPr>
              <w:t xml:space="preserve">1. </w:t>
            </w:r>
            <w:r w:rsidRPr="007B4FD5">
              <w:rPr>
                <w:rFonts w:ascii="宋体" w:hAnsi="宋体" w:cs="宋体" w:hint="eastAsia"/>
                <w:b/>
                <w:color w:val="0D0D0D"/>
                <w:kern w:val="0"/>
                <w:szCs w:val="21"/>
              </w:rPr>
              <w:t>输液泵</w:t>
            </w:r>
            <w:r w:rsidRPr="007B4FD5">
              <w:rPr>
                <w:rFonts w:ascii="宋体" w:hAnsi="宋体" w:cs="宋体" w:hint="eastAsia"/>
                <w:b/>
                <w:color w:val="0D0D0D"/>
                <w:kern w:val="0"/>
                <w:szCs w:val="21"/>
              </w:rPr>
              <w:t xml:space="preserve"> </w:t>
            </w:r>
          </w:p>
          <w:p w14:paraId="3C134E5C" w14:textId="77777777" w:rsidR="009B6A1A" w:rsidRPr="007B4FD5" w:rsidRDefault="009B6A1A" w:rsidP="009B6A1A">
            <w:pPr>
              <w:widowControl/>
              <w:spacing w:line="360" w:lineRule="auto"/>
              <w:ind w:firstLineChars="150" w:firstLine="315"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1.1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泵类型：串联双柱塞泵</w:t>
            </w:r>
          </w:p>
          <w:p w14:paraId="4BB1E3AE" w14:textId="77777777" w:rsidR="009B6A1A" w:rsidRPr="007B4FD5" w:rsidRDefault="009B6A1A" w:rsidP="009B6A1A">
            <w:pPr>
              <w:widowControl/>
              <w:spacing w:line="360" w:lineRule="auto"/>
              <w:ind w:firstLineChars="150" w:firstLine="315"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1.2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★</w:t>
            </w:r>
            <w:proofErr w:type="gramStart"/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送液方式</w:t>
            </w:r>
            <w:proofErr w:type="gramEnd"/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：二元高压泵（两个独立泵，非集成式）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</w:rPr>
              <w:t xml:space="preserve"> </w:t>
            </w:r>
          </w:p>
          <w:p w14:paraId="02787643" w14:textId="77777777" w:rsidR="009B6A1A" w:rsidRPr="007B4FD5" w:rsidRDefault="009B6A1A" w:rsidP="009B6A1A">
            <w:pPr>
              <w:widowControl/>
              <w:spacing w:line="360" w:lineRule="auto"/>
              <w:ind w:firstLineChars="150" w:firstLine="315"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1.3 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流量设定范围：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0.001-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</w:rPr>
              <w:t>10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.00mL/min.</w:t>
            </w:r>
          </w:p>
          <w:p w14:paraId="625D98F7" w14:textId="77777777" w:rsidR="009B6A1A" w:rsidRPr="007B4FD5" w:rsidRDefault="009B6A1A" w:rsidP="009B6A1A">
            <w:pPr>
              <w:widowControl/>
              <w:spacing w:line="360" w:lineRule="auto"/>
              <w:ind w:firstLineChars="150" w:firstLine="315"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1.4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流量准确度：±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1%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（水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</w:rPr>
              <w:t>，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1mL/min,8MPa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）</w:t>
            </w:r>
          </w:p>
          <w:p w14:paraId="3BC23784" w14:textId="77777777" w:rsidR="009B6A1A" w:rsidRPr="007B4FD5" w:rsidRDefault="009B6A1A" w:rsidP="009B6A1A">
            <w:pPr>
              <w:widowControl/>
              <w:spacing w:line="360" w:lineRule="auto"/>
              <w:ind w:firstLineChars="100" w:firstLine="210"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 1.5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</w:rPr>
              <w:t xml:space="preserve"> 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▲流量精密度：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0.0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</w:rPr>
              <w:t>6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%RSD 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或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 0.02 min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</w:rPr>
              <w:t xml:space="preserve"> SD</w:t>
            </w:r>
          </w:p>
          <w:p w14:paraId="24D89022" w14:textId="77777777" w:rsidR="009B6A1A" w:rsidRPr="007B4FD5" w:rsidRDefault="009B6A1A" w:rsidP="009B6A1A">
            <w:pPr>
              <w:widowControl/>
              <w:spacing w:line="360" w:lineRule="auto"/>
              <w:ind w:firstLineChars="150" w:firstLine="315"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1.6 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▲系统耐压：不低于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</w:rPr>
              <w:t>42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MPa</w:t>
            </w:r>
          </w:p>
          <w:p w14:paraId="231E1F47" w14:textId="77777777" w:rsidR="009B6A1A" w:rsidRPr="007B4FD5" w:rsidRDefault="009B6A1A" w:rsidP="009B6A1A">
            <w:pPr>
              <w:widowControl/>
              <w:spacing w:line="360" w:lineRule="auto"/>
              <w:ind w:firstLineChars="150" w:firstLine="315"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1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</w:rPr>
              <w:t xml:space="preserve">.7 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▲</w:t>
            </w:r>
            <w:proofErr w:type="gramStart"/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送液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</w:rPr>
              <w:t>脉动</w:t>
            </w:r>
            <w:proofErr w:type="gramEnd"/>
            <w:r w:rsidRPr="007B4FD5">
              <w:rPr>
                <w:rFonts w:ascii="宋体" w:hAnsi="宋体" w:cs="宋体"/>
                <w:color w:val="0D0D0D"/>
                <w:kern w:val="0"/>
                <w:szCs w:val="21"/>
              </w:rPr>
              <w:t>：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</w:rPr>
              <w:t xml:space="preserve">±0.08MPa </w:t>
            </w:r>
          </w:p>
          <w:p w14:paraId="55A29FBD" w14:textId="77777777" w:rsidR="009B6A1A" w:rsidRPr="007B4FD5" w:rsidRDefault="009B6A1A" w:rsidP="009B6A1A">
            <w:pPr>
              <w:widowControl/>
              <w:spacing w:line="360" w:lineRule="auto"/>
              <w:ind w:firstLineChars="150" w:firstLine="315"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1.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</w:rPr>
              <w:t>8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 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梯度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</w:rPr>
              <w:t>设定范围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：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0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</w:rPr>
              <w:t>-100%  0.1%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</w:rPr>
              <w:t>增量</w:t>
            </w:r>
          </w:p>
          <w:p w14:paraId="5AD6F14C" w14:textId="77777777" w:rsidR="009B6A1A" w:rsidRPr="007B4FD5" w:rsidRDefault="009B6A1A" w:rsidP="009B6A1A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0D0D0D"/>
                <w:kern w:val="0"/>
                <w:szCs w:val="21"/>
              </w:rPr>
            </w:pPr>
            <w:r w:rsidRPr="007B4FD5">
              <w:rPr>
                <w:rFonts w:ascii="宋体" w:hAnsi="宋体" w:cs="宋体" w:hint="eastAsia"/>
                <w:b/>
                <w:color w:val="0D0D0D"/>
                <w:kern w:val="0"/>
                <w:szCs w:val="21"/>
              </w:rPr>
              <w:t>2</w:t>
            </w:r>
            <w:r w:rsidRPr="007B4FD5">
              <w:rPr>
                <w:rFonts w:ascii="宋体" w:hAnsi="宋体" w:cs="宋体" w:hint="eastAsia"/>
                <w:b/>
                <w:color w:val="0D0D0D"/>
                <w:kern w:val="0"/>
                <w:szCs w:val="21"/>
              </w:rPr>
              <w:t>．自动进样器</w:t>
            </w:r>
            <w:r w:rsidRPr="007B4FD5">
              <w:rPr>
                <w:rFonts w:ascii="宋体" w:hAnsi="宋体" w:cs="宋体" w:hint="eastAsia"/>
                <w:b/>
                <w:color w:val="0D0D0D"/>
                <w:kern w:val="0"/>
                <w:szCs w:val="21"/>
              </w:rPr>
              <w:t xml:space="preserve">                 </w:t>
            </w:r>
          </w:p>
          <w:p w14:paraId="02F3D012" w14:textId="77777777" w:rsidR="009B6A1A" w:rsidRPr="007B4FD5" w:rsidRDefault="009B6A1A" w:rsidP="009B6A1A">
            <w:pPr>
              <w:widowControl/>
              <w:numPr>
                <w:ilvl w:val="1"/>
                <w:numId w:val="3"/>
              </w:numPr>
              <w:spacing w:line="360" w:lineRule="auto"/>
              <w:ind w:left="0" w:firstLine="284"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进样方式：</w:t>
            </w:r>
            <w:proofErr w:type="gramStart"/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样品环</w:t>
            </w:r>
            <w:proofErr w:type="gramEnd"/>
            <w:r w:rsidRPr="007B4FD5">
              <w:rPr>
                <w:rFonts w:ascii="宋体" w:hAnsi="宋体" w:cs="宋体"/>
                <w:color w:val="0D0D0D"/>
                <w:kern w:val="0"/>
                <w:szCs w:val="21"/>
              </w:rPr>
              <w:t>进样，</w:t>
            </w:r>
            <w:proofErr w:type="gramStart"/>
            <w:r w:rsidRPr="007B4FD5">
              <w:rPr>
                <w:rFonts w:ascii="宋体" w:hAnsi="宋体" w:cs="宋体"/>
                <w:color w:val="0D0D0D"/>
                <w:kern w:val="0"/>
                <w:szCs w:val="21"/>
              </w:rPr>
              <w:t>进样量可变</w:t>
            </w:r>
            <w:proofErr w:type="gramEnd"/>
            <w:r w:rsidRPr="007B4FD5">
              <w:rPr>
                <w:rFonts w:ascii="宋体" w:hAnsi="宋体" w:cs="宋体"/>
                <w:color w:val="0D0D0D"/>
                <w:kern w:val="0"/>
                <w:szCs w:val="21"/>
              </w:rPr>
              <w:t>式</w:t>
            </w:r>
          </w:p>
          <w:p w14:paraId="5E8205C0" w14:textId="77777777" w:rsidR="009B6A1A" w:rsidRPr="007B4FD5" w:rsidRDefault="009B6A1A" w:rsidP="009B6A1A">
            <w:pPr>
              <w:widowControl/>
              <w:numPr>
                <w:ilvl w:val="1"/>
                <w:numId w:val="3"/>
              </w:numPr>
              <w:spacing w:line="360" w:lineRule="auto"/>
              <w:ind w:left="0" w:firstLine="284"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★耐压：不低于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4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</w:rPr>
              <w:t>2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M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</w:rPr>
              <w:t>Pa</w:t>
            </w:r>
          </w:p>
          <w:p w14:paraId="3D236DF8" w14:textId="77777777" w:rsidR="009B6A1A" w:rsidRPr="007B4FD5" w:rsidRDefault="009B6A1A" w:rsidP="009B6A1A">
            <w:pPr>
              <w:widowControl/>
              <w:numPr>
                <w:ilvl w:val="1"/>
                <w:numId w:val="3"/>
              </w:numPr>
              <w:spacing w:line="360" w:lineRule="auto"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 </w:t>
            </w:r>
            <w:proofErr w:type="gramStart"/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进样量设定</w:t>
            </w:r>
            <w:proofErr w:type="gramEnd"/>
            <w:r w:rsidRPr="007B4FD5">
              <w:rPr>
                <w:rFonts w:ascii="宋体" w:hAnsi="宋体" w:cs="宋体"/>
                <w:color w:val="0D0D0D"/>
                <w:kern w:val="0"/>
                <w:szCs w:val="21"/>
              </w:rPr>
              <w:t>范围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：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0.1-100</w:t>
            </w:r>
            <w:r w:rsidRPr="007B4FD5">
              <w:rPr>
                <w:color w:val="0D0D0D"/>
                <w:kern w:val="0"/>
                <w:szCs w:val="21"/>
              </w:rPr>
              <w:t>μ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L</w:t>
            </w:r>
          </w:p>
          <w:p w14:paraId="133E9E0F" w14:textId="77777777" w:rsidR="009B6A1A" w:rsidRPr="007B4FD5" w:rsidRDefault="009B6A1A" w:rsidP="009B6A1A">
            <w:pPr>
              <w:widowControl/>
              <w:numPr>
                <w:ilvl w:val="1"/>
                <w:numId w:val="3"/>
              </w:numPr>
              <w:spacing w:line="360" w:lineRule="auto"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 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样品容量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: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</w:rPr>
              <w:t xml:space="preserve"> 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不低于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10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</w:rPr>
              <w:t>0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位</w:t>
            </w:r>
          </w:p>
          <w:p w14:paraId="64426C8E" w14:textId="77777777" w:rsidR="009B6A1A" w:rsidRPr="007B4FD5" w:rsidRDefault="009B6A1A" w:rsidP="009B6A1A">
            <w:pPr>
              <w:widowControl/>
              <w:numPr>
                <w:ilvl w:val="1"/>
                <w:numId w:val="3"/>
              </w:numPr>
              <w:spacing w:line="360" w:lineRule="auto"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★进样速度：最快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10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</w:rPr>
              <w:t>s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</w:rPr>
              <w:t>以下</w:t>
            </w:r>
          </w:p>
          <w:p w14:paraId="634B6BE2" w14:textId="77777777" w:rsidR="009B6A1A" w:rsidRPr="007B4FD5" w:rsidRDefault="009B6A1A" w:rsidP="009B6A1A">
            <w:pPr>
              <w:widowControl/>
              <w:numPr>
                <w:ilvl w:val="1"/>
                <w:numId w:val="3"/>
              </w:numPr>
              <w:spacing w:line="360" w:lineRule="auto"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样品预处理功能：编程、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</w:rPr>
              <w:t>自动稀释、样品自动衍生功能</w:t>
            </w:r>
          </w:p>
          <w:p w14:paraId="5F76B74F" w14:textId="77777777" w:rsidR="009B6A1A" w:rsidRPr="007B4FD5" w:rsidRDefault="009B6A1A" w:rsidP="009B6A1A">
            <w:pPr>
              <w:spacing w:line="360" w:lineRule="auto"/>
              <w:jc w:val="left"/>
              <w:rPr>
                <w:rFonts w:ascii="宋体" w:hAnsi="宋体" w:cs="宋体"/>
                <w:b/>
                <w:color w:val="0D0D0D"/>
                <w:kern w:val="0"/>
                <w:szCs w:val="21"/>
              </w:rPr>
            </w:pPr>
            <w:r w:rsidRPr="007B4FD5">
              <w:rPr>
                <w:rFonts w:ascii="宋体" w:hAnsi="宋体" w:cs="宋体"/>
                <w:b/>
                <w:color w:val="0D0D0D"/>
                <w:kern w:val="0"/>
                <w:szCs w:val="21"/>
              </w:rPr>
              <w:lastRenderedPageBreak/>
              <w:t>3</w:t>
            </w:r>
            <w:r w:rsidRPr="007B4FD5">
              <w:rPr>
                <w:rFonts w:ascii="宋体" w:hAnsi="宋体" w:cs="宋体" w:hint="eastAsia"/>
                <w:b/>
                <w:color w:val="0D0D0D"/>
                <w:kern w:val="0"/>
                <w:szCs w:val="21"/>
              </w:rPr>
              <w:t xml:space="preserve">. </w:t>
            </w:r>
            <w:r w:rsidRPr="007B4FD5">
              <w:rPr>
                <w:rFonts w:ascii="宋体" w:hAnsi="宋体" w:cs="宋体" w:hint="eastAsia"/>
                <w:b/>
                <w:color w:val="0D0D0D"/>
                <w:kern w:val="0"/>
                <w:szCs w:val="21"/>
              </w:rPr>
              <w:t>脱气单元</w:t>
            </w:r>
            <w:r w:rsidRPr="007B4FD5">
              <w:rPr>
                <w:rFonts w:hint="eastAsia"/>
                <w:b/>
                <w:bCs/>
                <w:color w:val="0D0D0D"/>
                <w:szCs w:val="21"/>
              </w:rPr>
              <w:t xml:space="preserve">              </w:t>
            </w:r>
          </w:p>
          <w:p w14:paraId="6863355A" w14:textId="77777777" w:rsidR="009B6A1A" w:rsidRPr="007B4FD5" w:rsidRDefault="009B6A1A" w:rsidP="009B6A1A"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★形式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: 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独立脱气机设计，非集成设计。</w:t>
            </w:r>
          </w:p>
          <w:p w14:paraId="4102ADDD" w14:textId="77777777" w:rsidR="009B6A1A" w:rsidRPr="007B4FD5" w:rsidRDefault="009B6A1A" w:rsidP="009B6A1A"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▲</w:t>
            </w:r>
            <w:r w:rsidRPr="007B4FD5">
              <w:rPr>
                <w:rFonts w:ascii="宋体" w:hAnsi="宋体" w:hint="eastAsia"/>
                <w:bCs/>
                <w:color w:val="0D0D0D"/>
                <w:szCs w:val="21"/>
              </w:rPr>
              <w:t>通道数：不低于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3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流路</w:t>
            </w:r>
          </w:p>
          <w:p w14:paraId="1ED4CDE8" w14:textId="77777777" w:rsidR="009B6A1A" w:rsidRPr="007B4FD5" w:rsidRDefault="009B6A1A" w:rsidP="009B6A1A"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脱气流路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</w:rPr>
              <w:t>容量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：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4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</w:rPr>
              <w:t>00</w:t>
            </w:r>
            <w:r w:rsidRPr="007B4FD5">
              <w:rPr>
                <w:color w:val="0D0D0D"/>
                <w:kern w:val="0"/>
                <w:szCs w:val="21"/>
              </w:rPr>
              <w:t>μ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</w:rPr>
              <w:t>L</w:t>
            </w:r>
          </w:p>
          <w:p w14:paraId="64EBEFDB" w14:textId="77777777" w:rsidR="009B6A1A" w:rsidRPr="007B4FD5" w:rsidRDefault="009B6A1A" w:rsidP="009B6A1A"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耐压：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</w:rPr>
              <w:t xml:space="preserve">±0.1MPa </w:t>
            </w:r>
          </w:p>
          <w:p w14:paraId="4A5D95B3" w14:textId="77777777" w:rsidR="009B6A1A" w:rsidRPr="007B4FD5" w:rsidRDefault="009B6A1A" w:rsidP="009B6A1A">
            <w:pPr>
              <w:spacing w:line="360" w:lineRule="auto"/>
              <w:jc w:val="left"/>
              <w:rPr>
                <w:rFonts w:ascii="宋体" w:hAnsi="宋体" w:cs="宋体"/>
                <w:b/>
                <w:color w:val="0D0D0D"/>
                <w:kern w:val="0"/>
                <w:szCs w:val="21"/>
              </w:rPr>
            </w:pPr>
            <w:r w:rsidRPr="007B4FD5">
              <w:rPr>
                <w:rFonts w:ascii="宋体" w:hAnsi="宋体" w:cs="宋体" w:hint="eastAsia"/>
                <w:b/>
                <w:color w:val="0D0D0D"/>
                <w:kern w:val="0"/>
                <w:szCs w:val="21"/>
              </w:rPr>
              <w:t xml:space="preserve">4. </w:t>
            </w:r>
            <w:proofErr w:type="gramStart"/>
            <w:r w:rsidRPr="007B4FD5">
              <w:rPr>
                <w:rFonts w:ascii="宋体" w:hAnsi="宋体" w:cs="宋体" w:hint="eastAsia"/>
                <w:b/>
                <w:color w:val="0D0D0D"/>
                <w:kern w:val="0"/>
                <w:szCs w:val="21"/>
              </w:rPr>
              <w:t>柱温箱</w:t>
            </w:r>
            <w:proofErr w:type="gramEnd"/>
            <w:r w:rsidRPr="007B4FD5">
              <w:rPr>
                <w:rFonts w:ascii="宋体" w:hAnsi="宋体" w:cs="宋体" w:hint="eastAsia"/>
                <w:b/>
                <w:color w:val="0D0D0D"/>
                <w:kern w:val="0"/>
                <w:szCs w:val="21"/>
              </w:rPr>
              <w:t xml:space="preserve"> </w:t>
            </w:r>
            <w:r w:rsidRPr="007B4FD5">
              <w:rPr>
                <w:rFonts w:hint="eastAsia"/>
                <w:b/>
                <w:bCs/>
                <w:color w:val="0D0D0D"/>
                <w:szCs w:val="21"/>
              </w:rPr>
              <w:t xml:space="preserve">               </w:t>
            </w:r>
          </w:p>
          <w:p w14:paraId="0344D883" w14:textId="77777777" w:rsidR="009B6A1A" w:rsidRPr="007B4FD5" w:rsidRDefault="009B6A1A" w:rsidP="009B6A1A">
            <w:pPr>
              <w:widowControl/>
              <w:numPr>
                <w:ilvl w:val="0"/>
                <w:numId w:val="5"/>
              </w:numPr>
              <w:spacing w:line="360" w:lineRule="auto"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控温方式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:</w:t>
            </w:r>
            <w:r w:rsidRPr="007B4FD5">
              <w:rPr>
                <w:color w:val="0D0D0D"/>
              </w:rPr>
              <w:t xml:space="preserve"> </w:t>
            </w:r>
            <w:r w:rsidRPr="007B4FD5">
              <w:rPr>
                <w:rFonts w:hint="eastAsia"/>
                <w:color w:val="0D0D0D"/>
              </w:rPr>
              <w:t>半导体模块</w:t>
            </w:r>
            <w:r w:rsidRPr="007B4FD5">
              <w:rPr>
                <w:color w:val="0D0D0D"/>
              </w:rPr>
              <w:t>加热方式</w:t>
            </w:r>
          </w:p>
          <w:p w14:paraId="0332BCF6" w14:textId="77777777" w:rsidR="009B6A1A" w:rsidRPr="007B4FD5" w:rsidRDefault="009B6A1A" w:rsidP="009B6A1A">
            <w:pPr>
              <w:widowControl/>
              <w:numPr>
                <w:ilvl w:val="0"/>
                <w:numId w:val="5"/>
              </w:numPr>
              <w:spacing w:line="360" w:lineRule="auto"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▲温度控制范围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: (</w:t>
            </w:r>
            <w:r w:rsidRPr="007B4FD5">
              <w:rPr>
                <w:rFonts w:ascii="宋体" w:hAnsi="宋体"/>
                <w:bCs/>
                <w:color w:val="0D0D0D"/>
                <w:szCs w:val="21"/>
              </w:rPr>
              <w:t>室温</w:t>
            </w:r>
            <w:r w:rsidRPr="007B4FD5">
              <w:rPr>
                <w:rFonts w:ascii="宋体" w:hAnsi="宋体" w:hint="eastAsia"/>
                <w:bCs/>
                <w:color w:val="0D0D0D"/>
                <w:szCs w:val="21"/>
              </w:rPr>
              <w:t>+</w:t>
            </w:r>
            <w:r w:rsidRPr="007B4FD5">
              <w:rPr>
                <w:rFonts w:ascii="宋体" w:hAnsi="宋体"/>
                <w:bCs/>
                <w:color w:val="0D0D0D"/>
                <w:szCs w:val="21"/>
              </w:rPr>
              <w:t>10</w:t>
            </w:r>
            <w:r w:rsidRPr="007B4FD5">
              <w:rPr>
                <w:rFonts w:ascii="宋体" w:hAnsi="宋体" w:hint="eastAsia"/>
                <w:bCs/>
                <w:color w:val="0D0D0D"/>
                <w:szCs w:val="21"/>
              </w:rPr>
              <w:t>)</w:t>
            </w:r>
            <w:r w:rsidRPr="007B4FD5">
              <w:rPr>
                <w:rFonts w:ascii="宋体" w:hAnsi="宋体"/>
                <w:bCs/>
                <w:color w:val="0D0D0D"/>
                <w:szCs w:val="21"/>
              </w:rPr>
              <w:t>℃</w:t>
            </w:r>
            <w:r w:rsidRPr="007B4FD5">
              <w:rPr>
                <w:rFonts w:ascii="宋体" w:hAnsi="宋体" w:hint="eastAsia"/>
                <w:bCs/>
                <w:color w:val="0D0D0D"/>
                <w:szCs w:val="21"/>
              </w:rPr>
              <w:t>-</w:t>
            </w:r>
            <w:r w:rsidRPr="007B4FD5">
              <w:rPr>
                <w:rFonts w:ascii="宋体" w:hAnsi="宋体"/>
                <w:bCs/>
                <w:color w:val="0D0D0D"/>
                <w:szCs w:val="21"/>
              </w:rPr>
              <w:t xml:space="preserve">85°C </w:t>
            </w:r>
          </w:p>
          <w:p w14:paraId="4C87D2A8" w14:textId="77777777" w:rsidR="009B6A1A" w:rsidRPr="007B4FD5" w:rsidRDefault="009B6A1A" w:rsidP="009B6A1A">
            <w:pPr>
              <w:widowControl/>
              <w:numPr>
                <w:ilvl w:val="0"/>
                <w:numId w:val="5"/>
              </w:numPr>
              <w:spacing w:line="360" w:lineRule="auto"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温度控制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</w:rPr>
              <w:t>精度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：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</w:rPr>
              <w:t>±0.1℃</w:t>
            </w:r>
          </w:p>
          <w:p w14:paraId="11A944BB" w14:textId="77777777" w:rsidR="009B6A1A" w:rsidRPr="007B4FD5" w:rsidRDefault="009B6A1A" w:rsidP="009B6A1A">
            <w:pPr>
              <w:spacing w:line="360" w:lineRule="auto"/>
              <w:jc w:val="left"/>
              <w:rPr>
                <w:rFonts w:ascii="宋体" w:hAnsi="宋体" w:cs="宋体"/>
                <w:b/>
                <w:color w:val="0D0D0D"/>
                <w:kern w:val="0"/>
                <w:szCs w:val="21"/>
              </w:rPr>
            </w:pPr>
            <w:r w:rsidRPr="007B4FD5">
              <w:rPr>
                <w:rFonts w:ascii="宋体" w:hAnsi="宋体" w:cs="宋体" w:hint="eastAsia"/>
                <w:b/>
                <w:color w:val="0D0D0D"/>
                <w:kern w:val="0"/>
                <w:szCs w:val="21"/>
              </w:rPr>
              <w:t>5</w:t>
            </w:r>
            <w:r w:rsidRPr="007B4FD5">
              <w:rPr>
                <w:rFonts w:ascii="宋体" w:hAnsi="宋体" w:cs="宋体"/>
                <w:b/>
                <w:color w:val="0D0D0D"/>
                <w:kern w:val="0"/>
                <w:szCs w:val="21"/>
              </w:rPr>
              <w:t xml:space="preserve">. </w:t>
            </w:r>
            <w:r w:rsidRPr="007B4FD5">
              <w:rPr>
                <w:rFonts w:ascii="宋体" w:hAnsi="宋体" w:cs="宋体" w:hint="eastAsia"/>
                <w:b/>
                <w:color w:val="0D0D0D"/>
                <w:kern w:val="0"/>
                <w:szCs w:val="21"/>
              </w:rPr>
              <w:t>紫外检测器</w:t>
            </w:r>
            <w:r w:rsidRPr="007B4FD5">
              <w:rPr>
                <w:rFonts w:ascii="宋体" w:hAnsi="宋体" w:cs="宋体" w:hint="eastAsia"/>
                <w:b/>
                <w:color w:val="0D0D0D"/>
                <w:kern w:val="0"/>
                <w:szCs w:val="21"/>
              </w:rPr>
              <w:t xml:space="preserve"> </w:t>
            </w:r>
            <w:r w:rsidRPr="007B4FD5">
              <w:rPr>
                <w:rFonts w:hint="eastAsia"/>
                <w:b/>
                <w:bCs/>
                <w:color w:val="0D0D0D"/>
                <w:szCs w:val="21"/>
              </w:rPr>
              <w:t xml:space="preserve">                  </w:t>
            </w:r>
          </w:p>
          <w:p w14:paraId="25BE73A1" w14:textId="77777777" w:rsidR="009B6A1A" w:rsidRPr="007B4FD5" w:rsidRDefault="009B6A1A" w:rsidP="009B6A1A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光源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: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</w:rPr>
              <w:t xml:space="preserve"> 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氘灯</w:t>
            </w:r>
          </w:p>
          <w:p w14:paraId="1666BC16" w14:textId="77777777" w:rsidR="009B6A1A" w:rsidRPr="007B4FD5" w:rsidRDefault="009B6A1A" w:rsidP="009B6A1A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波长设定范围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: 190nm-700nm</w:t>
            </w:r>
          </w:p>
          <w:p w14:paraId="7E4A4E3D" w14:textId="77777777" w:rsidR="009B6A1A" w:rsidRPr="007B4FD5" w:rsidRDefault="009B6A1A" w:rsidP="009B6A1A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波长准确度：±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</w:rPr>
              <w:t>1nm</w:t>
            </w:r>
          </w:p>
          <w:p w14:paraId="03A8677C" w14:textId="77777777" w:rsidR="009B6A1A" w:rsidRPr="007B4FD5" w:rsidRDefault="009B6A1A" w:rsidP="009B6A1A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▲噪声水平：±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</w:rPr>
              <w:t>0.25×10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  <w:vertAlign w:val="superscript"/>
              </w:rPr>
              <w:t>-5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</w:rPr>
              <w:t xml:space="preserve"> AU</w:t>
            </w:r>
          </w:p>
          <w:p w14:paraId="6E96B41F" w14:textId="77777777" w:rsidR="009B6A1A" w:rsidRPr="007B4FD5" w:rsidRDefault="009B6A1A" w:rsidP="009B6A1A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▲漂移：±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</w:rPr>
              <w:t>0.5×10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  <w:vertAlign w:val="superscript"/>
              </w:rPr>
              <w:t>-4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</w:rPr>
              <w:t xml:space="preserve"> AU/h</w:t>
            </w:r>
          </w:p>
          <w:p w14:paraId="2688EC52" w14:textId="77777777" w:rsidR="009B6A1A" w:rsidRPr="007B4FD5" w:rsidRDefault="009B6A1A" w:rsidP="009B6A1A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双波长功能：从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190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</w:rPr>
              <w:t>-370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或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371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</w:rPr>
              <w:t>-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7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</w:rPr>
              <w:t>00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任意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</w:rPr>
              <w:t>两波长</w:t>
            </w:r>
          </w:p>
          <w:p w14:paraId="6DDEBE5C" w14:textId="77777777" w:rsidR="009B6A1A" w:rsidRPr="007B4FD5" w:rsidRDefault="009B6A1A" w:rsidP="009B6A1A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0D0D0D"/>
                <w:kern w:val="0"/>
                <w:szCs w:val="21"/>
                <w:lang w:val="nb-NO"/>
              </w:rPr>
            </w:pPr>
            <w:r w:rsidRPr="007B4FD5">
              <w:rPr>
                <w:rFonts w:ascii="宋体" w:hAnsi="宋体" w:cs="宋体"/>
                <w:b/>
                <w:color w:val="0D0D0D"/>
                <w:kern w:val="0"/>
                <w:szCs w:val="21"/>
                <w:lang w:val="nb-NO"/>
              </w:rPr>
              <w:t>7</w:t>
            </w:r>
            <w:r w:rsidRPr="007B4FD5">
              <w:rPr>
                <w:rFonts w:ascii="宋体" w:hAnsi="宋体" w:cs="宋体" w:hint="eastAsia"/>
                <w:b/>
                <w:color w:val="0D0D0D"/>
                <w:kern w:val="0"/>
                <w:szCs w:val="21"/>
                <w:lang w:val="nb-NO"/>
              </w:rPr>
              <w:t xml:space="preserve">. </w:t>
            </w:r>
            <w:r w:rsidRPr="007B4FD5">
              <w:rPr>
                <w:rFonts w:ascii="宋体" w:hAnsi="宋体" w:cs="宋体" w:hint="eastAsia"/>
                <w:b/>
                <w:color w:val="0D0D0D"/>
                <w:kern w:val="0"/>
                <w:szCs w:val="21"/>
                <w:lang w:val="nb-NO"/>
              </w:rPr>
              <w:t>软件操作系统</w:t>
            </w:r>
            <w:r w:rsidRPr="007B4FD5">
              <w:rPr>
                <w:rFonts w:ascii="宋体" w:hAnsi="宋体" w:cs="宋体" w:hint="eastAsia"/>
                <w:b/>
                <w:color w:val="0D0D0D"/>
                <w:kern w:val="0"/>
                <w:szCs w:val="21"/>
                <w:lang w:val="nb-NO"/>
              </w:rPr>
              <w:tab/>
              <w:t xml:space="preserve">   </w:t>
            </w:r>
          </w:p>
          <w:p w14:paraId="1539AE95" w14:textId="77777777" w:rsidR="009B6A1A" w:rsidRPr="007B4FD5" w:rsidRDefault="009B6A1A" w:rsidP="009B6A1A">
            <w:pPr>
              <w:widowControl/>
              <w:numPr>
                <w:ilvl w:val="0"/>
                <w:numId w:val="2"/>
              </w:numPr>
              <w:spacing w:line="360" w:lineRule="auto"/>
              <w:ind w:left="703"/>
              <w:jc w:val="left"/>
              <w:rPr>
                <w:rFonts w:ascii="宋体" w:hAnsi="宋体" w:cs="宋体"/>
                <w:color w:val="0D0D0D"/>
                <w:kern w:val="0"/>
                <w:szCs w:val="21"/>
                <w:lang w:val="nb-NO"/>
              </w:rPr>
            </w:pP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  <w:lang w:val="nb-NO"/>
              </w:rPr>
              <w:t>接口卡：大容量接口</w:t>
            </w:r>
            <w:proofErr w:type="gramStart"/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  <w:lang w:val="nb-NO"/>
              </w:rPr>
              <w:t>卡结构</w:t>
            </w:r>
            <w:proofErr w:type="gramEnd"/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  <w:lang w:val="nb-NO"/>
              </w:rPr>
              <w:t>,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  <w:lang w:val="nb-NO"/>
              </w:rPr>
              <w:t>可以快速交流数据，可用网卡作接口</w:t>
            </w:r>
          </w:p>
          <w:p w14:paraId="60EB57FA" w14:textId="77777777" w:rsidR="009B6A1A" w:rsidRPr="007B4FD5" w:rsidRDefault="009B6A1A" w:rsidP="009B6A1A">
            <w:pPr>
              <w:widowControl/>
              <w:numPr>
                <w:ilvl w:val="0"/>
                <w:numId w:val="2"/>
              </w:numPr>
              <w:spacing w:line="360" w:lineRule="auto"/>
              <w:ind w:left="703"/>
              <w:jc w:val="left"/>
              <w:rPr>
                <w:rFonts w:ascii="宋体" w:hAnsi="宋体" w:cs="宋体"/>
                <w:color w:val="0D0D0D"/>
                <w:kern w:val="0"/>
                <w:szCs w:val="21"/>
                <w:lang w:val="nb-NO"/>
              </w:rPr>
            </w:pP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  <w:lang w:val="nb-NO"/>
              </w:rPr>
              <w:t xml:space="preserve"> 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  <w:lang w:val="nb-NO"/>
              </w:rPr>
              <w:t>报告格式：可任意编制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  <w:lang w:val="nb-NO"/>
              </w:rPr>
              <w:t>,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  <w:lang w:val="nb-NO"/>
              </w:rPr>
              <w:t>也可选择模板</w:t>
            </w:r>
          </w:p>
          <w:p w14:paraId="3F9B0775" w14:textId="77777777" w:rsidR="009B6A1A" w:rsidRPr="007B4FD5" w:rsidRDefault="009B6A1A" w:rsidP="009B6A1A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  <w:lang w:val="nb-NO"/>
              </w:rPr>
              <w:t>★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</w:rPr>
              <w:t>数据库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</w:rPr>
              <w:t>版本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  <w:lang w:val="nb-NO"/>
              </w:rPr>
              <w:t>：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  <w:lang w:val="nb-NO"/>
              </w:rPr>
              <w:t>具有完备的数据安全性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  <w:lang w:val="nb-NO"/>
              </w:rPr>
              <w:t>和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  <w:lang w:val="nb-NO"/>
              </w:rPr>
              <w:t>审计追踪能力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  <w:lang w:val="nb-NO"/>
              </w:rPr>
              <w:t>,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  <w:lang w:val="nb-NO"/>
              </w:rPr>
              <w:t>符合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  <w:lang w:val="nb-NO"/>
              </w:rPr>
              <w:t>CFDA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  <w:lang w:val="nb-NO"/>
              </w:rPr>
              <w:t>要求。）</w:t>
            </w:r>
          </w:p>
          <w:p w14:paraId="3979F416" w14:textId="77777777" w:rsidR="009B6A1A" w:rsidRPr="007B4FD5" w:rsidRDefault="009B6A1A" w:rsidP="009B6A1A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0D0D0D"/>
                <w:kern w:val="0"/>
                <w:szCs w:val="21"/>
                <w:lang w:val="nb-NO"/>
              </w:rPr>
            </w:pPr>
            <w:r w:rsidRPr="007B4FD5">
              <w:rPr>
                <w:rFonts w:ascii="宋体" w:hAnsi="宋体" w:cs="宋体"/>
                <w:b/>
                <w:color w:val="0D0D0D"/>
                <w:kern w:val="0"/>
                <w:szCs w:val="21"/>
                <w:lang w:val="nb-NO"/>
              </w:rPr>
              <w:t>8</w:t>
            </w:r>
            <w:r w:rsidRPr="007B4FD5">
              <w:rPr>
                <w:rFonts w:ascii="宋体" w:hAnsi="宋体" w:cs="宋体" w:hint="eastAsia"/>
                <w:b/>
                <w:color w:val="0D0D0D"/>
                <w:kern w:val="0"/>
                <w:szCs w:val="21"/>
                <w:lang w:val="nb-NO"/>
              </w:rPr>
              <w:t xml:space="preserve">. </w:t>
            </w:r>
            <w:r w:rsidRPr="007B4FD5">
              <w:rPr>
                <w:rFonts w:ascii="宋体" w:hAnsi="宋体" w:cs="宋体" w:hint="eastAsia"/>
                <w:b/>
                <w:color w:val="0D0D0D"/>
                <w:kern w:val="0"/>
                <w:szCs w:val="21"/>
                <w:lang w:val="nb-NO"/>
              </w:rPr>
              <w:t>系统控制器</w:t>
            </w:r>
          </w:p>
          <w:p w14:paraId="1695CF01" w14:textId="77777777" w:rsidR="009B6A1A" w:rsidRPr="007B4FD5" w:rsidRDefault="009B6A1A" w:rsidP="009B6A1A">
            <w:pPr>
              <w:widowControl/>
              <w:numPr>
                <w:ilvl w:val="0"/>
                <w:numId w:val="6"/>
              </w:numPr>
              <w:spacing w:line="360" w:lineRule="auto"/>
              <w:jc w:val="left"/>
              <w:rPr>
                <w:rFonts w:ascii="宋体" w:hAnsi="宋体" w:cs="宋体"/>
                <w:color w:val="0D0D0D"/>
                <w:kern w:val="0"/>
                <w:szCs w:val="21"/>
                <w:lang w:val="nb-NO"/>
              </w:rPr>
            </w:pP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  <w:lang w:val="nb-NO"/>
              </w:rPr>
              <w:t>★连接单元数：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  <w:lang w:val="nb-NO"/>
              </w:rPr>
              <w:t>5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  <w:lang w:val="nb-NO"/>
              </w:rPr>
              <w:t>个单元</w:t>
            </w:r>
          </w:p>
          <w:p w14:paraId="0C331921" w14:textId="77777777" w:rsidR="009B6A1A" w:rsidRPr="007B4FD5" w:rsidRDefault="009B6A1A" w:rsidP="009B6A1A">
            <w:pPr>
              <w:widowControl/>
              <w:numPr>
                <w:ilvl w:val="0"/>
                <w:numId w:val="6"/>
              </w:numPr>
              <w:spacing w:line="360" w:lineRule="auto"/>
              <w:jc w:val="left"/>
              <w:rPr>
                <w:rFonts w:ascii="宋体" w:hAnsi="宋体" w:cs="宋体"/>
                <w:color w:val="0D0D0D"/>
                <w:kern w:val="0"/>
                <w:szCs w:val="21"/>
                <w:lang w:val="nb-NO"/>
              </w:rPr>
            </w:pP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  <w:lang w:val="nb-NO"/>
              </w:rPr>
              <w:t>数据缓冲：约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  <w:lang w:val="nb-NO"/>
              </w:rPr>
              <w:t>24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  <w:lang w:val="nb-NO"/>
              </w:rPr>
              <w:t>小时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  <w:lang w:val="nb-NO"/>
              </w:rPr>
              <w:t>的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  <w:lang w:val="nb-NO"/>
              </w:rPr>
              <w:t>1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  <w:lang w:val="nb-NO"/>
              </w:rPr>
              <w:t>个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  <w:lang w:val="nb-NO"/>
              </w:rPr>
              <w:t>分析</w:t>
            </w:r>
          </w:p>
          <w:p w14:paraId="1F57D092" w14:textId="77777777" w:rsidR="009B6A1A" w:rsidRPr="007B4FD5" w:rsidRDefault="009B6A1A" w:rsidP="009B6A1A">
            <w:pPr>
              <w:widowControl/>
              <w:numPr>
                <w:ilvl w:val="0"/>
                <w:numId w:val="6"/>
              </w:numPr>
              <w:spacing w:line="360" w:lineRule="auto"/>
              <w:jc w:val="left"/>
              <w:rPr>
                <w:rFonts w:ascii="宋体" w:hAnsi="宋体" w:cs="宋体"/>
                <w:color w:val="0D0D0D"/>
                <w:kern w:val="0"/>
                <w:szCs w:val="21"/>
                <w:lang w:val="nb-NO"/>
              </w:rPr>
            </w:pP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  <w:lang w:val="nb-NO"/>
              </w:rPr>
              <w:t>事件输入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  <w:lang w:val="nb-NO"/>
              </w:rPr>
              <w:t>出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  <w:lang w:val="nb-NO"/>
              </w:rPr>
              <w:t>：输入：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  <w:lang w:val="nb-NO"/>
              </w:rPr>
              <w:t xml:space="preserve">2  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  <w:lang w:val="nb-NO"/>
              </w:rPr>
              <w:t>输出</w:t>
            </w:r>
            <w:r w:rsidRPr="007B4FD5">
              <w:rPr>
                <w:rFonts w:ascii="宋体" w:hAnsi="宋体" w:cs="宋体"/>
                <w:color w:val="0D0D0D"/>
                <w:kern w:val="0"/>
                <w:szCs w:val="21"/>
                <w:lang w:val="nb-NO"/>
              </w:rPr>
              <w:t>：</w:t>
            </w:r>
            <w:r w:rsidRPr="007B4FD5">
              <w:rPr>
                <w:rFonts w:ascii="宋体" w:hAnsi="宋体" w:cs="宋体" w:hint="eastAsia"/>
                <w:color w:val="0D0D0D"/>
                <w:kern w:val="0"/>
                <w:szCs w:val="21"/>
                <w:lang w:val="nb-NO"/>
              </w:rPr>
              <w:t>2</w:t>
            </w:r>
          </w:p>
          <w:p w14:paraId="06E932C1" w14:textId="77777777" w:rsidR="009B6A1A" w:rsidRPr="007B4FD5" w:rsidRDefault="009B6A1A" w:rsidP="009B6A1A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0D0D0D"/>
                <w:kern w:val="0"/>
                <w:szCs w:val="21"/>
              </w:rPr>
            </w:pPr>
            <w:r w:rsidRPr="007B4FD5">
              <w:rPr>
                <w:rFonts w:ascii="宋体" w:hAnsi="宋体" w:cs="宋体" w:hint="eastAsia"/>
                <w:b/>
                <w:color w:val="0D0D0D"/>
                <w:kern w:val="0"/>
                <w:szCs w:val="21"/>
              </w:rPr>
              <w:t>三．配置要求：</w:t>
            </w:r>
          </w:p>
          <w:p w14:paraId="3B4CD50E" w14:textId="77777777" w:rsidR="009B6A1A" w:rsidRPr="007B4FD5" w:rsidRDefault="009B6A1A" w:rsidP="009B6A1A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Cs w:val="21"/>
              </w:rPr>
            </w:pPr>
            <w:r w:rsidRPr="007B4FD5"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t>输液泵</w:t>
            </w:r>
            <w:r w:rsidRPr="007B4FD5"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t>2</w:t>
            </w:r>
            <w:r w:rsidRPr="007B4FD5"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t>套</w:t>
            </w:r>
          </w:p>
          <w:p w14:paraId="0D9643BE" w14:textId="77777777" w:rsidR="009B6A1A" w:rsidRPr="007B4FD5" w:rsidRDefault="009B6A1A" w:rsidP="009B6A1A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Cs w:val="21"/>
              </w:rPr>
            </w:pPr>
            <w:r w:rsidRPr="007B4FD5"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t>自动进样器</w:t>
            </w:r>
            <w:r w:rsidRPr="007B4FD5"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t>1</w:t>
            </w:r>
            <w:r w:rsidRPr="007B4FD5"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t>套</w:t>
            </w:r>
          </w:p>
          <w:p w14:paraId="58B198B4" w14:textId="77777777" w:rsidR="009B6A1A" w:rsidRPr="007B4FD5" w:rsidRDefault="009B6A1A" w:rsidP="009B6A1A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Cs w:val="21"/>
              </w:rPr>
            </w:pPr>
            <w:proofErr w:type="gramStart"/>
            <w:r w:rsidRPr="007B4FD5"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t>柱温箱</w:t>
            </w:r>
            <w:proofErr w:type="gramEnd"/>
            <w:r w:rsidRPr="007B4FD5"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t>1</w:t>
            </w:r>
            <w:r w:rsidRPr="007B4FD5"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t>套</w:t>
            </w:r>
          </w:p>
          <w:p w14:paraId="303C1293" w14:textId="77777777" w:rsidR="009B6A1A" w:rsidRPr="007B4FD5" w:rsidRDefault="009B6A1A" w:rsidP="009B6A1A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Cs w:val="21"/>
              </w:rPr>
            </w:pPr>
            <w:r w:rsidRPr="007B4FD5"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t>紫外检测器</w:t>
            </w:r>
            <w:r w:rsidRPr="007B4FD5"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t>1</w:t>
            </w:r>
            <w:r w:rsidRPr="007B4FD5"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t>套</w:t>
            </w:r>
          </w:p>
          <w:p w14:paraId="0BA15B6F" w14:textId="77777777" w:rsidR="009B6A1A" w:rsidRPr="007B4FD5" w:rsidRDefault="009B6A1A" w:rsidP="009B6A1A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Cs w:val="21"/>
              </w:rPr>
            </w:pPr>
            <w:r w:rsidRPr="007B4FD5"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lastRenderedPageBreak/>
              <w:t>控制器</w:t>
            </w:r>
            <w:r w:rsidRPr="007B4FD5"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t>1</w:t>
            </w:r>
            <w:r w:rsidRPr="007B4FD5"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t>套</w:t>
            </w:r>
          </w:p>
          <w:p w14:paraId="483D767C" w14:textId="77777777" w:rsidR="009B6A1A" w:rsidRPr="007B4FD5" w:rsidRDefault="009B6A1A" w:rsidP="009B6A1A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Cs w:val="21"/>
              </w:rPr>
            </w:pPr>
            <w:r w:rsidRPr="007B4FD5"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t>软件</w:t>
            </w:r>
            <w:r w:rsidRPr="007B4FD5"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t>1</w:t>
            </w:r>
            <w:r w:rsidRPr="007B4FD5"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t>套</w:t>
            </w:r>
          </w:p>
          <w:p w14:paraId="78F73F9F" w14:textId="77777777" w:rsidR="009B6A1A" w:rsidRPr="007B4FD5" w:rsidRDefault="009B6A1A" w:rsidP="009B6A1A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Cs w:val="21"/>
              </w:rPr>
            </w:pPr>
            <w:r w:rsidRPr="007B4FD5"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t>电脑</w:t>
            </w:r>
            <w:r w:rsidRPr="007B4FD5"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t>1</w:t>
            </w:r>
            <w:r w:rsidRPr="007B4FD5"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t>套（</w:t>
            </w:r>
            <w:r w:rsidRPr="007B4FD5"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t>i7</w:t>
            </w:r>
            <w:r w:rsidRPr="007B4FD5"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t>处理器，</w:t>
            </w:r>
            <w:r w:rsidRPr="007B4FD5"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t>8g</w:t>
            </w:r>
            <w:r w:rsidRPr="007B4FD5"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t>内存，</w:t>
            </w:r>
            <w:r w:rsidRPr="007B4FD5"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t>1T</w:t>
            </w:r>
            <w:r w:rsidRPr="007B4FD5"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t>硬盘，</w:t>
            </w:r>
            <w:r w:rsidRPr="007B4FD5"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t>win</w:t>
            </w:r>
            <w:r w:rsidRPr="007B4FD5">
              <w:rPr>
                <w:rFonts w:ascii="宋体" w:hAnsi="宋体" w:cs="宋体"/>
                <w:bCs/>
                <w:color w:val="0D0D0D"/>
                <w:kern w:val="0"/>
                <w:szCs w:val="21"/>
              </w:rPr>
              <w:t>10 64</w:t>
            </w:r>
            <w:r w:rsidRPr="007B4FD5"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t>位专业版正版软件，键盘鼠标，显示器）</w:t>
            </w:r>
          </w:p>
          <w:p w14:paraId="4050A907" w14:textId="77777777" w:rsidR="009B6A1A" w:rsidRPr="007B4FD5" w:rsidRDefault="009B6A1A" w:rsidP="009B6A1A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Cs w:val="21"/>
              </w:rPr>
            </w:pPr>
          </w:p>
          <w:p w14:paraId="71714B87" w14:textId="77777777" w:rsidR="009B6A1A" w:rsidRDefault="009B6A1A" w:rsidP="009B6A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D0D0D"/>
                <w:kern w:val="0"/>
                <w:szCs w:val="21"/>
                <w:lang w:val="nb-NO"/>
              </w:rPr>
            </w:pPr>
            <w:r w:rsidRPr="007B4FD5"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t>备注：</w:t>
            </w:r>
            <w:r w:rsidRPr="005E0B91">
              <w:rPr>
                <w:rFonts w:ascii="宋体" w:hAnsi="宋体" w:cs="宋体" w:hint="eastAsia"/>
                <w:color w:val="0D0D0D"/>
                <w:kern w:val="0"/>
                <w:szCs w:val="21"/>
                <w:lang w:val="nb-NO"/>
              </w:rPr>
              <w:t>★</w:t>
            </w:r>
            <w:r>
              <w:rPr>
                <w:rFonts w:ascii="宋体" w:hAnsi="宋体" w:cs="宋体" w:hint="eastAsia"/>
                <w:color w:val="0D0D0D"/>
                <w:kern w:val="0"/>
                <w:szCs w:val="21"/>
                <w:lang w:val="nb-NO"/>
              </w:rPr>
              <w:t>为必须满足的参数，</w:t>
            </w:r>
            <w:r w:rsidRPr="005E0B91">
              <w:rPr>
                <w:rFonts w:ascii="宋体" w:hAnsi="宋体" w:cs="宋体" w:hint="eastAsia"/>
                <w:color w:val="0D0D0D"/>
                <w:kern w:val="0"/>
                <w:szCs w:val="21"/>
              </w:rPr>
              <w:t>▲</w:t>
            </w: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为重要参数</w:t>
            </w:r>
          </w:p>
          <w:p w14:paraId="1175BEB1" w14:textId="6A5F75D1" w:rsidR="0028783B" w:rsidRPr="004C6CF0" w:rsidRDefault="004C6CF0" w:rsidP="00B05DCE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C6CF0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4C6CF0">
              <w:rPr>
                <w:rFonts w:ascii="Arial" w:hAnsi="Arial" w:cs="Arial" w:hint="eastAsia"/>
                <w:sz w:val="24"/>
                <w:szCs w:val="24"/>
              </w:rPr>
              <w:t xml:space="preserve">  </w:t>
            </w:r>
          </w:p>
          <w:p w14:paraId="3B650DA1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EC8BC65" w14:textId="7A0430D8" w:rsidR="00D329D3" w:rsidRPr="00F06A8F" w:rsidRDefault="009917FC" w:rsidP="00D329D3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</w:p>
          <w:p w14:paraId="65F03F89" w14:textId="1C5C07A6" w:rsidR="00F06A8F" w:rsidRPr="00F06A8F" w:rsidRDefault="00F06A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16939E24" w14:textId="0DD2B859" w:rsidR="00F06A8F" w:rsidRPr="00F06A8F" w:rsidRDefault="00F06A8F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F18E5"/>
    <w:multiLevelType w:val="hybridMultilevel"/>
    <w:tmpl w:val="1ACA34D2"/>
    <w:lvl w:ilvl="0" w:tplc="BBA416B2">
      <w:start w:val="1"/>
      <w:numFmt w:val="decimal"/>
      <w:lvlText w:val="7.%1"/>
      <w:lvlJc w:val="left"/>
      <w:pPr>
        <w:ind w:left="735" w:hanging="420"/>
      </w:pPr>
      <w:rPr>
        <w:rFonts w:hint="eastAsia"/>
        <w:lang w:val="nb-N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B57161"/>
    <w:multiLevelType w:val="hybridMultilevel"/>
    <w:tmpl w:val="1E701B0C"/>
    <w:lvl w:ilvl="0" w:tplc="C23856BE">
      <w:start w:val="1"/>
      <w:numFmt w:val="decimal"/>
      <w:lvlText w:val="8.%1"/>
      <w:lvlJc w:val="left"/>
      <w:pPr>
        <w:ind w:left="735" w:hanging="420"/>
      </w:pPr>
      <w:rPr>
        <w:rFonts w:hint="eastAsia"/>
        <w:lang w:val="nb-N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CF6688"/>
    <w:multiLevelType w:val="hybridMultilevel"/>
    <w:tmpl w:val="78E6809C"/>
    <w:lvl w:ilvl="0" w:tplc="03868E1C">
      <w:start w:val="1"/>
      <w:numFmt w:val="decimal"/>
      <w:lvlText w:val="5.%1"/>
      <w:lvlJc w:val="left"/>
      <w:pPr>
        <w:ind w:left="73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022D9E"/>
    <w:multiLevelType w:val="hybridMultilevel"/>
    <w:tmpl w:val="7FBAA540"/>
    <w:lvl w:ilvl="0" w:tplc="EFF407CE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EFF407CE">
      <w:start w:val="1"/>
      <w:numFmt w:val="decimal"/>
      <w:lvlText w:val="2.%2"/>
      <w:lvlJc w:val="left"/>
      <w:pPr>
        <w:ind w:left="704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2FD099F"/>
    <w:multiLevelType w:val="hybridMultilevel"/>
    <w:tmpl w:val="D63C4614"/>
    <w:lvl w:ilvl="0" w:tplc="D7069BA0">
      <w:start w:val="1"/>
      <w:numFmt w:val="decimal"/>
      <w:lvlText w:val="3.%1"/>
      <w:lvlJc w:val="left"/>
      <w:pPr>
        <w:ind w:left="73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E02305"/>
    <w:multiLevelType w:val="hybridMultilevel"/>
    <w:tmpl w:val="3196C2BC"/>
    <w:lvl w:ilvl="0" w:tplc="F9B06AC2">
      <w:start w:val="1"/>
      <w:numFmt w:val="decimal"/>
      <w:lvlText w:val="3.%1"/>
      <w:lvlJc w:val="left"/>
      <w:pPr>
        <w:ind w:left="73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FC"/>
    <w:rsid w:val="00077372"/>
    <w:rsid w:val="0011746F"/>
    <w:rsid w:val="001C7A27"/>
    <w:rsid w:val="0028783B"/>
    <w:rsid w:val="003372BD"/>
    <w:rsid w:val="00343B69"/>
    <w:rsid w:val="004C6CF0"/>
    <w:rsid w:val="007C0E4C"/>
    <w:rsid w:val="0085369C"/>
    <w:rsid w:val="009917FC"/>
    <w:rsid w:val="009B6A1A"/>
    <w:rsid w:val="00B05DCE"/>
    <w:rsid w:val="00D329D3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F1828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157</Words>
  <Characters>899</Characters>
  <Application>Microsoft Office Word</Application>
  <DocSecurity>0</DocSecurity>
  <Lines>7</Lines>
  <Paragraphs>2</Paragraphs>
  <ScaleCrop>false</ScaleCrop>
  <Company>南京中医药大学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yi zhai</cp:lastModifiedBy>
  <cp:revision>2</cp:revision>
  <dcterms:created xsi:type="dcterms:W3CDTF">2021-12-03T06:40:00Z</dcterms:created>
  <dcterms:modified xsi:type="dcterms:W3CDTF">2021-12-03T06:40:00Z</dcterms:modified>
</cp:coreProperties>
</file>